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005BBF"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005BBF"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005BBF"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005BBF"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005BBF"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005BBF"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8F23B6" w:rsidTr="00406ABD">
        <w:trPr>
          <w:cantSplit/>
        </w:trPr>
        <w:tc>
          <w:tcPr>
            <w:tcW w:w="5529" w:type="dxa"/>
          </w:tcPr>
          <w:p w:rsidR="008009D1" w:rsidRPr="00562A44" w:rsidRDefault="008009D1" w:rsidP="00281858">
            <w:pPr>
              <w:pStyle w:val="Anschrift"/>
            </w:pPr>
          </w:p>
        </w:tc>
        <w:tc>
          <w:tcPr>
            <w:tcW w:w="4464" w:type="dxa"/>
          </w:tcPr>
          <w:p w:rsidR="008009D1" w:rsidRDefault="00005BBF" w:rsidP="00E937E4">
            <w:pPr>
              <w:pStyle w:val="Infoblock"/>
            </w:pPr>
            <w:r>
              <w:t>Datum:</w:t>
            </w:r>
            <w:r w:rsidR="00034A74">
              <w:t xml:space="preserve"> </w:t>
            </w:r>
            <w:r w:rsidR="00E937E4">
              <w:fldChar w:fldCharType="begin">
                <w:ffData>
                  <w:name w:val="SS_Datum"/>
                  <w:enabled/>
                  <w:calcOnExit w:val="0"/>
                  <w:textInput>
                    <w:type w:val="date"/>
                    <w:default w:val="01.10.2026"/>
                    <w:format w:val="dd.MM.yyyy"/>
                  </w:textInput>
                </w:ffData>
              </w:fldChar>
            </w:r>
            <w:bookmarkStart w:id="16" w:name="SS_Datum"/>
            <w:r w:rsidR="00E937E4">
              <w:instrText xml:space="preserve"> FORMTEXT </w:instrText>
            </w:r>
            <w:r w:rsidR="00E937E4">
              <w:fldChar w:fldCharType="separate"/>
            </w:r>
            <w:r w:rsidR="00E937E4">
              <w:rPr>
                <w:noProof/>
              </w:rPr>
              <w:t>01.10.2026</w:t>
            </w:r>
            <w:r w:rsidR="00E937E4">
              <w:fldChar w:fldCharType="end"/>
            </w:r>
            <w:bookmarkEnd w:id="16"/>
          </w:p>
        </w:tc>
      </w:tr>
    </w:tbl>
    <w:p w:rsidR="00E15ED6" w:rsidRDefault="00E15ED6" w:rsidP="00E15ED6"/>
    <w:p w:rsidR="00E15ED6" w:rsidRPr="00E818F3" w:rsidRDefault="00005BBF"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E937E4" w:rsidP="00E15ED6">
      <w:pPr>
        <w:pStyle w:val="Betreff"/>
        <w:spacing w:after="200"/>
        <w:rPr>
          <w:sz w:val="32"/>
          <w:szCs w:val="32"/>
        </w:rPr>
      </w:pPr>
      <w:r w:rsidRPr="00E937E4">
        <w:rPr>
          <w:sz w:val="32"/>
          <w:szCs w:val="32"/>
        </w:rPr>
        <w:t>Wem melde ich totes Wild?</w:t>
      </w:r>
    </w:p>
    <w:p w:rsidR="008C7604" w:rsidRDefault="0055357D" w:rsidP="006A39F1">
      <w:pPr>
        <w:pStyle w:val="Betreff"/>
        <w:spacing w:after="400"/>
        <w:rPr>
          <w:sz w:val="24"/>
          <w:szCs w:val="24"/>
        </w:rPr>
      </w:pPr>
      <w:r>
        <w:rPr>
          <w:sz w:val="24"/>
          <w:szCs w:val="24"/>
        </w:rPr>
        <w:t>Information der Stadt Langen über den richtigen Ansprechpartner</w:t>
      </w:r>
    </w:p>
    <w:p w:rsidR="00CA372A" w:rsidRPr="00CA372A" w:rsidRDefault="005C2693" w:rsidP="00CA372A">
      <w:pPr>
        <w:pStyle w:val="Betreff"/>
        <w:spacing w:after="200" w:line="280" w:lineRule="atLeast"/>
        <w:rPr>
          <w:b w:val="0"/>
        </w:rPr>
      </w:pPr>
      <w:r>
        <w:rPr>
          <w:b w:val="0"/>
          <w:noProof/>
        </w:rPr>
        <w:drawing>
          <wp:anchor distT="0" distB="0" distL="114300" distR="114300" simplePos="0" relativeHeight="251658240" behindDoc="0" locked="0" layoutInCell="1" allowOverlap="1">
            <wp:simplePos x="0" y="0"/>
            <wp:positionH relativeFrom="column">
              <wp:posOffset>1612900</wp:posOffset>
            </wp:positionH>
            <wp:positionV relativeFrom="paragraph">
              <wp:posOffset>66675</wp:posOffset>
            </wp:positionV>
            <wp:extent cx="4300855" cy="3225800"/>
            <wp:effectExtent l="0" t="0" r="444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dschwein_marc_ahrens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00855" cy="3225800"/>
                    </a:xfrm>
                    <a:prstGeom prst="rect">
                      <a:avLst/>
                    </a:prstGeom>
                  </pic:spPr>
                </pic:pic>
              </a:graphicData>
            </a:graphic>
            <wp14:sizeRelH relativeFrom="page">
              <wp14:pctWidth>0</wp14:pctWidth>
            </wp14:sizeRelH>
            <wp14:sizeRelV relativeFrom="page">
              <wp14:pctHeight>0</wp14:pctHeight>
            </wp14:sizeRelV>
          </wp:anchor>
        </w:drawing>
      </w:r>
      <w:r w:rsidR="00E937E4">
        <w:rPr>
          <w:b w:val="0"/>
        </w:rPr>
        <w:t xml:space="preserve">Wenn Spaziergänger im Wald oder </w:t>
      </w:r>
      <w:r w:rsidR="007D50AA">
        <w:rPr>
          <w:b w:val="0"/>
        </w:rPr>
        <w:t xml:space="preserve">in </w:t>
      </w:r>
      <w:r w:rsidR="00E937E4">
        <w:rPr>
          <w:b w:val="0"/>
        </w:rPr>
        <w:t xml:space="preserve">der Langener Feldflur </w:t>
      </w:r>
      <w:r w:rsidR="007D50AA">
        <w:rPr>
          <w:b w:val="0"/>
        </w:rPr>
        <w:t xml:space="preserve">totes Wild </w:t>
      </w:r>
      <w:r w:rsidR="00E937E4">
        <w:rPr>
          <w:b w:val="0"/>
        </w:rPr>
        <w:t xml:space="preserve">finden, </w:t>
      </w:r>
      <w:r w:rsidR="00CA372A" w:rsidRPr="00CA372A">
        <w:rPr>
          <w:b w:val="0"/>
        </w:rPr>
        <w:t xml:space="preserve">wissen sie oft nicht, wem sie den Fund melden sollen. Deshalb informiert die Stadt Langen jetzt darüber, wie Bürgerinnen und Bürger in solchen Fällen reagieren können und damit einen </w:t>
      </w:r>
      <w:r w:rsidR="00405A3F">
        <w:rPr>
          <w:b w:val="0"/>
        </w:rPr>
        <w:t xml:space="preserve">guten </w:t>
      </w:r>
      <w:r w:rsidR="00CA372A" w:rsidRPr="00CA372A">
        <w:rPr>
          <w:b w:val="0"/>
        </w:rPr>
        <w:t xml:space="preserve">Beitrag zum Tier- und Seuchenschutz leisten können. </w:t>
      </w:r>
    </w:p>
    <w:p w:rsidR="00CA372A" w:rsidRPr="00CA372A" w:rsidRDefault="00FA6648" w:rsidP="00CA372A">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6A703A71" wp14:editId="6E7EE0F5">
                <wp:simplePos x="0" y="0"/>
                <wp:positionH relativeFrom="column">
                  <wp:posOffset>1614170</wp:posOffset>
                </wp:positionH>
                <wp:positionV relativeFrom="paragraph">
                  <wp:posOffset>201930</wp:posOffset>
                </wp:positionV>
                <wp:extent cx="4300855" cy="422910"/>
                <wp:effectExtent l="0" t="0" r="4445" b="0"/>
                <wp:wrapSquare wrapText="bothSides"/>
                <wp:docPr id="4" name="Textfeld 4"/>
                <wp:cNvGraphicFramePr/>
                <a:graphic xmlns:a="http://schemas.openxmlformats.org/drawingml/2006/main">
                  <a:graphicData uri="http://schemas.microsoft.com/office/word/2010/wordprocessingShape">
                    <wps:wsp>
                      <wps:cNvSpPr txBox="1"/>
                      <wps:spPr>
                        <a:xfrm>
                          <a:off x="0" y="0"/>
                          <a:ext cx="4300855" cy="422910"/>
                        </a:xfrm>
                        <a:prstGeom prst="rect">
                          <a:avLst/>
                        </a:prstGeom>
                        <a:solidFill>
                          <a:prstClr val="white"/>
                        </a:solidFill>
                        <a:ln>
                          <a:noFill/>
                        </a:ln>
                      </wps:spPr>
                      <wps:txbx>
                        <w:txbxContent>
                          <w:p w:rsidR="00EA2473" w:rsidRDefault="00FA6648" w:rsidP="00EA2473">
                            <w:pPr>
                              <w:pStyle w:val="Beschriftung"/>
                            </w:pPr>
                            <w:r>
                              <w:t>Ein Wildschwein sucht Futter im Waldboden.</w:t>
                            </w:r>
                          </w:p>
                          <w:p w:rsidR="00FA6648" w:rsidRPr="002E71EC" w:rsidRDefault="00FA6648" w:rsidP="00FA6648">
                            <w:pPr>
                              <w:pStyle w:val="Beschriftung"/>
                              <w:jc w:val="right"/>
                              <w:rPr>
                                <w:noProof/>
                                <w:sz w:val="20"/>
                                <w:szCs w:val="20"/>
                              </w:rPr>
                            </w:pPr>
                            <w:r>
                              <w:t>Foto: Marc Ahrens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703A71" id="_x0000_t202" coordsize="21600,21600" o:spt="202" path="m,l,21600r21600,l21600,xe">
                <v:stroke joinstyle="miter"/>
                <v:path gradientshapeok="t" o:connecttype="rect"/>
              </v:shapetype>
              <v:shape id="Textfeld 4" o:spid="_x0000_s1026" type="#_x0000_t202" style="position:absolute;margin-left:127.1pt;margin-top:15.9pt;width:338.65pt;height:33.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" stroked="f">
                <v:textbox inset="0,0,0,0">
                  <w:txbxContent>
                    <w:p w:rsidR="00EA2473" w:rsidRDefault="00FA6648" w:rsidP="00EA2473">
                      <w:pPr>
                        <w:pStyle w:val="Beschriftung"/>
                      </w:pPr>
                      <w:r>
                        <w:t>Ein Wildschwein sucht Futter im Waldboden.</w:t>
                      </w:r>
                    </w:p>
                    <w:p w:rsidR="00FA6648" w:rsidRPr="002E71EC" w:rsidRDefault="00FA6648" w:rsidP="00FA6648">
                      <w:pPr>
                        <w:pStyle w:val="Beschriftung"/>
                        <w:jc w:val="right"/>
                        <w:rPr>
                          <w:noProof/>
                          <w:sz w:val="20"/>
                          <w:szCs w:val="20"/>
                        </w:rPr>
                      </w:pPr>
                      <w:r>
                        <w:t>Foto: Marc Ahrens</w:t>
                      </w:r>
                    </w:p>
                  </w:txbxContent>
                </v:textbox>
                <w10:wrap type="square"/>
              </v:shape>
            </w:pict>
          </mc:Fallback>
        </mc:AlternateContent>
      </w:r>
      <w:r w:rsidR="00CA372A" w:rsidRPr="00CA372A">
        <w:rPr>
          <w:b w:val="0"/>
        </w:rPr>
        <w:t>Um tote Rehe kümmern sich die Jagdpächter in Langen. Kadaver können –</w:t>
      </w:r>
      <w:r w:rsidR="00C1268E">
        <w:rPr>
          <w:b w:val="0"/>
        </w:rPr>
        <w:t xml:space="preserve"> </w:t>
      </w:r>
      <w:r w:rsidR="00CA372A" w:rsidRPr="00CA372A">
        <w:rPr>
          <w:b w:val="0"/>
        </w:rPr>
        <w:t xml:space="preserve">mit möglichst genauer Angabe des Fundortes und </w:t>
      </w:r>
      <w:r w:rsidR="00173891">
        <w:rPr>
          <w:b w:val="0"/>
        </w:rPr>
        <w:t>-</w:t>
      </w:r>
      <w:bookmarkStart w:id="17" w:name="_GoBack"/>
      <w:bookmarkEnd w:id="17"/>
      <w:r w:rsidR="00CA372A" w:rsidRPr="00CA372A">
        <w:rPr>
          <w:b w:val="0"/>
        </w:rPr>
        <w:t>datums – per E-Mail an die Adresse jagd@langen.de gemeldet werden. Im Idealfall enthält die Meldung auch eine Telefonnummer für Rückfragen, falls der Standort schwierig zu finden ist.</w:t>
      </w:r>
    </w:p>
    <w:p w:rsidR="00CA372A" w:rsidRPr="00CA372A" w:rsidRDefault="00CA372A" w:rsidP="00CA372A">
      <w:pPr>
        <w:pStyle w:val="Betreff"/>
        <w:spacing w:after="200" w:line="280" w:lineRule="atLeast"/>
        <w:rPr>
          <w:b w:val="0"/>
        </w:rPr>
      </w:pPr>
      <w:r w:rsidRPr="00CA372A">
        <w:rPr>
          <w:b w:val="0"/>
        </w:rPr>
        <w:t>Anders sieht es im Fall von toten Wildschweinen aus: Wegen der grassierenden Afrikanischen Schweinepest (ASP) sollten sie direkt dem Veterinäramt beim Kreis Offenbach gemeldet werden. Um die Kadaver schnell zu finden und zu bergen, sind möglichste genaue Angaben zum Fundort (Adresse oder Koordi</w:t>
      </w:r>
      <w:r w:rsidR="000F7E91">
        <w:rPr>
          <w:b w:val="0"/>
        </w:rPr>
        <w:t xml:space="preserve">naten) nötig. </w:t>
      </w:r>
      <w:r w:rsidRPr="00CA372A">
        <w:rPr>
          <w:b w:val="0"/>
        </w:rPr>
        <w:t xml:space="preserve">Die Meldung kann jederzeit an die Mail-Adresse veterinaeramt@kreis-offenbach.de oder über das Bürgertelefon des Kreises unter der Rufnummer 06074 8180-2222 (montags bis freitags zu den üblichen Bürozeiten) abgesetzt werden. Alle aktuellen Informationen zur ASP und den damit verbundenen </w:t>
      </w:r>
      <w:r w:rsidRPr="00CA372A">
        <w:rPr>
          <w:b w:val="0"/>
        </w:rPr>
        <w:lastRenderedPageBreak/>
        <w:t xml:space="preserve">Einschränkungen in Langen, stellt der Kreis Offenbach auf seiner Webseite </w:t>
      </w:r>
      <w:r w:rsidR="000F7E91" w:rsidRPr="000F7E91">
        <w:rPr>
          <w:b w:val="0"/>
        </w:rPr>
        <w:t>www.kreis-offenbach.de</w:t>
      </w:r>
      <w:r w:rsidR="000F7E91">
        <w:rPr>
          <w:b w:val="0"/>
        </w:rPr>
        <w:t xml:space="preserve"> (Stichwort Afrikanische S</w:t>
      </w:r>
      <w:r w:rsidRPr="00CA372A">
        <w:rPr>
          <w:b w:val="0"/>
        </w:rPr>
        <w:t>chweinepest</w:t>
      </w:r>
      <w:r w:rsidR="000F7E91">
        <w:rPr>
          <w:b w:val="0"/>
        </w:rPr>
        <w:t>)</w:t>
      </w:r>
      <w:r w:rsidRPr="00CA372A">
        <w:rPr>
          <w:b w:val="0"/>
        </w:rPr>
        <w:t xml:space="preserve"> zur Verfügung.</w:t>
      </w:r>
    </w:p>
    <w:p w:rsidR="00CA372A" w:rsidRPr="00CA372A" w:rsidRDefault="00CA372A" w:rsidP="00CA372A">
      <w:pPr>
        <w:pStyle w:val="Betreff"/>
        <w:spacing w:after="200" w:line="280" w:lineRule="atLeast"/>
        <w:rPr>
          <w:b w:val="0"/>
        </w:rPr>
      </w:pPr>
      <w:r w:rsidRPr="00CA372A">
        <w:rPr>
          <w:b w:val="0"/>
        </w:rPr>
        <w:t>Wer ein verletztes Wildtier findet oder sich nicht sicher ist, ob das Tier wirklich tot ist, wendet sich am besten direkt an die Polizeidienststelle in Langen. Die ist rund um die Uhr besetzt und telefonisch unter der Nummer 06103 90300 erreichbar. Sie ist auch der richtige Ansprechpartner, wenn ein Kadaver auf stark befahrenen Straßen ein Sicherheitsrisiko darstellt oder den Verkehr blockiert.</w:t>
      </w:r>
    </w:p>
    <w:p w:rsidR="00CA372A" w:rsidRPr="00CA372A" w:rsidRDefault="00CA372A" w:rsidP="00CA372A">
      <w:pPr>
        <w:pStyle w:val="Betreff"/>
        <w:spacing w:after="200" w:line="280" w:lineRule="atLeast"/>
        <w:rPr>
          <w:b w:val="0"/>
        </w:rPr>
      </w:pPr>
      <w:r w:rsidRPr="00CA372A">
        <w:rPr>
          <w:b w:val="0"/>
        </w:rPr>
        <w:t>Tierkadaver im Innenstadtbereich – zum Beispiel auf Nebenstraßen, Spielplätzen oder Grünflächen - können über den Bürgermelder an die Kommunalen Betriebe Langen gemeldet werden, die sich dann um die Bergung kümmern. Der Bürgermelder ist erreichbar unter der Adresse www.kbl-langen.de (Stichwort Service/Bürgermelder).</w:t>
      </w:r>
    </w:p>
    <w:p w:rsidR="0053303C" w:rsidRPr="0053303C" w:rsidRDefault="00CA372A" w:rsidP="003D2E78">
      <w:pPr>
        <w:pStyle w:val="Betreff"/>
        <w:spacing w:after="200" w:line="280" w:lineRule="atLeast"/>
        <w:rPr>
          <w:b w:val="0"/>
        </w:rPr>
      </w:pPr>
      <w:r w:rsidRPr="00CA372A">
        <w:rPr>
          <w:b w:val="0"/>
        </w:rPr>
        <w:t xml:space="preserve">In allen </w:t>
      </w:r>
      <w:r w:rsidR="00485B95">
        <w:rPr>
          <w:b w:val="0"/>
        </w:rPr>
        <w:t>Fällen gilt: Tierkadaver</w:t>
      </w:r>
      <w:r w:rsidRPr="00CA372A">
        <w:rPr>
          <w:b w:val="0"/>
        </w:rPr>
        <w:t xml:space="preserve"> können Nährbod</w:t>
      </w:r>
      <w:r w:rsidR="00485B95">
        <w:rPr>
          <w:b w:val="0"/>
        </w:rPr>
        <w:t>en für Krankheitserreger sein. Einen direkten</w:t>
      </w:r>
      <w:r w:rsidRPr="00CA372A">
        <w:rPr>
          <w:b w:val="0"/>
        </w:rPr>
        <w:t xml:space="preserve"> Kontakt mit Menschen und Haustieren sollte </w:t>
      </w:r>
      <w:r w:rsidR="00485B95">
        <w:rPr>
          <w:b w:val="0"/>
        </w:rPr>
        <w:t xml:space="preserve">daher </w:t>
      </w:r>
      <w:r w:rsidRPr="00CA372A">
        <w:rPr>
          <w:b w:val="0"/>
        </w:rPr>
        <w:t>aus Infektionsschutzgründen in jedem Fall vermieden werden.</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14E" w:rsidRDefault="00E3014E" w:rsidP="008009D1">
      <w:r>
        <w:separator/>
      </w:r>
    </w:p>
    <w:p w:rsidR="00E3014E" w:rsidRDefault="00E3014E"/>
  </w:endnote>
  <w:endnote w:type="continuationSeparator" w:id="0">
    <w:p w:rsidR="00E3014E" w:rsidRDefault="00E3014E" w:rsidP="008009D1">
      <w:r>
        <w:continuationSeparator/>
      </w:r>
    </w:p>
    <w:p w:rsidR="00E3014E" w:rsidRDefault="00E30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005BBF"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173891">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173891">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005BBF"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173891">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173891">
      <w:rPr>
        <w:rStyle w:val="Seitenzahl"/>
        <w:noProof/>
      </w:rPr>
      <w:t>2</w:t>
    </w:r>
    <w:r w:rsidRPr="00786340">
      <w:rPr>
        <w:rStyle w:val="Seitenzahl"/>
      </w:rPr>
      <w:fldChar w:fldCharType="end"/>
    </w:r>
  </w:p>
  <w:p w:rsidR="00E15ED6" w:rsidRDefault="00005BBF"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005BBF"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005BBF"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005BBF"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005BBF"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14E" w:rsidRDefault="00E3014E" w:rsidP="008009D1">
      <w:r>
        <w:separator/>
      </w:r>
    </w:p>
    <w:p w:rsidR="00E3014E" w:rsidRDefault="00E3014E"/>
  </w:footnote>
  <w:footnote w:type="continuationSeparator" w:id="0">
    <w:p w:rsidR="00E3014E" w:rsidRDefault="00E3014E" w:rsidP="008009D1">
      <w:r>
        <w:continuationSeparator/>
      </w:r>
    </w:p>
    <w:p w:rsidR="00E3014E" w:rsidRDefault="00E3014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005BBF"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005BBF">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005BBF"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05BBF"/>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D6D37"/>
    <w:rsid w:val="000E5231"/>
    <w:rsid w:val="000F3EE0"/>
    <w:rsid w:val="000F6E6E"/>
    <w:rsid w:val="000F7E91"/>
    <w:rsid w:val="00102302"/>
    <w:rsid w:val="00111068"/>
    <w:rsid w:val="001209D9"/>
    <w:rsid w:val="00120A6E"/>
    <w:rsid w:val="00120F2C"/>
    <w:rsid w:val="00135E46"/>
    <w:rsid w:val="00136AA9"/>
    <w:rsid w:val="00142A14"/>
    <w:rsid w:val="001506DF"/>
    <w:rsid w:val="0016028E"/>
    <w:rsid w:val="00172370"/>
    <w:rsid w:val="00173891"/>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5A3F"/>
    <w:rsid w:val="00406ABD"/>
    <w:rsid w:val="004350FF"/>
    <w:rsid w:val="00435E8F"/>
    <w:rsid w:val="00436B2C"/>
    <w:rsid w:val="00444DA0"/>
    <w:rsid w:val="00445EC7"/>
    <w:rsid w:val="00447968"/>
    <w:rsid w:val="004555A7"/>
    <w:rsid w:val="00461C61"/>
    <w:rsid w:val="00464DEB"/>
    <w:rsid w:val="00466BCB"/>
    <w:rsid w:val="00472AE9"/>
    <w:rsid w:val="00485B95"/>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57D"/>
    <w:rsid w:val="00553A8B"/>
    <w:rsid w:val="00557653"/>
    <w:rsid w:val="00560436"/>
    <w:rsid w:val="00562A44"/>
    <w:rsid w:val="005768A7"/>
    <w:rsid w:val="005A14E1"/>
    <w:rsid w:val="005B23D9"/>
    <w:rsid w:val="005C2693"/>
    <w:rsid w:val="005C5CD2"/>
    <w:rsid w:val="005C60CE"/>
    <w:rsid w:val="005C64A9"/>
    <w:rsid w:val="005D14BF"/>
    <w:rsid w:val="005D611C"/>
    <w:rsid w:val="005E3935"/>
    <w:rsid w:val="005E48E1"/>
    <w:rsid w:val="00605403"/>
    <w:rsid w:val="00605EA2"/>
    <w:rsid w:val="00612335"/>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518"/>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D50AA"/>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8F23B6"/>
    <w:rsid w:val="00902E62"/>
    <w:rsid w:val="00907CCF"/>
    <w:rsid w:val="00923B0E"/>
    <w:rsid w:val="009408CE"/>
    <w:rsid w:val="0094719D"/>
    <w:rsid w:val="00963492"/>
    <w:rsid w:val="009672F6"/>
    <w:rsid w:val="009713BA"/>
    <w:rsid w:val="009A2594"/>
    <w:rsid w:val="009A4ABF"/>
    <w:rsid w:val="009A71FF"/>
    <w:rsid w:val="009B0E24"/>
    <w:rsid w:val="009B3E14"/>
    <w:rsid w:val="009B5382"/>
    <w:rsid w:val="009C0C24"/>
    <w:rsid w:val="009E702E"/>
    <w:rsid w:val="009F1E4B"/>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0686"/>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65A17"/>
    <w:rsid w:val="00B70837"/>
    <w:rsid w:val="00B81A2C"/>
    <w:rsid w:val="00B86128"/>
    <w:rsid w:val="00B91C37"/>
    <w:rsid w:val="00B95E33"/>
    <w:rsid w:val="00BA4561"/>
    <w:rsid w:val="00BA552C"/>
    <w:rsid w:val="00BB3CE8"/>
    <w:rsid w:val="00BC5F38"/>
    <w:rsid w:val="00BD6DB3"/>
    <w:rsid w:val="00BE7F09"/>
    <w:rsid w:val="00C1268E"/>
    <w:rsid w:val="00C1274F"/>
    <w:rsid w:val="00C13989"/>
    <w:rsid w:val="00C23163"/>
    <w:rsid w:val="00C32104"/>
    <w:rsid w:val="00C40504"/>
    <w:rsid w:val="00C52059"/>
    <w:rsid w:val="00C56248"/>
    <w:rsid w:val="00C62785"/>
    <w:rsid w:val="00C70E96"/>
    <w:rsid w:val="00C73519"/>
    <w:rsid w:val="00C80519"/>
    <w:rsid w:val="00C838A3"/>
    <w:rsid w:val="00CA15B0"/>
    <w:rsid w:val="00CA372A"/>
    <w:rsid w:val="00CA3BD3"/>
    <w:rsid w:val="00CA44F6"/>
    <w:rsid w:val="00CB09A3"/>
    <w:rsid w:val="00CB5897"/>
    <w:rsid w:val="00CC3A09"/>
    <w:rsid w:val="00CD2E66"/>
    <w:rsid w:val="00CD49A3"/>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A0E4E"/>
    <w:rsid w:val="00DB4DB5"/>
    <w:rsid w:val="00DE20D5"/>
    <w:rsid w:val="00DF65FD"/>
    <w:rsid w:val="00E0413F"/>
    <w:rsid w:val="00E113D1"/>
    <w:rsid w:val="00E15ED6"/>
    <w:rsid w:val="00E21761"/>
    <w:rsid w:val="00E23C40"/>
    <w:rsid w:val="00E2546E"/>
    <w:rsid w:val="00E3014E"/>
    <w:rsid w:val="00E41C33"/>
    <w:rsid w:val="00E44AD7"/>
    <w:rsid w:val="00E56212"/>
    <w:rsid w:val="00E62340"/>
    <w:rsid w:val="00E75EBE"/>
    <w:rsid w:val="00E764B9"/>
    <w:rsid w:val="00E77721"/>
    <w:rsid w:val="00E818F3"/>
    <w:rsid w:val="00E84C41"/>
    <w:rsid w:val="00E91F4B"/>
    <w:rsid w:val="00E937E4"/>
    <w:rsid w:val="00EA2473"/>
    <w:rsid w:val="00EB524F"/>
    <w:rsid w:val="00ED43D5"/>
    <w:rsid w:val="00EE5A92"/>
    <w:rsid w:val="00EF36E5"/>
    <w:rsid w:val="00EF57C5"/>
    <w:rsid w:val="00EF7BD2"/>
    <w:rsid w:val="00F007A5"/>
    <w:rsid w:val="00F0083E"/>
    <w:rsid w:val="00F245DC"/>
    <w:rsid w:val="00F36A50"/>
    <w:rsid w:val="00F36FA7"/>
    <w:rsid w:val="00F412F0"/>
    <w:rsid w:val="00F45F10"/>
    <w:rsid w:val="00F53FFF"/>
    <w:rsid w:val="00F67626"/>
    <w:rsid w:val="00F74239"/>
    <w:rsid w:val="00F96A62"/>
    <w:rsid w:val="00FA14E2"/>
    <w:rsid w:val="00FA3C8C"/>
    <w:rsid w:val="00FA6648"/>
    <w:rsid w:val="00FB0D83"/>
    <w:rsid w:val="00FB4912"/>
    <w:rsid w:val="00FC118C"/>
    <w:rsid w:val="00FC149B"/>
    <w:rsid w:val="00FD6B15"/>
    <w:rsid w:val="00FE033E"/>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90012"/>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 w:type="character" w:styleId="Hyperlink">
    <w:name w:val="Hyperlink"/>
    <w:basedOn w:val="Absatz-Standardschriftart"/>
    <w:unhideWhenUsed/>
    <w:rsid w:val="000F7E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8C650-9E86-424F-9F9B-0E0DF211F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2556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94</cp:revision>
  <cp:lastPrinted>2013-07-19T04:31:00Z</cp:lastPrinted>
  <dcterms:created xsi:type="dcterms:W3CDTF">2012-11-16T07:44:00Z</dcterms:created>
  <dcterms:modified xsi:type="dcterms:W3CDTF">2026-09-30T08:54:00Z</dcterms:modified>
</cp:coreProperties>
</file>