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B43D6" w14:textId="77777777" w:rsidR="006939A5" w:rsidRDefault="006939A5" w:rsidP="005C3064">
      <w:pPr>
        <w:spacing w:line="360" w:lineRule="auto"/>
        <w:jc w:val="both"/>
        <w:rPr>
          <w:rFonts w:ascii="Times New Roman" w:hAnsi="Times New Roman" w:cs="Times New Roman"/>
          <w:b/>
          <w:sz w:val="28"/>
          <w:szCs w:val="28"/>
          <w:u w:val="single"/>
        </w:rPr>
      </w:pPr>
    </w:p>
    <w:p w14:paraId="65602ECB" w14:textId="73A5C785" w:rsidR="001850F4" w:rsidRPr="005C3064" w:rsidRDefault="003C1A41" w:rsidP="005C3064">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Donnerstag, 10</w:t>
      </w:r>
      <w:r w:rsidR="006F74FA">
        <w:rPr>
          <w:rFonts w:ascii="Times New Roman" w:hAnsi="Times New Roman" w:cs="Times New Roman"/>
          <w:b/>
          <w:sz w:val="28"/>
          <w:szCs w:val="28"/>
          <w:u w:val="single"/>
        </w:rPr>
        <w:t>. September 2026</w:t>
      </w:r>
    </w:p>
    <w:p w14:paraId="14FAB16E" w14:textId="607542C0" w:rsidR="00F03676" w:rsidRDefault="00F03676" w:rsidP="00F03676">
      <w:pPr>
        <w:rPr>
          <w:rFonts w:cs="Arial"/>
        </w:rPr>
      </w:pPr>
    </w:p>
    <w:p w14:paraId="1B6E85B3" w14:textId="51AF8514" w:rsidR="006939A5" w:rsidRDefault="003C1A41" w:rsidP="006939A5">
      <w:pPr>
        <w:keepNext/>
        <w:spacing w:after="120" w:line="240" w:lineRule="auto"/>
        <w:jc w:val="both"/>
        <w:outlineLvl w:val="2"/>
        <w:rPr>
          <w:rFonts w:ascii="Times New Roman" w:eastAsia="Times New Roman" w:hAnsi="Times New Roman" w:cs="Times New Roman"/>
          <w:b/>
          <w:sz w:val="28"/>
          <w:szCs w:val="20"/>
          <w:lang w:eastAsia="de-DE"/>
        </w:rPr>
      </w:pPr>
      <w:r>
        <w:rPr>
          <w:rFonts w:ascii="Times New Roman" w:eastAsia="Times New Roman" w:hAnsi="Times New Roman" w:cs="Times New Roman"/>
          <w:b/>
          <w:sz w:val="28"/>
          <w:szCs w:val="20"/>
          <w:lang w:eastAsia="de-DE"/>
        </w:rPr>
        <w:t xml:space="preserve">Mehrgenerationenhaus lädt zum Club der 100-Jährigen </w:t>
      </w:r>
    </w:p>
    <w:p w14:paraId="22479D08" w14:textId="77777777" w:rsidR="006939A5" w:rsidRDefault="006939A5" w:rsidP="006939A5">
      <w:pPr>
        <w:autoSpaceDE w:val="0"/>
        <w:autoSpaceDN w:val="0"/>
        <w:adjustRightInd w:val="0"/>
        <w:spacing w:after="0" w:line="240" w:lineRule="auto"/>
        <w:rPr>
          <w:rFonts w:ascii="Arial" w:eastAsia="Times New Roman" w:hAnsi="Arial" w:cs="Arial"/>
          <w:szCs w:val="20"/>
          <w:lang w:eastAsia="de-DE"/>
        </w:rPr>
      </w:pPr>
    </w:p>
    <w:p w14:paraId="01EA2761" w14:textId="77777777" w:rsidR="003C1A41" w:rsidRDefault="003C1A41" w:rsidP="003C1A41">
      <w:pPr>
        <w:spacing w:after="120" w:line="360" w:lineRule="auto"/>
        <w:jc w:val="both"/>
        <w:rPr>
          <w:rFonts w:ascii="Times New Roman" w:eastAsia="Times New Roman" w:hAnsi="Times New Roman" w:cs="Times New Roman"/>
          <w:bCs/>
          <w:i/>
          <w:iCs/>
          <w:sz w:val="24"/>
          <w:szCs w:val="20"/>
          <w:lang w:eastAsia="de-DE"/>
        </w:rPr>
      </w:pPr>
    </w:p>
    <w:p w14:paraId="57421386" w14:textId="075FC792" w:rsidR="006939A5" w:rsidRDefault="006939A5" w:rsidP="003C1A41">
      <w:pPr>
        <w:spacing w:after="120" w:line="360" w:lineRule="auto"/>
        <w:jc w:val="both"/>
        <w:rPr>
          <w:rFonts w:ascii="Times New Roman" w:eastAsia="Times New Roman" w:hAnsi="Times New Roman" w:cs="Times New Roman"/>
          <w:bCs/>
          <w:sz w:val="24"/>
          <w:szCs w:val="20"/>
          <w:lang w:eastAsia="de-DE"/>
        </w:rPr>
      </w:pPr>
      <w:r w:rsidRPr="006939A5">
        <w:rPr>
          <w:rFonts w:ascii="Times New Roman" w:eastAsia="Times New Roman" w:hAnsi="Times New Roman" w:cs="Times New Roman"/>
          <w:bCs/>
          <w:i/>
          <w:iCs/>
          <w:sz w:val="24"/>
          <w:szCs w:val="20"/>
          <w:lang w:eastAsia="de-DE"/>
        </w:rPr>
        <w:t>Bad Neuenahr-Ahrweiler.</w:t>
      </w:r>
      <w:r w:rsidRPr="006939A5">
        <w:rPr>
          <w:rFonts w:ascii="Times New Roman" w:eastAsia="Times New Roman" w:hAnsi="Times New Roman" w:cs="Times New Roman"/>
          <w:bCs/>
          <w:sz w:val="24"/>
          <w:szCs w:val="20"/>
          <w:lang w:eastAsia="de-DE"/>
        </w:rPr>
        <w:t xml:space="preserve"> </w:t>
      </w:r>
      <w:r w:rsidR="003C1A41">
        <w:rPr>
          <w:rFonts w:ascii="Times New Roman" w:eastAsia="Times New Roman" w:hAnsi="Times New Roman" w:cs="Times New Roman"/>
          <w:bCs/>
          <w:sz w:val="24"/>
          <w:szCs w:val="20"/>
          <w:lang w:eastAsia="de-DE"/>
        </w:rPr>
        <w:t>Das Haus der Familie / Mehrgenerationenhaus (MGH) lädt in Kooperation mit dem Pflegestützpunkt und der Gemeindeschwester</w:t>
      </w:r>
      <w:r w:rsidR="003C1A41" w:rsidRPr="003C1A41">
        <w:rPr>
          <w:rFonts w:ascii="Times New Roman" w:eastAsia="Times New Roman" w:hAnsi="Times New Roman" w:cs="Times New Roman"/>
          <w:bCs/>
          <w:sz w:val="24"/>
          <w:szCs w:val="20"/>
          <w:vertAlign w:val="superscript"/>
          <w:lang w:eastAsia="de-DE"/>
        </w:rPr>
        <w:t>plus</w:t>
      </w:r>
      <w:r w:rsidR="003C1A41">
        <w:rPr>
          <w:rFonts w:ascii="Times New Roman" w:eastAsia="Times New Roman" w:hAnsi="Times New Roman" w:cs="Times New Roman"/>
          <w:bCs/>
          <w:sz w:val="24"/>
          <w:szCs w:val="20"/>
          <w:lang w:eastAsia="de-DE"/>
        </w:rPr>
        <w:t xml:space="preserve"> alle Seniorinnen und Senioren, die im Jahr 1926 oder früher geboren wurden, zum „Club der 100-Jährigen“ ein, der auch gerne Teilnehmende ab 97 Jahren herzlich willkommen heißt. Die Veranstaltung findet am </w:t>
      </w:r>
      <w:r w:rsidR="003C1A41" w:rsidRPr="003C1A41">
        <w:rPr>
          <w:rFonts w:ascii="Times New Roman" w:eastAsia="Times New Roman" w:hAnsi="Times New Roman" w:cs="Times New Roman"/>
          <w:b/>
          <w:bCs/>
          <w:sz w:val="24"/>
          <w:szCs w:val="20"/>
          <w:lang w:eastAsia="de-DE"/>
        </w:rPr>
        <w:t>Donnerstag, 8. Oktober, um 15 Uhr</w:t>
      </w:r>
      <w:r w:rsidR="003C1A41">
        <w:rPr>
          <w:rFonts w:ascii="Times New Roman" w:eastAsia="Times New Roman" w:hAnsi="Times New Roman" w:cs="Times New Roman"/>
          <w:bCs/>
          <w:sz w:val="24"/>
          <w:szCs w:val="20"/>
          <w:lang w:eastAsia="de-DE"/>
        </w:rPr>
        <w:t xml:space="preserve"> im MGH (Weststraße 6) statt. </w:t>
      </w:r>
    </w:p>
    <w:p w14:paraId="1082E98F" w14:textId="6394E806" w:rsidR="003C1A41" w:rsidRDefault="003C1A41" w:rsidP="003C1A41">
      <w:pPr>
        <w:spacing w:after="120" w:line="360" w:lineRule="auto"/>
        <w:jc w:val="both"/>
        <w:rPr>
          <w:rFonts w:ascii="Times New Roman" w:eastAsia="Times New Roman" w:hAnsi="Times New Roman" w:cs="Times New Roman"/>
          <w:bCs/>
          <w:sz w:val="24"/>
          <w:szCs w:val="20"/>
          <w:lang w:eastAsia="de-DE"/>
        </w:rPr>
      </w:pPr>
      <w:r>
        <w:rPr>
          <w:rFonts w:ascii="Times New Roman" w:eastAsia="Times New Roman" w:hAnsi="Times New Roman" w:cs="Times New Roman"/>
          <w:bCs/>
          <w:sz w:val="24"/>
          <w:szCs w:val="20"/>
          <w:lang w:eastAsia="de-DE"/>
        </w:rPr>
        <w:t>Geplant ist eine gemütliche Runde bei Kaffee und Kuchen, die Gelegenheit zum Austausch über früher und heute bietet.  Gerne dürfen die Seniorinnen und Senioren in Begleitung kommen, ein Aufzug ist vorhanden.</w:t>
      </w:r>
    </w:p>
    <w:p w14:paraId="62962A1C" w14:textId="3A3C6BB7" w:rsidR="003C1A41" w:rsidRPr="003C1A41" w:rsidRDefault="003C1A41" w:rsidP="003C1A41">
      <w:pPr>
        <w:spacing w:after="120" w:line="360" w:lineRule="auto"/>
        <w:jc w:val="both"/>
        <w:rPr>
          <w:rFonts w:ascii="Times New Roman" w:hAnsi="Times New Roman" w:cs="Times New Roman"/>
          <w:sz w:val="24"/>
        </w:rPr>
      </w:pPr>
      <w:r w:rsidRPr="003C1A41">
        <w:rPr>
          <w:rFonts w:ascii="Times New Roman" w:eastAsia="Times New Roman" w:hAnsi="Times New Roman" w:cs="Times New Roman"/>
          <w:bCs/>
          <w:sz w:val="24"/>
          <w:szCs w:val="20"/>
          <w:lang w:eastAsia="de-DE"/>
        </w:rPr>
        <w:t>Nähere Informationen gibt es bei Gemeindeschwester</w:t>
      </w:r>
      <w:r w:rsidRPr="003C1A41">
        <w:rPr>
          <w:rFonts w:ascii="Times New Roman" w:eastAsia="Times New Roman" w:hAnsi="Times New Roman" w:cs="Times New Roman"/>
          <w:bCs/>
          <w:sz w:val="24"/>
          <w:szCs w:val="20"/>
          <w:vertAlign w:val="superscript"/>
          <w:lang w:eastAsia="de-DE"/>
        </w:rPr>
        <w:t>plus</w:t>
      </w:r>
      <w:r w:rsidRPr="003C1A41">
        <w:rPr>
          <w:rFonts w:ascii="Times New Roman" w:eastAsia="Times New Roman" w:hAnsi="Times New Roman" w:cs="Times New Roman"/>
          <w:bCs/>
          <w:sz w:val="24"/>
          <w:szCs w:val="20"/>
          <w:lang w:eastAsia="de-DE"/>
        </w:rPr>
        <w:t xml:space="preserve"> Ingrid </w:t>
      </w:r>
      <w:proofErr w:type="spellStart"/>
      <w:r w:rsidRPr="003C1A41">
        <w:rPr>
          <w:rFonts w:ascii="Times New Roman" w:eastAsia="Times New Roman" w:hAnsi="Times New Roman" w:cs="Times New Roman"/>
          <w:bCs/>
          <w:sz w:val="24"/>
          <w:szCs w:val="20"/>
          <w:lang w:eastAsia="de-DE"/>
        </w:rPr>
        <w:t>Neubusch</w:t>
      </w:r>
      <w:proofErr w:type="spellEnd"/>
      <w:r w:rsidRPr="003C1A41">
        <w:rPr>
          <w:rFonts w:ascii="Times New Roman" w:eastAsia="Times New Roman" w:hAnsi="Times New Roman" w:cs="Times New Roman"/>
          <w:bCs/>
          <w:sz w:val="24"/>
          <w:szCs w:val="20"/>
          <w:lang w:eastAsia="de-DE"/>
        </w:rPr>
        <w:t xml:space="preserve"> (Tel. 0151/18603330), Ute </w:t>
      </w:r>
      <w:proofErr w:type="spellStart"/>
      <w:r w:rsidRPr="003C1A41">
        <w:rPr>
          <w:rFonts w:ascii="Times New Roman" w:eastAsia="Times New Roman" w:hAnsi="Times New Roman" w:cs="Times New Roman"/>
          <w:bCs/>
          <w:sz w:val="24"/>
          <w:szCs w:val="20"/>
          <w:lang w:eastAsia="de-DE"/>
        </w:rPr>
        <w:t>Remshagen</w:t>
      </w:r>
      <w:proofErr w:type="spellEnd"/>
      <w:r w:rsidRPr="003C1A41">
        <w:rPr>
          <w:rFonts w:ascii="Times New Roman" w:eastAsia="Times New Roman" w:hAnsi="Times New Roman" w:cs="Times New Roman"/>
          <w:bCs/>
          <w:sz w:val="24"/>
          <w:szCs w:val="20"/>
          <w:lang w:eastAsia="de-DE"/>
        </w:rPr>
        <w:t xml:space="preserve"> vom Pflegestützpunkt (Tel. 02641 / 759850) sowie MGH-Leitung Marion Surrey (Tel. </w:t>
      </w:r>
      <w:r w:rsidRPr="003C1A41">
        <w:rPr>
          <w:rFonts w:ascii="Times New Roman" w:hAnsi="Times New Roman" w:cs="Times New Roman"/>
          <w:sz w:val="24"/>
          <w:szCs w:val="32"/>
        </w:rPr>
        <w:t>02641 / 914 98 92</w:t>
      </w:r>
      <w:r w:rsidRPr="003C1A41">
        <w:rPr>
          <w:rFonts w:ascii="Times New Roman" w:hAnsi="Times New Roman" w:cs="Times New Roman"/>
          <w:sz w:val="24"/>
          <w:szCs w:val="32"/>
        </w:rPr>
        <w:t>)</w:t>
      </w:r>
      <w:r>
        <w:rPr>
          <w:rFonts w:ascii="Times New Roman" w:hAnsi="Times New Roman" w:cs="Times New Roman"/>
          <w:sz w:val="24"/>
          <w:szCs w:val="32"/>
        </w:rPr>
        <w:t xml:space="preserve">. </w:t>
      </w:r>
      <w:bookmarkStart w:id="0" w:name="_GoBack"/>
      <w:bookmarkEnd w:id="0"/>
    </w:p>
    <w:p w14:paraId="1439EBF4" w14:textId="4A586B93" w:rsidR="006405FD" w:rsidRPr="004E7608" w:rsidRDefault="006405FD" w:rsidP="006939A5">
      <w:pPr>
        <w:rPr>
          <w:rFonts w:ascii="Times New Roman" w:hAnsi="Times New Roman" w:cs="Times New Roman"/>
          <w:sz w:val="24"/>
        </w:rPr>
      </w:pPr>
    </w:p>
    <w:sectPr w:rsidR="006405FD" w:rsidRPr="004E7608"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C94F7F" w14:textId="77777777" w:rsidR="00C41D87" w:rsidRDefault="00C41D87" w:rsidP="008976A8">
      <w:pPr>
        <w:spacing w:after="0" w:line="240" w:lineRule="auto"/>
      </w:pPr>
      <w:r>
        <w:separator/>
      </w:r>
    </w:p>
  </w:endnote>
  <w:endnote w:type="continuationSeparator" w:id="0">
    <w:p w14:paraId="31591CFE" w14:textId="77777777" w:rsidR="00C41D87" w:rsidRDefault="00C41D87"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977EC" w14:textId="77777777" w:rsidR="00C41D87" w:rsidRDefault="00C41D87" w:rsidP="008976A8">
      <w:pPr>
        <w:spacing w:after="0" w:line="240" w:lineRule="auto"/>
      </w:pPr>
      <w:r>
        <w:separator/>
      </w:r>
    </w:p>
  </w:footnote>
  <w:footnote w:type="continuationSeparator" w:id="0">
    <w:p w14:paraId="4EB2FF8B" w14:textId="77777777" w:rsidR="00C41D87" w:rsidRDefault="00C41D87"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3"/>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2485"/>
    <w:rsid w:val="0056378B"/>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75C89"/>
    <w:rsid w:val="0068105A"/>
    <w:rsid w:val="006817D3"/>
    <w:rsid w:val="00681E83"/>
    <w:rsid w:val="00682CC9"/>
    <w:rsid w:val="00685C95"/>
    <w:rsid w:val="0068619B"/>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1D87"/>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79D1"/>
    <w:rsid w:val="00E311C6"/>
    <w:rsid w:val="00E3186D"/>
    <w:rsid w:val="00E32016"/>
    <w:rsid w:val="00E33022"/>
    <w:rsid w:val="00E3437A"/>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798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2</cp:revision>
  <cp:lastPrinted>2023-09-14T08:16:00Z</cp:lastPrinted>
  <dcterms:created xsi:type="dcterms:W3CDTF">2026-09-10T09:47:00Z</dcterms:created>
  <dcterms:modified xsi:type="dcterms:W3CDTF">2026-09-10T09:47:00Z</dcterms:modified>
</cp:coreProperties>
</file>