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C9E2D" w14:textId="77777777" w:rsidR="00551699" w:rsidRDefault="0059653F">
      <w:pPr>
        <w:pStyle w:val="berschrift2"/>
      </w:pPr>
      <w:r w:rsidRPr="00C0342F">
        <w:rPr>
          <w:noProof/>
          <w:sz w:val="24"/>
        </w:rPr>
        <mc:AlternateContent>
          <mc:Choice Requires="wps">
            <w:drawing>
              <wp:anchor distT="0" distB="0" distL="114300" distR="114300" simplePos="0" relativeHeight="251661824" behindDoc="0" locked="0" layoutInCell="1" allowOverlap="1" wp14:anchorId="7B6C2CA1" wp14:editId="7FF92587">
                <wp:simplePos x="0" y="0"/>
                <wp:positionH relativeFrom="column">
                  <wp:posOffset>-81280</wp:posOffset>
                </wp:positionH>
                <wp:positionV relativeFrom="paragraph">
                  <wp:posOffset>-244475</wp:posOffset>
                </wp:positionV>
                <wp:extent cx="3695700" cy="5715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571500"/>
                        </a:xfrm>
                        <a:prstGeom prst="rect">
                          <a:avLst/>
                        </a:prstGeom>
                        <a:noFill/>
                        <a:ln w="9525">
                          <a:noFill/>
                          <a:miter lim="800000"/>
                          <a:headEnd/>
                          <a:tailEnd/>
                        </a:ln>
                      </wps:spPr>
                      <wps:txbx>
                        <w:txbxContent>
                          <w:p w14:paraId="3E56DA99"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250CF42E" w14:textId="4E2B08B4" w:rsidR="0059653F" w:rsidRPr="003E7118" w:rsidRDefault="0059653F" w:rsidP="0059653F">
                            <w:pPr>
                              <w:rPr>
                                <w:rFonts w:ascii="Arial Black" w:hAnsi="Arial Black"/>
                                <w:color w:val="808080" w:themeColor="background1" w:themeShade="80"/>
                                <w:spacing w:val="30"/>
                                <w:sz w:val="18"/>
                                <w:szCs w:val="36"/>
                              </w:rPr>
                            </w:pPr>
                            <w:r w:rsidRPr="003E7118">
                              <w:rPr>
                                <w:rFonts w:ascii="Arial Black" w:hAnsi="Arial Black"/>
                                <w:color w:val="808080" w:themeColor="background1" w:themeShade="80"/>
                                <w:spacing w:val="30"/>
                                <w:sz w:val="18"/>
                                <w:szCs w:val="36"/>
                              </w:rPr>
                              <w:t>Nr.</w:t>
                            </w:r>
                            <w:r w:rsidR="00F95F59" w:rsidRPr="003E7118">
                              <w:rPr>
                                <w:rFonts w:ascii="Arial Black" w:hAnsi="Arial Black"/>
                                <w:color w:val="808080" w:themeColor="background1" w:themeShade="80"/>
                                <w:spacing w:val="30"/>
                                <w:sz w:val="18"/>
                                <w:szCs w:val="36"/>
                              </w:rPr>
                              <w:t xml:space="preserve">: </w:t>
                            </w:r>
                            <w:r w:rsidR="00983652" w:rsidRPr="003E7118">
                              <w:rPr>
                                <w:rFonts w:ascii="Arial Black" w:hAnsi="Arial Black"/>
                                <w:color w:val="808080" w:themeColor="background1" w:themeShade="80"/>
                                <w:spacing w:val="30"/>
                                <w:sz w:val="18"/>
                                <w:szCs w:val="36"/>
                              </w:rPr>
                              <w:t>197</w:t>
                            </w:r>
                            <w:r w:rsidRPr="003E7118">
                              <w:rPr>
                                <w:rFonts w:ascii="Arial Black" w:hAnsi="Arial Black"/>
                                <w:color w:val="808080" w:themeColor="background1" w:themeShade="80"/>
                                <w:spacing w:val="30"/>
                                <w:sz w:val="18"/>
                                <w:szCs w:val="36"/>
                              </w:rPr>
                              <w:t>/20</w:t>
                            </w:r>
                            <w:r w:rsidR="00D96104" w:rsidRPr="003E7118">
                              <w:rPr>
                                <w:rFonts w:ascii="Arial Black" w:hAnsi="Arial Black"/>
                                <w:color w:val="808080" w:themeColor="background1" w:themeShade="80"/>
                                <w:spacing w:val="30"/>
                                <w:sz w:val="18"/>
                                <w:szCs w:val="36"/>
                              </w:rPr>
                              <w:t>2</w:t>
                            </w:r>
                            <w:r w:rsidR="00724868" w:rsidRPr="003E7118">
                              <w:rPr>
                                <w:rFonts w:ascii="Arial Black" w:hAnsi="Arial Black"/>
                                <w:color w:val="808080" w:themeColor="background1" w:themeShade="80"/>
                                <w:spacing w:val="30"/>
                                <w:sz w:val="18"/>
                                <w:szCs w:val="36"/>
                              </w:rPr>
                              <w:t>6</w:t>
                            </w:r>
                          </w:p>
                          <w:p w14:paraId="7D003EF5" w14:textId="77777777" w:rsidR="0059653F" w:rsidRPr="00C00ACA" w:rsidRDefault="0059653F">
                            <w:pPr>
                              <w:rPr>
                                <w:rFonts w:ascii="Arial Black" w:hAnsi="Arial Black"/>
                                <w:color w:val="808080" w:themeColor="background1" w:themeShade="80"/>
                                <w:spacing w:val="3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6C2CA1" id="_x0000_t202" coordsize="21600,21600" o:spt="202" path="m,l,21600r21600,l21600,xe">
                <v:stroke joinstyle="miter"/>
                <v:path gradientshapeok="t" o:connecttype="rect"/>
              </v:shapetype>
              <v:shape id="Textfeld 2" o:spid="_x0000_s1026" type="#_x0000_t202" style="position:absolute;margin-left:-6.4pt;margin-top:-19.25pt;width:291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" filled="f" stroked="f">
                <v:textbox>
                  <w:txbxContent>
                    <w:p w14:paraId="3E56DA99"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250CF42E" w14:textId="4E2B08B4" w:rsidR="0059653F" w:rsidRPr="003E7118" w:rsidRDefault="0059653F" w:rsidP="0059653F">
                      <w:pPr>
                        <w:rPr>
                          <w:rFonts w:ascii="Arial Black" w:hAnsi="Arial Black"/>
                          <w:color w:val="808080" w:themeColor="background1" w:themeShade="80"/>
                          <w:spacing w:val="30"/>
                          <w:sz w:val="18"/>
                          <w:szCs w:val="36"/>
                        </w:rPr>
                      </w:pPr>
                      <w:r w:rsidRPr="003E7118">
                        <w:rPr>
                          <w:rFonts w:ascii="Arial Black" w:hAnsi="Arial Black"/>
                          <w:color w:val="808080" w:themeColor="background1" w:themeShade="80"/>
                          <w:spacing w:val="30"/>
                          <w:sz w:val="18"/>
                          <w:szCs w:val="36"/>
                        </w:rPr>
                        <w:t>Nr.</w:t>
                      </w:r>
                      <w:r w:rsidR="00F95F59" w:rsidRPr="003E7118">
                        <w:rPr>
                          <w:rFonts w:ascii="Arial Black" w:hAnsi="Arial Black"/>
                          <w:color w:val="808080" w:themeColor="background1" w:themeShade="80"/>
                          <w:spacing w:val="30"/>
                          <w:sz w:val="18"/>
                          <w:szCs w:val="36"/>
                        </w:rPr>
                        <w:t xml:space="preserve">: </w:t>
                      </w:r>
                      <w:r w:rsidR="00983652" w:rsidRPr="003E7118">
                        <w:rPr>
                          <w:rFonts w:ascii="Arial Black" w:hAnsi="Arial Black"/>
                          <w:color w:val="808080" w:themeColor="background1" w:themeShade="80"/>
                          <w:spacing w:val="30"/>
                          <w:sz w:val="18"/>
                          <w:szCs w:val="36"/>
                        </w:rPr>
                        <w:t>197</w:t>
                      </w:r>
                      <w:r w:rsidRPr="003E7118">
                        <w:rPr>
                          <w:rFonts w:ascii="Arial Black" w:hAnsi="Arial Black"/>
                          <w:color w:val="808080" w:themeColor="background1" w:themeShade="80"/>
                          <w:spacing w:val="30"/>
                          <w:sz w:val="18"/>
                          <w:szCs w:val="36"/>
                        </w:rPr>
                        <w:t>/20</w:t>
                      </w:r>
                      <w:r w:rsidR="00D96104" w:rsidRPr="003E7118">
                        <w:rPr>
                          <w:rFonts w:ascii="Arial Black" w:hAnsi="Arial Black"/>
                          <w:color w:val="808080" w:themeColor="background1" w:themeShade="80"/>
                          <w:spacing w:val="30"/>
                          <w:sz w:val="18"/>
                          <w:szCs w:val="36"/>
                        </w:rPr>
                        <w:t>2</w:t>
                      </w:r>
                      <w:r w:rsidR="00724868" w:rsidRPr="003E7118">
                        <w:rPr>
                          <w:rFonts w:ascii="Arial Black" w:hAnsi="Arial Black"/>
                          <w:color w:val="808080" w:themeColor="background1" w:themeShade="80"/>
                          <w:spacing w:val="30"/>
                          <w:sz w:val="18"/>
                          <w:szCs w:val="36"/>
                        </w:rPr>
                        <w:t>6</w:t>
                      </w:r>
                    </w:p>
                    <w:p w14:paraId="7D003EF5" w14:textId="77777777" w:rsidR="0059653F" w:rsidRPr="00C00ACA" w:rsidRDefault="0059653F">
                      <w:pPr>
                        <w:rPr>
                          <w:rFonts w:ascii="Arial Black" w:hAnsi="Arial Black"/>
                          <w:color w:val="808080" w:themeColor="background1" w:themeShade="80"/>
                          <w:spacing w:val="30"/>
                          <w:sz w:val="36"/>
                          <w:szCs w:val="36"/>
                        </w:rPr>
                      </w:pPr>
                    </w:p>
                  </w:txbxContent>
                </v:textbox>
              </v:shape>
            </w:pict>
          </mc:Fallback>
        </mc:AlternateContent>
      </w:r>
      <w:r w:rsidR="006665E2" w:rsidRPr="00813699">
        <w:rPr>
          <w:noProof/>
          <w:sz w:val="24"/>
        </w:rPr>
        <mc:AlternateContent>
          <mc:Choice Requires="wps">
            <w:drawing>
              <wp:anchor distT="0" distB="0" distL="114300" distR="114300" simplePos="0" relativeHeight="251659776" behindDoc="0" locked="0" layoutInCell="1" allowOverlap="1" wp14:anchorId="1421B4CA" wp14:editId="6C216FE3">
                <wp:simplePos x="0" y="0"/>
                <wp:positionH relativeFrom="column">
                  <wp:posOffset>3522345</wp:posOffset>
                </wp:positionH>
                <wp:positionV relativeFrom="paragraph">
                  <wp:posOffset>-1570355</wp:posOffset>
                </wp:positionV>
                <wp:extent cx="2324100" cy="17964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796415"/>
                        </a:xfrm>
                        <a:prstGeom prst="rect">
                          <a:avLst/>
                        </a:prstGeom>
                        <a:solidFill>
                          <a:srgbClr val="FFFFFF"/>
                        </a:solidFill>
                        <a:ln w="9525">
                          <a:noFill/>
                          <a:miter lim="800000"/>
                          <a:headEnd/>
                          <a:tailEnd/>
                        </a:ln>
                      </wps:spPr>
                      <wps:txbx>
                        <w:txbxContent>
                          <w:p w14:paraId="6F708C97"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4BCE5FE9"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47424C94" w14:textId="77777777" w:rsidR="006F2880" w:rsidRPr="00840DB8" w:rsidRDefault="006F2880" w:rsidP="00840DB8">
                            <w:pPr>
                              <w:jc w:val="both"/>
                              <w:rPr>
                                <w:rFonts w:ascii="Arial" w:hAnsi="Arial" w:cs="Arial"/>
                                <w:sz w:val="18"/>
                                <w:szCs w:val="18"/>
                              </w:rPr>
                            </w:pPr>
                          </w:p>
                          <w:p w14:paraId="5580A8EC"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43DD59CC"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1DCACED0" w14:textId="77777777" w:rsidR="005A3A18" w:rsidRDefault="005A3A18" w:rsidP="00840DB8">
                            <w:pPr>
                              <w:jc w:val="both"/>
                              <w:rPr>
                                <w:rFonts w:ascii="Arial" w:hAnsi="Arial" w:cs="Arial"/>
                                <w:b/>
                                <w:sz w:val="18"/>
                                <w:szCs w:val="18"/>
                              </w:rPr>
                            </w:pPr>
                          </w:p>
                          <w:p w14:paraId="086CC407"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4FA8F870"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204FCDDC" w14:textId="77777777" w:rsidR="00813699" w:rsidRPr="00CC6FCA" w:rsidRDefault="00813699" w:rsidP="00840DB8">
                            <w:pPr>
                              <w:jc w:val="both"/>
                              <w:rPr>
                                <w:rFonts w:ascii="Arial" w:hAnsi="Arial" w:cs="Arial"/>
                                <w:sz w:val="18"/>
                                <w:szCs w:val="18"/>
                              </w:rPr>
                            </w:pPr>
                          </w:p>
                          <w:p w14:paraId="30993D5A"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7" w:history="1">
                              <w:r w:rsidR="00C0342F" w:rsidRPr="00C0342F">
                                <w:rPr>
                                  <w:rStyle w:val="Hyperlink"/>
                                  <w:rFonts w:ascii="Arial" w:hAnsi="Arial" w:cs="Arial"/>
                                  <w:color w:val="auto"/>
                                  <w:sz w:val="18"/>
                                  <w:szCs w:val="18"/>
                                  <w:u w:val="none"/>
                                </w:rPr>
                                <w:t>presse@zollernalbkreis.de</w:t>
                              </w:r>
                            </w:hyperlink>
                          </w:p>
                          <w:p w14:paraId="01D363AA" w14:textId="77777777" w:rsidR="004F4EDF" w:rsidRDefault="004F4EDF" w:rsidP="00840DB8">
                            <w:pPr>
                              <w:jc w:val="both"/>
                              <w:rPr>
                                <w:rStyle w:val="Hyperlink"/>
                                <w:rFonts w:ascii="Arial" w:hAnsi="Arial" w:cs="Arial"/>
                                <w:color w:val="auto"/>
                                <w:sz w:val="18"/>
                                <w:szCs w:val="18"/>
                                <w:u w:val="none"/>
                              </w:rPr>
                            </w:pPr>
                          </w:p>
                          <w:p w14:paraId="25A32C8D" w14:textId="77777777"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187D71">
                              <w:rPr>
                                <w:rFonts w:ascii="Arial" w:hAnsi="Arial" w:cs="Arial"/>
                                <w:noProof/>
                                <w:sz w:val="18"/>
                                <w:szCs w:val="18"/>
                              </w:rPr>
                              <w:t>02.11.2026</w:t>
                            </w:r>
                            <w:r>
                              <w:rPr>
                                <w:rFonts w:ascii="Arial" w:hAnsi="Arial" w:cs="Arial"/>
                                <w:sz w:val="18"/>
                                <w:szCs w:val="18"/>
                              </w:rPr>
                              <w:fldChar w:fldCharType="end"/>
                            </w:r>
                          </w:p>
                          <w:p w14:paraId="7FF0F51D" w14:textId="77777777" w:rsidR="004F4EDF" w:rsidRDefault="004F4EDF" w:rsidP="00840DB8">
                            <w:pPr>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21B4CA" id="_x0000_s1027" type="#_x0000_t202" style="position:absolute;margin-left:277.35pt;margin-top:-123.65pt;width:183pt;height:14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" stroked="f">
                <v:textbox>
                  <w:txbxContent>
                    <w:p w14:paraId="6F708C97"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4BCE5FE9"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47424C94" w14:textId="77777777" w:rsidR="006F2880" w:rsidRPr="00840DB8" w:rsidRDefault="006F2880" w:rsidP="00840DB8">
                      <w:pPr>
                        <w:jc w:val="both"/>
                        <w:rPr>
                          <w:rFonts w:ascii="Arial" w:hAnsi="Arial" w:cs="Arial"/>
                          <w:sz w:val="18"/>
                          <w:szCs w:val="18"/>
                        </w:rPr>
                      </w:pPr>
                    </w:p>
                    <w:p w14:paraId="5580A8EC"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43DD59CC"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1DCACED0" w14:textId="77777777" w:rsidR="005A3A18" w:rsidRDefault="005A3A18" w:rsidP="00840DB8">
                      <w:pPr>
                        <w:jc w:val="both"/>
                        <w:rPr>
                          <w:rFonts w:ascii="Arial" w:hAnsi="Arial" w:cs="Arial"/>
                          <w:b/>
                          <w:sz w:val="18"/>
                          <w:szCs w:val="18"/>
                        </w:rPr>
                      </w:pPr>
                    </w:p>
                    <w:p w14:paraId="086CC407"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4FA8F870"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204FCDDC" w14:textId="77777777" w:rsidR="00813699" w:rsidRPr="00CC6FCA" w:rsidRDefault="00813699" w:rsidP="00840DB8">
                      <w:pPr>
                        <w:jc w:val="both"/>
                        <w:rPr>
                          <w:rFonts w:ascii="Arial" w:hAnsi="Arial" w:cs="Arial"/>
                          <w:sz w:val="18"/>
                          <w:szCs w:val="18"/>
                        </w:rPr>
                      </w:pPr>
                    </w:p>
                    <w:p w14:paraId="30993D5A"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8" w:history="1">
                        <w:r w:rsidR="00C0342F" w:rsidRPr="00C0342F">
                          <w:rPr>
                            <w:rStyle w:val="Hyperlink"/>
                            <w:rFonts w:ascii="Arial" w:hAnsi="Arial" w:cs="Arial"/>
                            <w:color w:val="auto"/>
                            <w:sz w:val="18"/>
                            <w:szCs w:val="18"/>
                            <w:u w:val="none"/>
                          </w:rPr>
                          <w:t>presse@zollernalbkreis.de</w:t>
                        </w:r>
                      </w:hyperlink>
                    </w:p>
                    <w:p w14:paraId="01D363AA" w14:textId="77777777" w:rsidR="004F4EDF" w:rsidRDefault="004F4EDF" w:rsidP="00840DB8">
                      <w:pPr>
                        <w:jc w:val="both"/>
                        <w:rPr>
                          <w:rStyle w:val="Hyperlink"/>
                          <w:rFonts w:ascii="Arial" w:hAnsi="Arial" w:cs="Arial"/>
                          <w:color w:val="auto"/>
                          <w:sz w:val="18"/>
                          <w:szCs w:val="18"/>
                          <w:u w:val="none"/>
                        </w:rPr>
                      </w:pPr>
                    </w:p>
                    <w:p w14:paraId="25A32C8D" w14:textId="77777777"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187D71">
                        <w:rPr>
                          <w:rFonts w:ascii="Arial" w:hAnsi="Arial" w:cs="Arial"/>
                          <w:noProof/>
                          <w:sz w:val="18"/>
                          <w:szCs w:val="18"/>
                        </w:rPr>
                        <w:t>02.11.2026</w:t>
                      </w:r>
                      <w:r>
                        <w:rPr>
                          <w:rFonts w:ascii="Arial" w:hAnsi="Arial" w:cs="Arial"/>
                          <w:sz w:val="18"/>
                          <w:szCs w:val="18"/>
                        </w:rPr>
                        <w:fldChar w:fldCharType="end"/>
                      </w:r>
                    </w:p>
                    <w:p w14:paraId="7FF0F51D" w14:textId="77777777" w:rsidR="004F4EDF" w:rsidRDefault="004F4EDF" w:rsidP="00840DB8">
                      <w:pPr>
                        <w:jc w:val="both"/>
                        <w:rPr>
                          <w:rFonts w:ascii="Arial" w:hAnsi="Arial" w:cs="Arial"/>
                          <w:sz w:val="18"/>
                          <w:szCs w:val="18"/>
                        </w:rPr>
                      </w:pPr>
                    </w:p>
                  </w:txbxContent>
                </v:textbox>
              </v:shape>
            </w:pict>
          </mc:Fallback>
        </mc:AlternateContent>
      </w:r>
    </w:p>
    <w:p w14:paraId="594D02D5" w14:textId="77777777" w:rsidR="000F1FFE" w:rsidRDefault="000F1FFE" w:rsidP="000F1FFE"/>
    <w:p w14:paraId="7A728117" w14:textId="77777777" w:rsidR="00551699" w:rsidRDefault="00551699"/>
    <w:p w14:paraId="15CF35C9" w14:textId="77777777" w:rsidR="00276950" w:rsidRDefault="00276950">
      <w:pPr>
        <w:sectPr w:rsidR="00276950" w:rsidSect="00513643">
          <w:headerReference w:type="default" r:id="rId9"/>
          <w:footerReference w:type="default" r:id="rId10"/>
          <w:footerReference w:type="first" r:id="rId11"/>
          <w:pgSz w:w="11907" w:h="16840" w:code="9"/>
          <w:pgMar w:top="2189" w:right="1418" w:bottom="1701" w:left="1418" w:header="284" w:footer="748" w:gutter="0"/>
          <w:cols w:space="720"/>
          <w:docGrid w:linePitch="272"/>
        </w:sectPr>
      </w:pPr>
    </w:p>
    <w:p w14:paraId="20160D59" w14:textId="29F1CE99" w:rsidR="00187D71" w:rsidRPr="00054575" w:rsidRDefault="00187D71" w:rsidP="00187D71">
      <w:pPr>
        <w:rPr>
          <w:rFonts w:ascii="Arial Black" w:hAnsi="Arial Black"/>
          <w:sz w:val="28"/>
          <w:szCs w:val="28"/>
        </w:rPr>
      </w:pPr>
      <w:r w:rsidRPr="00054575">
        <w:rPr>
          <w:rFonts w:ascii="Arial Black" w:hAnsi="Arial Black"/>
          <w:sz w:val="28"/>
          <w:szCs w:val="28"/>
        </w:rPr>
        <w:t>Zeichen gegen Gewalt an Frauen</w:t>
      </w:r>
      <w:r w:rsidRPr="00054575">
        <w:rPr>
          <w:rFonts w:ascii="Arial Black" w:hAnsi="Arial Black"/>
          <w:sz w:val="28"/>
          <w:szCs w:val="28"/>
        </w:rPr>
        <w:t xml:space="preserve"> – Ak</w:t>
      </w:r>
      <w:r w:rsidRPr="00054575">
        <w:rPr>
          <w:rFonts w:ascii="Arial Black" w:hAnsi="Arial Black"/>
          <w:sz w:val="28"/>
          <w:szCs w:val="28"/>
        </w:rPr>
        <w:t>tionsfahne weht vor dem Landratsamt</w:t>
      </w:r>
    </w:p>
    <w:p w14:paraId="090AE0B5" w14:textId="77777777" w:rsidR="00187D71" w:rsidRPr="00187D71" w:rsidRDefault="00187D71" w:rsidP="00187D71">
      <w:pPr>
        <w:rPr>
          <w:rFonts w:ascii="Arial" w:hAnsi="Arial"/>
          <w:sz w:val="24"/>
        </w:rPr>
      </w:pPr>
    </w:p>
    <w:p w14:paraId="015B3D46" w14:textId="29C1EBB9" w:rsidR="00187D71" w:rsidRPr="00187D71" w:rsidRDefault="00187D71" w:rsidP="007C5EE6">
      <w:pPr>
        <w:jc w:val="both"/>
        <w:rPr>
          <w:rFonts w:ascii="Arial" w:hAnsi="Arial"/>
          <w:sz w:val="24"/>
        </w:rPr>
      </w:pPr>
      <w:r>
        <w:rPr>
          <w:rFonts w:ascii="Arial" w:hAnsi="Arial"/>
          <w:sz w:val="24"/>
        </w:rPr>
        <w:t xml:space="preserve">Vor dem Landratsamt Zollernalbkreis ist </w:t>
      </w:r>
      <w:r w:rsidRPr="00187D71">
        <w:rPr>
          <w:rFonts w:ascii="Arial" w:hAnsi="Arial"/>
          <w:sz w:val="24"/>
        </w:rPr>
        <w:t>zum dritten Mal die Fahne gegen Gewalt an Frauen gehisst</w:t>
      </w:r>
      <w:r>
        <w:rPr>
          <w:rFonts w:ascii="Arial" w:hAnsi="Arial"/>
          <w:sz w:val="24"/>
        </w:rPr>
        <w:t xml:space="preserve"> worden</w:t>
      </w:r>
      <w:r w:rsidRPr="00187D71">
        <w:rPr>
          <w:rFonts w:ascii="Arial" w:hAnsi="Arial"/>
          <w:sz w:val="24"/>
        </w:rPr>
        <w:t xml:space="preserve">. </w:t>
      </w:r>
      <w:r>
        <w:rPr>
          <w:rFonts w:ascii="Arial" w:hAnsi="Arial"/>
          <w:sz w:val="24"/>
        </w:rPr>
        <w:t>D</w:t>
      </w:r>
      <w:r w:rsidRPr="00187D71">
        <w:rPr>
          <w:rFonts w:ascii="Arial" w:hAnsi="Arial"/>
          <w:sz w:val="24"/>
        </w:rPr>
        <w:t xml:space="preserve">ie Aktion </w:t>
      </w:r>
      <w:r>
        <w:rPr>
          <w:rFonts w:ascii="Arial" w:hAnsi="Arial"/>
          <w:sz w:val="24"/>
        </w:rPr>
        <w:t xml:space="preserve">bildet </w:t>
      </w:r>
      <w:r w:rsidRPr="00187D71">
        <w:rPr>
          <w:rFonts w:ascii="Arial" w:hAnsi="Arial"/>
          <w:sz w:val="24"/>
        </w:rPr>
        <w:t>den Auftakt zu einem kreisweiten Programm rund um den Internationalen Tag zur Beseitigung von Gewalt gegen Frauen (25. November).</w:t>
      </w:r>
    </w:p>
    <w:p w14:paraId="244A5EC7" w14:textId="77777777" w:rsidR="00187D71" w:rsidRPr="00187D71" w:rsidRDefault="00187D71" w:rsidP="007C5EE6">
      <w:pPr>
        <w:jc w:val="both"/>
        <w:rPr>
          <w:rFonts w:ascii="Arial" w:hAnsi="Arial"/>
          <w:sz w:val="24"/>
        </w:rPr>
      </w:pPr>
    </w:p>
    <w:p w14:paraId="548E5A6C" w14:textId="1724BFD0" w:rsidR="00187D71" w:rsidRPr="00187D71" w:rsidRDefault="00187D71" w:rsidP="007C5EE6">
      <w:pPr>
        <w:jc w:val="both"/>
        <w:rPr>
          <w:rFonts w:ascii="Arial" w:hAnsi="Arial"/>
          <w:sz w:val="24"/>
        </w:rPr>
      </w:pPr>
      <w:r w:rsidRPr="00187D71">
        <w:rPr>
          <w:rFonts w:ascii="Arial" w:hAnsi="Arial"/>
          <w:sz w:val="24"/>
        </w:rPr>
        <w:t>Landrat Günther-Martin Pauli unterstr</w:t>
      </w:r>
      <w:r w:rsidR="00546CB7">
        <w:rPr>
          <w:rFonts w:ascii="Arial" w:hAnsi="Arial"/>
          <w:sz w:val="24"/>
        </w:rPr>
        <w:t xml:space="preserve">ich bei der </w:t>
      </w:r>
      <w:proofErr w:type="spellStart"/>
      <w:r w:rsidR="00546CB7">
        <w:rPr>
          <w:rFonts w:ascii="Arial" w:hAnsi="Arial"/>
          <w:sz w:val="24"/>
        </w:rPr>
        <w:t>Hissung</w:t>
      </w:r>
      <w:proofErr w:type="spellEnd"/>
      <w:r w:rsidR="00546CB7">
        <w:rPr>
          <w:rFonts w:ascii="Arial" w:hAnsi="Arial"/>
          <w:sz w:val="24"/>
        </w:rPr>
        <w:t xml:space="preserve"> </w:t>
      </w:r>
      <w:r w:rsidRPr="00187D71">
        <w:rPr>
          <w:rFonts w:ascii="Arial" w:hAnsi="Arial"/>
          <w:sz w:val="24"/>
        </w:rPr>
        <w:t xml:space="preserve">die Bedeutung des gemeinsamen Engagements: „Gewalt gegen Frauen ist kein privates Problem, sondern geht uns alle an. </w:t>
      </w:r>
      <w:r w:rsidR="00546CB7">
        <w:rPr>
          <w:rFonts w:ascii="Arial" w:hAnsi="Arial"/>
          <w:sz w:val="24"/>
        </w:rPr>
        <w:t xml:space="preserve">Der Zollernalbkreis zeigt Flagge </w:t>
      </w:r>
      <w:r w:rsidRPr="00187D71">
        <w:rPr>
          <w:rFonts w:ascii="Arial" w:hAnsi="Arial"/>
          <w:sz w:val="24"/>
        </w:rPr>
        <w:t>und sende</w:t>
      </w:r>
      <w:r w:rsidR="00546CB7">
        <w:rPr>
          <w:rFonts w:ascii="Arial" w:hAnsi="Arial"/>
          <w:sz w:val="24"/>
        </w:rPr>
        <w:t>t</w:t>
      </w:r>
      <w:r w:rsidRPr="00187D71">
        <w:rPr>
          <w:rFonts w:ascii="Arial" w:hAnsi="Arial"/>
          <w:sz w:val="24"/>
        </w:rPr>
        <w:t xml:space="preserve"> </w:t>
      </w:r>
      <w:r w:rsidR="00546CB7">
        <w:rPr>
          <w:rFonts w:ascii="Arial" w:hAnsi="Arial"/>
          <w:sz w:val="24"/>
        </w:rPr>
        <w:t>das</w:t>
      </w:r>
      <w:r w:rsidRPr="00187D71">
        <w:rPr>
          <w:rFonts w:ascii="Arial" w:hAnsi="Arial"/>
          <w:sz w:val="24"/>
        </w:rPr>
        <w:t xml:space="preserve"> klare Signal: Wir schauen nicht weg, sondern stehen fest an der Seite der Betroffenen und unterstützen </w:t>
      </w:r>
      <w:r w:rsidR="00546CB7">
        <w:rPr>
          <w:rFonts w:ascii="Arial" w:hAnsi="Arial"/>
          <w:sz w:val="24"/>
        </w:rPr>
        <w:t xml:space="preserve">die </w:t>
      </w:r>
      <w:r w:rsidRPr="00187D71">
        <w:rPr>
          <w:rFonts w:ascii="Arial" w:hAnsi="Arial"/>
          <w:sz w:val="24"/>
        </w:rPr>
        <w:t>Hilfs</w:t>
      </w:r>
      <w:r w:rsidR="00546CB7">
        <w:rPr>
          <w:rFonts w:ascii="Arial" w:hAnsi="Arial"/>
          <w:sz w:val="24"/>
        </w:rPr>
        <w:t>angebote vor Ort</w:t>
      </w:r>
      <w:r w:rsidRPr="00187D71">
        <w:rPr>
          <w:rFonts w:ascii="Arial" w:hAnsi="Arial"/>
          <w:sz w:val="24"/>
        </w:rPr>
        <w:t>.“</w:t>
      </w:r>
      <w:r w:rsidR="00546CB7">
        <w:rPr>
          <w:rFonts w:ascii="Arial" w:hAnsi="Arial"/>
          <w:sz w:val="24"/>
        </w:rPr>
        <w:t xml:space="preserve"> </w:t>
      </w:r>
      <w:r w:rsidRPr="00187D71">
        <w:rPr>
          <w:rFonts w:ascii="Arial" w:hAnsi="Arial"/>
          <w:sz w:val="24"/>
        </w:rPr>
        <w:t xml:space="preserve">Die kommunale Gleichstellungsbeauftragte, Estelle </w:t>
      </w:r>
      <w:proofErr w:type="spellStart"/>
      <w:r w:rsidRPr="00187D71">
        <w:rPr>
          <w:rFonts w:ascii="Arial" w:hAnsi="Arial"/>
          <w:sz w:val="24"/>
        </w:rPr>
        <w:t>Koschnike-Nguewo</w:t>
      </w:r>
      <w:proofErr w:type="spellEnd"/>
      <w:r w:rsidRPr="00187D71">
        <w:rPr>
          <w:rFonts w:ascii="Arial" w:hAnsi="Arial"/>
          <w:sz w:val="24"/>
        </w:rPr>
        <w:t>, betont ebenfalls die Notwendigkeit von Aufklärung: „Hinter jeder Statistik stehen individuelle Schicksale. Unser Ziel ist es, das Thema aus der Tabuzone zu holen und für Alltagssexismus und Gewalt zu sensibilisieren. Wir wollen betroffenen Frauen zeigen, dass sie nicht allein sind und dass es Wege aus der Gewalt gibt.“</w:t>
      </w:r>
      <w:r w:rsidR="009340F6">
        <w:rPr>
          <w:rFonts w:ascii="Arial" w:hAnsi="Arial"/>
          <w:sz w:val="24"/>
        </w:rPr>
        <w:t xml:space="preserve"> Zum Start der Aktionswochen waren vor Ort Heike Dachs vom Weißen Ring Zollernalbkreis und Stephanie Feucht vom Referat Prävention des Polizeipräsidiums Reutlingen dabei.</w:t>
      </w:r>
    </w:p>
    <w:p w14:paraId="742FD66B" w14:textId="77777777" w:rsidR="00187D71" w:rsidRPr="00187D71" w:rsidRDefault="00187D71" w:rsidP="007C5EE6">
      <w:pPr>
        <w:jc w:val="both"/>
        <w:rPr>
          <w:rFonts w:ascii="Arial" w:hAnsi="Arial"/>
          <w:sz w:val="24"/>
        </w:rPr>
      </w:pPr>
    </w:p>
    <w:p w14:paraId="39006AC8" w14:textId="7ED2D453" w:rsidR="00187D71" w:rsidRDefault="0081507A" w:rsidP="007C5EE6">
      <w:pPr>
        <w:jc w:val="both"/>
        <w:rPr>
          <w:rFonts w:ascii="Arial" w:hAnsi="Arial"/>
          <w:sz w:val="24"/>
        </w:rPr>
      </w:pPr>
      <w:r>
        <w:rPr>
          <w:rFonts w:ascii="Arial" w:hAnsi="Arial"/>
          <w:sz w:val="24"/>
        </w:rPr>
        <w:t xml:space="preserve">In den kommenden </w:t>
      </w:r>
      <w:proofErr w:type="spellStart"/>
      <w:r>
        <w:rPr>
          <w:rFonts w:ascii="Arial" w:hAnsi="Arial"/>
          <w:sz w:val="24"/>
        </w:rPr>
        <w:t>Taqen</w:t>
      </w:r>
      <w:proofErr w:type="spellEnd"/>
      <w:r>
        <w:rPr>
          <w:rFonts w:ascii="Arial" w:hAnsi="Arial"/>
          <w:sz w:val="24"/>
        </w:rPr>
        <w:t xml:space="preserve"> finden </w:t>
      </w:r>
      <w:r w:rsidR="007C5EE6">
        <w:rPr>
          <w:rFonts w:ascii="Arial" w:hAnsi="Arial"/>
          <w:sz w:val="24"/>
        </w:rPr>
        <w:t xml:space="preserve">zum </w:t>
      </w:r>
      <w:r>
        <w:rPr>
          <w:rFonts w:ascii="Arial" w:hAnsi="Arial"/>
          <w:sz w:val="24"/>
        </w:rPr>
        <w:t xml:space="preserve">Tag zur Beseitigung von Gewalt gegen Frauen weitere Veranstaltungen </w:t>
      </w:r>
      <w:r w:rsidR="00DE5DD0">
        <w:rPr>
          <w:rFonts w:ascii="Arial" w:hAnsi="Arial"/>
          <w:sz w:val="24"/>
        </w:rPr>
        <w:t xml:space="preserve">im Landkreis </w:t>
      </w:r>
      <w:r>
        <w:rPr>
          <w:rFonts w:ascii="Arial" w:hAnsi="Arial"/>
          <w:sz w:val="24"/>
        </w:rPr>
        <w:t xml:space="preserve">statt. Bis </w:t>
      </w:r>
      <w:r w:rsidR="00187D71" w:rsidRPr="00187D71">
        <w:rPr>
          <w:rFonts w:ascii="Arial" w:hAnsi="Arial"/>
          <w:sz w:val="24"/>
        </w:rPr>
        <w:t>Ende November</w:t>
      </w:r>
      <w:r>
        <w:rPr>
          <w:rFonts w:ascii="Arial" w:hAnsi="Arial"/>
          <w:sz w:val="24"/>
        </w:rPr>
        <w:t xml:space="preserve"> ist </w:t>
      </w:r>
      <w:r w:rsidR="00187D71" w:rsidRPr="00187D71">
        <w:rPr>
          <w:rFonts w:ascii="Arial" w:hAnsi="Arial"/>
          <w:sz w:val="24"/>
        </w:rPr>
        <w:t>im Foyer des Landratsamtes sowie in den Gemeinschaftsunterkünften in Tailfingen (Thalia) und Hechingen (Weiheimer</w:t>
      </w:r>
      <w:r>
        <w:rPr>
          <w:rFonts w:ascii="Arial" w:hAnsi="Arial"/>
          <w:sz w:val="24"/>
        </w:rPr>
        <w:t xml:space="preserve"> S</w:t>
      </w:r>
      <w:r w:rsidR="00187D71" w:rsidRPr="00187D71">
        <w:rPr>
          <w:rFonts w:ascii="Arial" w:hAnsi="Arial"/>
          <w:sz w:val="24"/>
        </w:rPr>
        <w:t>tra</w:t>
      </w:r>
      <w:r>
        <w:rPr>
          <w:rFonts w:ascii="Arial" w:hAnsi="Arial"/>
          <w:sz w:val="24"/>
        </w:rPr>
        <w:t>ß</w:t>
      </w:r>
      <w:r w:rsidR="00187D71" w:rsidRPr="00187D71">
        <w:rPr>
          <w:rFonts w:ascii="Arial" w:hAnsi="Arial"/>
          <w:sz w:val="24"/>
        </w:rPr>
        <w:t>e 31</w:t>
      </w:r>
      <w:r>
        <w:rPr>
          <w:rFonts w:ascii="Arial" w:hAnsi="Arial"/>
          <w:sz w:val="24"/>
        </w:rPr>
        <w:t xml:space="preserve">) eine </w:t>
      </w:r>
      <w:r>
        <w:rPr>
          <w:rFonts w:ascii="Arial" w:hAnsi="Arial"/>
          <w:sz w:val="24"/>
        </w:rPr>
        <w:t xml:space="preserve">Ausstellung </w:t>
      </w:r>
      <w:r w:rsidRPr="00187D71">
        <w:rPr>
          <w:rFonts w:ascii="Arial" w:hAnsi="Arial"/>
          <w:sz w:val="24"/>
        </w:rPr>
        <w:t>gegen Sexismus</w:t>
      </w:r>
      <w:r>
        <w:rPr>
          <w:rFonts w:ascii="Arial" w:hAnsi="Arial"/>
          <w:sz w:val="24"/>
        </w:rPr>
        <w:t xml:space="preserve"> zu sehen. Im</w:t>
      </w:r>
      <w:r w:rsidR="00DE5DD0">
        <w:rPr>
          <w:rFonts w:ascii="Arial" w:hAnsi="Arial"/>
          <w:sz w:val="24"/>
        </w:rPr>
        <w:t xml:space="preserve"> Theater Lindenhof in Burladingen-Melchingen treten am </w:t>
      </w:r>
      <w:r w:rsidR="00D17983">
        <w:rPr>
          <w:rFonts w:ascii="Arial" w:hAnsi="Arial"/>
          <w:sz w:val="24"/>
        </w:rPr>
        <w:t xml:space="preserve">Mittwoch, </w:t>
      </w:r>
      <w:r w:rsidR="00DE5DD0">
        <w:rPr>
          <w:rFonts w:ascii="Arial" w:hAnsi="Arial"/>
          <w:sz w:val="24"/>
        </w:rPr>
        <w:t>9. November</w:t>
      </w:r>
      <w:r w:rsidR="00D17983">
        <w:rPr>
          <w:rFonts w:ascii="Arial" w:hAnsi="Arial"/>
          <w:sz w:val="24"/>
        </w:rPr>
        <w:t xml:space="preserve">, 19.30 Uhr, </w:t>
      </w:r>
      <w:r w:rsidR="00DE5DD0">
        <w:rPr>
          <w:rFonts w:ascii="Arial" w:hAnsi="Arial"/>
          <w:sz w:val="24"/>
        </w:rPr>
        <w:t xml:space="preserve">die Sisters </w:t>
      </w:r>
      <w:proofErr w:type="spellStart"/>
      <w:r w:rsidR="00DE5DD0">
        <w:rPr>
          <w:rFonts w:ascii="Arial" w:hAnsi="Arial"/>
          <w:sz w:val="24"/>
        </w:rPr>
        <w:t>of</w:t>
      </w:r>
      <w:proofErr w:type="spellEnd"/>
      <w:r w:rsidR="00DE5DD0">
        <w:rPr>
          <w:rFonts w:ascii="Arial" w:hAnsi="Arial"/>
          <w:sz w:val="24"/>
        </w:rPr>
        <w:t xml:space="preserve"> Comedy auf – der Erlös </w:t>
      </w:r>
      <w:proofErr w:type="spellStart"/>
      <w:r w:rsidR="00DE5DD0" w:rsidRPr="00187D71">
        <w:rPr>
          <w:rFonts w:ascii="Arial" w:hAnsi="Arial"/>
          <w:sz w:val="24"/>
        </w:rPr>
        <w:t>Frauenhilfsprojekten</w:t>
      </w:r>
      <w:proofErr w:type="spellEnd"/>
      <w:r w:rsidR="00DE5DD0" w:rsidRPr="00187D71">
        <w:rPr>
          <w:rFonts w:ascii="Arial" w:hAnsi="Arial"/>
          <w:sz w:val="24"/>
        </w:rPr>
        <w:t xml:space="preserve"> in der Region zugute</w:t>
      </w:r>
      <w:r w:rsidR="00DE5DD0">
        <w:rPr>
          <w:rFonts w:ascii="Arial" w:hAnsi="Arial"/>
          <w:sz w:val="24"/>
        </w:rPr>
        <w:t>. Im Bali-Kino in Balingen wird am Dienstag, 24. November, 19.15 Uhr, der Film „</w:t>
      </w:r>
      <w:proofErr w:type="spellStart"/>
      <w:r w:rsidR="00DE5DD0">
        <w:rPr>
          <w:rFonts w:ascii="Arial" w:hAnsi="Arial"/>
          <w:sz w:val="24"/>
        </w:rPr>
        <w:t>Vexier</w:t>
      </w:r>
      <w:proofErr w:type="spellEnd"/>
      <w:r w:rsidR="00DE5DD0">
        <w:rPr>
          <w:rFonts w:ascii="Arial" w:hAnsi="Arial"/>
          <w:sz w:val="24"/>
        </w:rPr>
        <w:t xml:space="preserve">“ zum Thema häusliche Gewalt und toxische Beziehungen gezeigt. </w:t>
      </w:r>
      <w:r w:rsidR="00187D71" w:rsidRPr="00187D71">
        <w:rPr>
          <w:rFonts w:ascii="Arial" w:hAnsi="Arial"/>
          <w:sz w:val="24"/>
        </w:rPr>
        <w:t xml:space="preserve">Der Regisseur und Drehbuchautor Matthias Wißmann </w:t>
      </w:r>
      <w:r w:rsidR="00DE5DD0">
        <w:rPr>
          <w:rFonts w:ascii="Arial" w:hAnsi="Arial"/>
          <w:sz w:val="24"/>
        </w:rPr>
        <w:t xml:space="preserve">stammt </w:t>
      </w:r>
      <w:r w:rsidR="00187D71" w:rsidRPr="00187D71">
        <w:rPr>
          <w:rFonts w:ascii="Arial" w:hAnsi="Arial"/>
          <w:sz w:val="24"/>
        </w:rPr>
        <w:t>aus Albstadt</w:t>
      </w:r>
      <w:r w:rsidR="00DE5DD0">
        <w:rPr>
          <w:rFonts w:ascii="Arial" w:hAnsi="Arial"/>
          <w:sz w:val="24"/>
        </w:rPr>
        <w:t xml:space="preserve">. Ein weiterer Film zum Thema – „Morgen ist auch noch ein Tag“ – ist am Mittwoch, 25. November, 20 Uhr, </w:t>
      </w:r>
      <w:r w:rsidR="00DE5DD0">
        <w:rPr>
          <w:rFonts w:ascii="Arial" w:hAnsi="Arial"/>
          <w:sz w:val="24"/>
        </w:rPr>
        <w:t xml:space="preserve">auf Initiative des Frauennetzwerks ZAK </w:t>
      </w:r>
      <w:r w:rsidR="00DE5DD0">
        <w:rPr>
          <w:rFonts w:ascii="Arial" w:hAnsi="Arial"/>
          <w:sz w:val="24"/>
        </w:rPr>
        <w:t>im Burgtheater Hechingen zu sehen.</w:t>
      </w:r>
    </w:p>
    <w:p w14:paraId="10566F73" w14:textId="77777777" w:rsidR="00DE5DD0" w:rsidRDefault="00DE5DD0" w:rsidP="007C5EE6">
      <w:pPr>
        <w:jc w:val="both"/>
        <w:rPr>
          <w:rFonts w:ascii="Arial" w:hAnsi="Arial"/>
          <w:sz w:val="24"/>
        </w:rPr>
      </w:pPr>
    </w:p>
    <w:p w14:paraId="0A4FA629" w14:textId="77777777" w:rsidR="00DE5DD0" w:rsidRDefault="00DE5DD0" w:rsidP="007C5EE6">
      <w:pPr>
        <w:jc w:val="both"/>
        <w:rPr>
          <w:rFonts w:ascii="Arial" w:hAnsi="Arial"/>
          <w:sz w:val="24"/>
        </w:rPr>
      </w:pPr>
      <w:r w:rsidRPr="00DE5DD0">
        <w:rPr>
          <w:rFonts w:ascii="Arial" w:hAnsi="Arial"/>
          <w:b/>
          <w:bCs/>
          <w:sz w:val="24"/>
        </w:rPr>
        <w:t>Weitere Informationen</w:t>
      </w:r>
      <w:r>
        <w:rPr>
          <w:rFonts w:ascii="Arial" w:hAnsi="Arial"/>
          <w:sz w:val="24"/>
        </w:rPr>
        <w:t>:</w:t>
      </w:r>
    </w:p>
    <w:p w14:paraId="3B41BBA7" w14:textId="6A9F3E36" w:rsidR="00187D71" w:rsidRDefault="00187D71" w:rsidP="007C5EE6">
      <w:pPr>
        <w:jc w:val="both"/>
        <w:rPr>
          <w:rFonts w:ascii="Arial" w:hAnsi="Arial"/>
          <w:sz w:val="24"/>
        </w:rPr>
      </w:pPr>
      <w:r w:rsidRPr="00187D71">
        <w:rPr>
          <w:rFonts w:ascii="Arial" w:hAnsi="Arial"/>
          <w:sz w:val="24"/>
        </w:rPr>
        <w:t xml:space="preserve">Hilfe im Notfall: Das bundesweite Hilfetelefon „Gewalt gegen Frauen“ ist rund um die Uhr kostenlos und anonym unter 116 016 erreichbar. In akuten Notfällen hilft die Polizei unter </w:t>
      </w:r>
      <w:r w:rsidR="00DE5DD0">
        <w:rPr>
          <w:rFonts w:ascii="Arial" w:hAnsi="Arial"/>
          <w:sz w:val="24"/>
        </w:rPr>
        <w:t xml:space="preserve">der Rufnummer </w:t>
      </w:r>
      <w:r w:rsidRPr="00187D71">
        <w:rPr>
          <w:rFonts w:ascii="Arial" w:hAnsi="Arial"/>
          <w:sz w:val="24"/>
        </w:rPr>
        <w:t>110. Zudem stehen im Zollernalbkreis die Beratungsstelle Häusliche Gewalt, das Frauenhaus und lokale Fachberatungsstellen</w:t>
      </w:r>
      <w:r w:rsidR="007C5EE6">
        <w:rPr>
          <w:rFonts w:ascii="Arial" w:hAnsi="Arial"/>
          <w:sz w:val="24"/>
        </w:rPr>
        <w:t xml:space="preserve"> </w:t>
      </w:r>
      <w:r w:rsidR="00546CB7">
        <w:rPr>
          <w:rFonts w:ascii="Arial" w:hAnsi="Arial"/>
          <w:sz w:val="24"/>
        </w:rPr>
        <w:t>– W</w:t>
      </w:r>
      <w:r w:rsidRPr="00187D71">
        <w:rPr>
          <w:rFonts w:ascii="Arial" w:hAnsi="Arial"/>
          <w:sz w:val="24"/>
        </w:rPr>
        <w:t>eißer Ring, Feuervogel Zollernalbkreis,</w:t>
      </w:r>
      <w:r w:rsidR="00546CB7">
        <w:rPr>
          <w:rFonts w:ascii="Arial" w:hAnsi="Arial"/>
          <w:sz w:val="24"/>
        </w:rPr>
        <w:t xml:space="preserve"> P</w:t>
      </w:r>
      <w:r w:rsidRPr="00187D71">
        <w:rPr>
          <w:rFonts w:ascii="Arial" w:hAnsi="Arial"/>
          <w:sz w:val="24"/>
        </w:rPr>
        <w:t>sychologische Beratungsstelle in Albstadt</w:t>
      </w:r>
      <w:r w:rsidR="00546CB7">
        <w:rPr>
          <w:rFonts w:ascii="Arial" w:hAnsi="Arial"/>
          <w:sz w:val="24"/>
        </w:rPr>
        <w:t xml:space="preserve"> – u</w:t>
      </w:r>
      <w:r w:rsidRPr="00187D71">
        <w:rPr>
          <w:rFonts w:ascii="Arial" w:hAnsi="Arial"/>
          <w:sz w:val="24"/>
        </w:rPr>
        <w:t>nterstützend zur Seite.</w:t>
      </w:r>
    </w:p>
    <w:sectPr w:rsidR="00187D71">
      <w:headerReference w:type="default" r:id="rId12"/>
      <w:footerReference w:type="default" r:id="rId13"/>
      <w:type w:val="continuous"/>
      <w:pgSz w:w="11907" w:h="16840" w:code="9"/>
      <w:pgMar w:top="1701" w:right="1418" w:bottom="2268" w:left="1418" w:header="851" w:footer="748"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DDDB3" w14:textId="77777777" w:rsidR="003B4C5B" w:rsidRDefault="003B4C5B">
      <w:r>
        <w:separator/>
      </w:r>
    </w:p>
  </w:endnote>
  <w:endnote w:type="continuationSeparator" w:id="0">
    <w:p w14:paraId="5F695BB7" w14:textId="77777777" w:rsidR="003B4C5B" w:rsidRDefault="003B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T Sans">
    <w:altName w:val="Arial"/>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5F7F5" w14:textId="77777777" w:rsidR="00513643" w:rsidRDefault="00513643">
    <w:pPr>
      <w:pStyle w:val="Fuzeile"/>
      <w:jc w:val="right"/>
    </w:pPr>
  </w:p>
  <w:p w14:paraId="20D66938" w14:textId="77777777" w:rsidR="00FC5BDA" w:rsidRPr="00513643" w:rsidRDefault="00FC5BDA">
    <w:pPr>
      <w:pStyle w:val="Fuzeil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381922"/>
      <w:docPartObj>
        <w:docPartGallery w:val="Page Numbers (Bottom of Page)"/>
        <w:docPartUnique/>
      </w:docPartObj>
    </w:sdtPr>
    <w:sdtContent>
      <w:p w14:paraId="7E11967A" w14:textId="77777777" w:rsidR="00513643" w:rsidRDefault="00513643">
        <w:pPr>
          <w:pStyle w:val="Fuzeile"/>
          <w:jc w:val="center"/>
        </w:pPr>
        <w:r>
          <w:fldChar w:fldCharType="begin"/>
        </w:r>
        <w:r>
          <w:instrText>PAGE   \* MERGEFORMAT</w:instrText>
        </w:r>
        <w:r>
          <w:fldChar w:fldCharType="separate"/>
        </w:r>
        <w:r>
          <w:rPr>
            <w:noProof/>
          </w:rPr>
          <w:t>1</w:t>
        </w:r>
        <w:r>
          <w:fldChar w:fldCharType="end"/>
        </w:r>
      </w:p>
    </w:sdtContent>
  </w:sdt>
  <w:p w14:paraId="03C6B033" w14:textId="77777777" w:rsidR="00513643" w:rsidRDefault="00513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483363"/>
      <w:docPartObj>
        <w:docPartGallery w:val="Page Numbers (Bottom of Page)"/>
        <w:docPartUnique/>
      </w:docPartObj>
    </w:sdtPr>
    <w:sdtEndPr>
      <w:rPr>
        <w:sz w:val="18"/>
        <w:szCs w:val="18"/>
      </w:rPr>
    </w:sdtEndPr>
    <w:sdtContent>
      <w:p w14:paraId="1F4DE86A" w14:textId="77777777" w:rsidR="00513643" w:rsidRPr="00513643" w:rsidRDefault="00513643">
        <w:pPr>
          <w:pStyle w:val="Fuzeile"/>
          <w:jc w:val="center"/>
          <w:rPr>
            <w:sz w:val="18"/>
            <w:szCs w:val="18"/>
          </w:rPr>
        </w:pPr>
        <w:r w:rsidRPr="00513643">
          <w:rPr>
            <w:sz w:val="18"/>
            <w:szCs w:val="18"/>
          </w:rPr>
          <w:fldChar w:fldCharType="begin"/>
        </w:r>
        <w:r w:rsidRPr="00513643">
          <w:rPr>
            <w:sz w:val="18"/>
            <w:szCs w:val="18"/>
          </w:rPr>
          <w:instrText>PAGE   \* MERGEFORMAT</w:instrText>
        </w:r>
        <w:r w:rsidRPr="00513643">
          <w:rPr>
            <w:sz w:val="18"/>
            <w:szCs w:val="18"/>
          </w:rPr>
          <w:fldChar w:fldCharType="separate"/>
        </w:r>
        <w:r w:rsidR="00FE2420">
          <w:rPr>
            <w:noProof/>
            <w:sz w:val="18"/>
            <w:szCs w:val="18"/>
          </w:rPr>
          <w:t>2</w:t>
        </w:r>
        <w:r w:rsidRPr="00513643">
          <w:rPr>
            <w:sz w:val="18"/>
            <w:szCs w:val="18"/>
          </w:rPr>
          <w:fldChar w:fldCharType="end"/>
        </w:r>
      </w:p>
    </w:sdtContent>
  </w:sdt>
  <w:p w14:paraId="0AD9FC2F" w14:textId="77777777" w:rsidR="00551699" w:rsidRPr="00813699" w:rsidRDefault="00551699">
    <w:pPr>
      <w:pStyle w:val="Fuzeile"/>
      <w:tabs>
        <w:tab w:val="clear" w:pos="4536"/>
        <w:tab w:val="left" w:pos="2835"/>
        <w:tab w:val="left" w:pos="5103"/>
        <w:tab w:val="left" w:pos="6663"/>
        <w:tab w:val="left" w:pos="7797"/>
      </w:tabs>
      <w:rPr>
        <w:b/>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C4BFB" w14:textId="77777777" w:rsidR="003B4C5B" w:rsidRDefault="003B4C5B">
      <w:r>
        <w:separator/>
      </w:r>
    </w:p>
  </w:footnote>
  <w:footnote w:type="continuationSeparator" w:id="0">
    <w:p w14:paraId="54B5949D" w14:textId="77777777" w:rsidR="003B4C5B" w:rsidRDefault="003B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984A2" w14:textId="77777777" w:rsidR="000F1FFE" w:rsidRDefault="00115231" w:rsidP="00813699">
    <w:pPr>
      <w:tabs>
        <w:tab w:val="left" w:pos="5400"/>
      </w:tabs>
      <w:rPr>
        <w:position w:val="80"/>
        <w:sz w:val="72"/>
        <w:vertAlign w:val="superscript"/>
      </w:rPr>
    </w:pPr>
    <w:r>
      <w:rPr>
        <w:rFonts w:ascii="PT Sans" w:hAnsi="PT Sans"/>
        <w:noProof/>
      </w:rPr>
      <w:drawing>
        <wp:anchor distT="0" distB="0" distL="114300" distR="114300" simplePos="0" relativeHeight="251661312" behindDoc="1" locked="0" layoutInCell="1" allowOverlap="1" wp14:anchorId="39B1B33D" wp14:editId="7135F723">
          <wp:simplePos x="0" y="0"/>
          <wp:positionH relativeFrom="page">
            <wp:posOffset>900430</wp:posOffset>
          </wp:positionH>
          <wp:positionV relativeFrom="page">
            <wp:posOffset>485775</wp:posOffset>
          </wp:positionV>
          <wp:extent cx="2368800" cy="882000"/>
          <wp:effectExtent l="0" t="0" r="0" b="0"/>
          <wp:wrapNone/>
          <wp:docPr id="2" name="Grafik 2" descr="T:\lbl503d\Neuer Kopfbogen\Logo\Zollernalbkreis_Logo_Landratsamt_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bl503d\Neuer Kopfbogen\Logo\Zollernalbkreis_Logo_Landratsamt_100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201CF" w14:textId="77777777" w:rsidR="00551699" w:rsidRPr="000F1FFE" w:rsidRDefault="00551699" w:rsidP="00813699">
    <w:pPr>
      <w:jc w:val="center"/>
      <w:rPr>
        <w:position w:val="80"/>
        <w:sz w:val="24"/>
        <w:szCs w:val="24"/>
        <w:vertAlign w:val="superscript"/>
      </w:rPr>
    </w:pPr>
  </w:p>
  <w:p w14:paraId="567C3C90" w14:textId="77777777" w:rsidR="00551699" w:rsidRDefault="005516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F689" w14:textId="77777777" w:rsidR="00551699" w:rsidRDefault="00551699">
    <w:pPr>
      <w:pStyle w:val="Kopfzeile"/>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63316"/>
    <w:multiLevelType w:val="singleLevel"/>
    <w:tmpl w:val="1A96767C"/>
    <w:lvl w:ilvl="0">
      <w:numFmt w:val="bullet"/>
      <w:lvlText w:val="-"/>
      <w:lvlJc w:val="left"/>
      <w:pPr>
        <w:tabs>
          <w:tab w:val="num" w:pos="1215"/>
        </w:tabs>
        <w:ind w:left="1215" w:hanging="360"/>
      </w:pPr>
      <w:rPr>
        <w:rFonts w:ascii="Times New Roman" w:hAnsi="Times New Roman" w:hint="default"/>
      </w:rPr>
    </w:lvl>
  </w:abstractNum>
  <w:num w:numId="1" w16cid:durableId="379016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B2"/>
    <w:rsid w:val="000369EB"/>
    <w:rsid w:val="00037C63"/>
    <w:rsid w:val="000516F9"/>
    <w:rsid w:val="00054575"/>
    <w:rsid w:val="000A0787"/>
    <w:rsid w:val="000F1AB6"/>
    <w:rsid w:val="000F1FFE"/>
    <w:rsid w:val="000F5AEA"/>
    <w:rsid w:val="00115231"/>
    <w:rsid w:val="001538DC"/>
    <w:rsid w:val="0017294D"/>
    <w:rsid w:val="00187D71"/>
    <w:rsid w:val="001B0A63"/>
    <w:rsid w:val="001B57A1"/>
    <w:rsid w:val="001D5D42"/>
    <w:rsid w:val="001E6A5B"/>
    <w:rsid w:val="00212B4B"/>
    <w:rsid w:val="00242976"/>
    <w:rsid w:val="00276950"/>
    <w:rsid w:val="00285D58"/>
    <w:rsid w:val="00294EAC"/>
    <w:rsid w:val="0037007D"/>
    <w:rsid w:val="00381A16"/>
    <w:rsid w:val="003B4659"/>
    <w:rsid w:val="003B4C5B"/>
    <w:rsid w:val="003E14BE"/>
    <w:rsid w:val="003E7118"/>
    <w:rsid w:val="00427E88"/>
    <w:rsid w:val="004453A4"/>
    <w:rsid w:val="00495343"/>
    <w:rsid w:val="004F4EDF"/>
    <w:rsid w:val="0050679F"/>
    <w:rsid w:val="00513643"/>
    <w:rsid w:val="00546CB7"/>
    <w:rsid w:val="00551699"/>
    <w:rsid w:val="00562110"/>
    <w:rsid w:val="005815B2"/>
    <w:rsid w:val="00582ED8"/>
    <w:rsid w:val="0059653F"/>
    <w:rsid w:val="005A1DF4"/>
    <w:rsid w:val="005A3A18"/>
    <w:rsid w:val="005F4377"/>
    <w:rsid w:val="0061517B"/>
    <w:rsid w:val="006665E2"/>
    <w:rsid w:val="00675D70"/>
    <w:rsid w:val="006F2880"/>
    <w:rsid w:val="00724868"/>
    <w:rsid w:val="00725F90"/>
    <w:rsid w:val="0073063A"/>
    <w:rsid w:val="007562FA"/>
    <w:rsid w:val="007852BC"/>
    <w:rsid w:val="007B0B94"/>
    <w:rsid w:val="007B692E"/>
    <w:rsid w:val="007B79C5"/>
    <w:rsid w:val="007C5EE6"/>
    <w:rsid w:val="007E0A2A"/>
    <w:rsid w:val="008062BB"/>
    <w:rsid w:val="00813699"/>
    <w:rsid w:val="0081507A"/>
    <w:rsid w:val="00840DB8"/>
    <w:rsid w:val="008479B2"/>
    <w:rsid w:val="008A3812"/>
    <w:rsid w:val="008C601C"/>
    <w:rsid w:val="008F3A5D"/>
    <w:rsid w:val="009340F6"/>
    <w:rsid w:val="00983652"/>
    <w:rsid w:val="009A3536"/>
    <w:rsid w:val="009F3332"/>
    <w:rsid w:val="00A83040"/>
    <w:rsid w:val="00A86C87"/>
    <w:rsid w:val="00AB35AF"/>
    <w:rsid w:val="00AE35C2"/>
    <w:rsid w:val="00B25921"/>
    <w:rsid w:val="00B515C4"/>
    <w:rsid w:val="00B568E5"/>
    <w:rsid w:val="00B66D1E"/>
    <w:rsid w:val="00BB5A73"/>
    <w:rsid w:val="00C00ACA"/>
    <w:rsid w:val="00C0342F"/>
    <w:rsid w:val="00C058F8"/>
    <w:rsid w:val="00C15E7A"/>
    <w:rsid w:val="00C33E7F"/>
    <w:rsid w:val="00CC4F73"/>
    <w:rsid w:val="00CC6FCA"/>
    <w:rsid w:val="00D12D89"/>
    <w:rsid w:val="00D17983"/>
    <w:rsid w:val="00D218C6"/>
    <w:rsid w:val="00D65164"/>
    <w:rsid w:val="00D96104"/>
    <w:rsid w:val="00DA1D44"/>
    <w:rsid w:val="00DA42A0"/>
    <w:rsid w:val="00DB3AE2"/>
    <w:rsid w:val="00DB7237"/>
    <w:rsid w:val="00DD5E37"/>
    <w:rsid w:val="00DE5DD0"/>
    <w:rsid w:val="00E34761"/>
    <w:rsid w:val="00E5329E"/>
    <w:rsid w:val="00EC0223"/>
    <w:rsid w:val="00ED5DCB"/>
    <w:rsid w:val="00F95F59"/>
    <w:rsid w:val="00FC5BDA"/>
    <w:rsid w:val="00FE2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A2B4F"/>
  <w15:docId w15:val="{BADF7401-1343-44A7-9277-06C1F426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2">
    <w:name w:val="heading 2"/>
    <w:basedOn w:val="Standard"/>
    <w:next w:val="Standard"/>
    <w:qFormat/>
    <w:pPr>
      <w:keepNext/>
      <w:tabs>
        <w:tab w:val="left" w:pos="6379"/>
      </w:tabs>
      <w:outlineLvl w:val="1"/>
    </w:pPr>
    <w:rPr>
      <w:rFonts w:ascii="Arial" w:hAnsi="Arial"/>
      <w:b/>
      <w:sz w:val="28"/>
    </w:rPr>
  </w:style>
  <w:style w:type="paragraph" w:styleId="berschrift3">
    <w:name w:val="heading 3"/>
    <w:basedOn w:val="Standard"/>
    <w:next w:val="Standard"/>
    <w:qFormat/>
    <w:pPr>
      <w:keepNext/>
      <w:ind w:left="-284" w:firstLine="284"/>
      <w:jc w:val="center"/>
      <w:outlineLvl w:val="2"/>
    </w:pPr>
    <w:rPr>
      <w:rFonts w:ascii="Arial" w:hAnsi="Arial"/>
      <w:b/>
      <w:sz w:val="24"/>
      <w:u w:val="single"/>
    </w:rPr>
  </w:style>
  <w:style w:type="paragraph" w:styleId="berschrift4">
    <w:name w:val="heading 4"/>
    <w:basedOn w:val="Standard"/>
    <w:next w:val="Standard"/>
    <w:qFormat/>
    <w:pPr>
      <w:keepNext/>
      <w:ind w:left="-284" w:firstLine="284"/>
      <w:outlineLvl w:val="3"/>
    </w:pPr>
    <w:rPr>
      <w:rFonts w:ascii="Arial" w:hAnsi="Arial"/>
      <w:b/>
      <w:sz w:val="24"/>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character" w:styleId="Seitenzahl">
    <w:name w:val="page number"/>
    <w:basedOn w:val="Absatz-Standardschriftart"/>
  </w:style>
  <w:style w:type="paragraph" w:styleId="Textkrper">
    <w:name w:val="Body Text"/>
    <w:basedOn w:val="Standard"/>
    <w:pPr>
      <w:jc w:val="both"/>
    </w:pPr>
    <w:rPr>
      <w:rFonts w:ascii="Arial" w:hAnsi="Arial"/>
      <w:sz w:val="24"/>
    </w:rPr>
  </w:style>
  <w:style w:type="paragraph" w:styleId="Sprechblasentext">
    <w:name w:val="Balloon Text"/>
    <w:basedOn w:val="Standard"/>
    <w:link w:val="SprechblasentextZchn"/>
    <w:rsid w:val="00DB3AE2"/>
    <w:rPr>
      <w:rFonts w:ascii="Tahoma" w:hAnsi="Tahoma" w:cs="Tahoma"/>
      <w:sz w:val="16"/>
      <w:szCs w:val="16"/>
    </w:rPr>
  </w:style>
  <w:style w:type="character" w:customStyle="1" w:styleId="SprechblasentextZchn">
    <w:name w:val="Sprechblasentext Zchn"/>
    <w:basedOn w:val="Absatz-Standardschriftart"/>
    <w:link w:val="Sprechblasentext"/>
    <w:rsid w:val="00DB3AE2"/>
    <w:rPr>
      <w:rFonts w:ascii="Tahoma" w:hAnsi="Tahoma" w:cs="Tahoma"/>
      <w:sz w:val="16"/>
      <w:szCs w:val="16"/>
    </w:rPr>
  </w:style>
  <w:style w:type="character" w:styleId="Hyperlink">
    <w:name w:val="Hyperlink"/>
    <w:basedOn w:val="Absatz-Standardschriftart"/>
    <w:rsid w:val="00C0342F"/>
    <w:rPr>
      <w:color w:val="0000FF" w:themeColor="hyperlink"/>
      <w:u w:val="single"/>
    </w:rPr>
  </w:style>
  <w:style w:type="character" w:customStyle="1" w:styleId="KopfzeileZchn">
    <w:name w:val="Kopfzeile Zchn"/>
    <w:basedOn w:val="Absatz-Standardschriftart"/>
    <w:link w:val="Kopfzeile"/>
    <w:uiPriority w:val="99"/>
    <w:rsid w:val="00FC5BDA"/>
    <w:rPr>
      <w:rFonts w:ascii="Arial" w:hAnsi="Arial"/>
      <w:sz w:val="24"/>
    </w:rPr>
  </w:style>
  <w:style w:type="character" w:customStyle="1" w:styleId="FuzeileZchn">
    <w:name w:val="Fußzeile Zchn"/>
    <w:basedOn w:val="Absatz-Standardschriftart"/>
    <w:link w:val="Fuzeile"/>
    <w:uiPriority w:val="99"/>
    <w:rsid w:val="00FC5B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1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zollernalbkreis.de"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esse@zollernalbkreis.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2222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Zollernalbkreis</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Marisa</dc:creator>
  <cp:lastModifiedBy>Maier, Steffen</cp:lastModifiedBy>
  <cp:revision>19</cp:revision>
  <cp:lastPrinted>2017-05-29T10:29:00Z</cp:lastPrinted>
  <dcterms:created xsi:type="dcterms:W3CDTF">2025-01-08T08:13:00Z</dcterms:created>
  <dcterms:modified xsi:type="dcterms:W3CDTF">2026-11-02T10:30:00Z</dcterms:modified>
</cp:coreProperties>
</file>