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0F289D" w14:paraId="5DF49DB5" w14:textId="77777777">
        <w:trPr>
          <w:trHeight w:hRule="exact" w:val="709"/>
        </w:trPr>
        <w:tc>
          <w:tcPr>
            <w:tcW w:w="5613" w:type="dxa"/>
          </w:tcPr>
          <w:p w14:paraId="75478813" w14:textId="465F54A5" w:rsidR="000F289D" w:rsidRDefault="004564A3">
            <w:pPr>
              <w:spacing w:line="360" w:lineRule="auto"/>
              <w:rPr>
                <w:rFonts w:ascii="Arial" w:hAnsi="Arial"/>
                <w:sz w:val="22"/>
              </w:rPr>
            </w:pPr>
            <w:r>
              <w:rPr>
                <w:rFonts w:ascii="Arial" w:hAnsi="Arial"/>
                <w:sz w:val="22"/>
              </w:rPr>
              <w:t xml:space="preserve">Pressemitteilung Nr. </w:t>
            </w:r>
            <w:r w:rsidR="00F5733D">
              <w:rPr>
                <w:rFonts w:ascii="Arial" w:hAnsi="Arial"/>
                <w:sz w:val="22"/>
              </w:rPr>
              <w:t>327</w:t>
            </w:r>
          </w:p>
          <w:p w14:paraId="543C41EE" w14:textId="25EEAA6D" w:rsidR="000F289D" w:rsidRDefault="00F5733D">
            <w:pPr>
              <w:rPr>
                <w:rFonts w:ascii="Arial" w:hAnsi="Arial"/>
                <w:sz w:val="16"/>
              </w:rPr>
            </w:pPr>
            <w:r>
              <w:rPr>
                <w:rFonts w:ascii="Arial" w:hAnsi="Arial"/>
                <w:noProof/>
                <w:sz w:val="22"/>
              </w:rPr>
              <w:t>15.09</w:t>
            </w:r>
            <w:r w:rsidR="004564A3">
              <w:rPr>
                <w:rFonts w:ascii="Arial" w:hAnsi="Arial"/>
                <w:noProof/>
                <w:sz w:val="22"/>
              </w:rPr>
              <w:t>.2026</w:t>
            </w:r>
          </w:p>
          <w:p w14:paraId="26BA1936" w14:textId="77777777" w:rsidR="000F289D" w:rsidRDefault="000F289D">
            <w:pPr>
              <w:rPr>
                <w:rFonts w:ascii="Arial" w:hAnsi="Arial"/>
                <w:sz w:val="16"/>
              </w:rPr>
            </w:pPr>
          </w:p>
          <w:p w14:paraId="4C65E69C" w14:textId="77777777" w:rsidR="000F289D" w:rsidRDefault="000F289D">
            <w:pPr>
              <w:rPr>
                <w:rFonts w:ascii="Arial" w:hAnsi="Arial"/>
                <w:sz w:val="16"/>
              </w:rPr>
            </w:pPr>
          </w:p>
          <w:p w14:paraId="7C4CDF23" w14:textId="77777777" w:rsidR="000F289D" w:rsidRDefault="000F289D">
            <w:pPr>
              <w:rPr>
                <w:rFonts w:ascii="Arial" w:hAnsi="Arial"/>
                <w:sz w:val="20"/>
              </w:rPr>
            </w:pPr>
          </w:p>
        </w:tc>
        <w:tc>
          <w:tcPr>
            <w:tcW w:w="4309" w:type="dxa"/>
          </w:tcPr>
          <w:p w14:paraId="2C193435" w14:textId="77777777" w:rsidR="000F289D" w:rsidRDefault="004564A3">
            <w:pPr>
              <w:rPr>
                <w:rFonts w:ascii="Arial" w:hAnsi="Arial"/>
                <w:color w:val="00A4C8"/>
                <w:sz w:val="22"/>
              </w:rPr>
            </w:pPr>
            <w:r>
              <w:rPr>
                <w:rFonts w:ascii="Arial" w:hAnsi="Arial"/>
                <w:color w:val="00A4C8"/>
                <w:sz w:val="22"/>
              </w:rPr>
              <w:t>Magistrat der Stadt Eschborn</w:t>
            </w:r>
          </w:p>
        </w:tc>
      </w:tr>
      <w:tr w:rsidR="000F289D" w14:paraId="485EB807" w14:textId="77777777">
        <w:trPr>
          <w:trHeight w:hRule="exact" w:val="538"/>
        </w:trPr>
        <w:tc>
          <w:tcPr>
            <w:tcW w:w="5613" w:type="dxa"/>
          </w:tcPr>
          <w:p w14:paraId="0C531B66" w14:textId="77777777" w:rsidR="000F289D" w:rsidRDefault="000F289D">
            <w:pPr>
              <w:rPr>
                <w:rFonts w:ascii="Arial" w:hAnsi="Arial"/>
                <w:sz w:val="22"/>
              </w:rPr>
            </w:pPr>
          </w:p>
        </w:tc>
        <w:tc>
          <w:tcPr>
            <w:tcW w:w="4309" w:type="dxa"/>
          </w:tcPr>
          <w:p w14:paraId="6B4EC815" w14:textId="77777777" w:rsidR="000F289D" w:rsidRDefault="000F289D">
            <w:pPr>
              <w:rPr>
                <w:rFonts w:ascii="Arial" w:hAnsi="Arial"/>
                <w:sz w:val="22"/>
              </w:rPr>
            </w:pPr>
          </w:p>
        </w:tc>
      </w:tr>
    </w:tbl>
    <w:p w14:paraId="74C6BBAF" w14:textId="77777777" w:rsidR="000F289D" w:rsidRDefault="004564A3">
      <w:pPr>
        <w:framePr w:w="1247" w:h="1531" w:hRule="exact" w:vSpace="142" w:wrap="around" w:vAnchor="page" w:hAnchor="page" w:x="7179" w:y="744"/>
      </w:pPr>
      <w:r>
        <w:rPr>
          <w:noProof/>
          <w:lang w:eastAsia="de-DE"/>
        </w:rPr>
        <w:drawing>
          <wp:inline distT="0" distB="0" distL="0" distR="0" wp14:anchorId="1671979C" wp14:editId="1ED20747">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071B0BEF" w14:textId="77777777" w:rsidR="000F289D" w:rsidRDefault="004564A3">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7A6DECD5" wp14:editId="66239080">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D69F4" w14:textId="77777777" w:rsidR="000F289D" w:rsidRDefault="004564A3">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DECD5"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3CDD69F4" w14:textId="77777777" w:rsidR="000F289D" w:rsidRDefault="004564A3">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7D6B78B4" wp14:editId="1F029B69">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A57DE8" w14:textId="77777777" w:rsidR="000F289D" w:rsidRDefault="000F289D">
      <w:pPr>
        <w:spacing w:line="360" w:lineRule="auto"/>
        <w:rPr>
          <w:rFonts w:ascii="Arial" w:hAnsi="Arial"/>
          <w:sz w:val="22"/>
        </w:rPr>
      </w:pPr>
    </w:p>
    <w:p w14:paraId="6EDBFBF4" w14:textId="77777777" w:rsidR="000F289D" w:rsidRDefault="000F289D">
      <w:pPr>
        <w:spacing w:line="360" w:lineRule="auto"/>
        <w:rPr>
          <w:rFonts w:ascii="Arial" w:hAnsi="Arial"/>
          <w:sz w:val="22"/>
        </w:rPr>
      </w:pPr>
    </w:p>
    <w:p w14:paraId="3BB33AF2" w14:textId="3426CF5A" w:rsidR="00F4643C" w:rsidRPr="00F4643C" w:rsidRDefault="006A6957" w:rsidP="00F4643C">
      <w:pPr>
        <w:pStyle w:val="KeinLeerraum"/>
        <w:spacing w:after="240"/>
        <w:rPr>
          <w:rFonts w:ascii="Arial" w:hAnsi="Arial"/>
          <w:b/>
          <w:color w:val="auto"/>
          <w:sz w:val="30"/>
          <w:szCs w:val="30"/>
        </w:rPr>
      </w:pPr>
      <w:r>
        <w:rPr>
          <w:rFonts w:ascii="Arial" w:hAnsi="Arial"/>
          <w:b/>
          <w:color w:val="auto"/>
          <w:sz w:val="30"/>
          <w:szCs w:val="30"/>
        </w:rPr>
        <w:t>Wie wir unser Grün für die Zukunft stärken</w:t>
      </w:r>
    </w:p>
    <w:p w14:paraId="5A80714A" w14:textId="39C783C1" w:rsidR="00F4643C" w:rsidRDefault="006A6957">
      <w:pPr>
        <w:pStyle w:val="KeinLeerraum"/>
        <w:rPr>
          <w:rFonts w:ascii="Arial" w:hAnsi="Arial"/>
          <w:b/>
          <w:color w:val="auto"/>
        </w:rPr>
      </w:pPr>
      <w:r w:rsidRPr="006A6957">
        <w:rPr>
          <w:rFonts w:ascii="Arial" w:hAnsi="Arial"/>
          <w:b/>
          <w:color w:val="auto"/>
        </w:rPr>
        <w:t>Bürgerversammlung beschäftigt sich mit dem Klimawandel</w:t>
      </w:r>
    </w:p>
    <w:p w14:paraId="0D89E772" w14:textId="77777777" w:rsidR="006A6957" w:rsidRDefault="006A6957">
      <w:pPr>
        <w:pStyle w:val="KeinLeerraum"/>
        <w:rPr>
          <w:rFonts w:ascii="Arial" w:hAnsi="Arial"/>
          <w:b/>
          <w:color w:val="auto"/>
        </w:rPr>
      </w:pPr>
    </w:p>
    <w:p w14:paraId="6571CD92" w14:textId="77777777" w:rsidR="006A6957" w:rsidRDefault="006A6957">
      <w:pPr>
        <w:spacing w:line="360" w:lineRule="auto"/>
        <w:ind w:right="23"/>
        <w:rPr>
          <w:rFonts w:ascii="Arial" w:eastAsia="Times New Roman" w:hAnsi="Arial" w:cs="Arial"/>
          <w:color w:val="000000"/>
          <w:sz w:val="22"/>
          <w:szCs w:val="22"/>
          <w:lang w:eastAsia="de-DE"/>
        </w:rPr>
      </w:pPr>
    </w:p>
    <w:p w14:paraId="76F5F14F" w14:textId="453AB656" w:rsidR="000F289D" w:rsidRDefault="006A6957" w:rsidP="006A6957">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Stadtverordnetenvorsteher Markus Depping lädt herzlich zur diesjährigen Bürgerversammlung ein. Diese findet am 1. Oktober 2026 ab 20 Uhr im Bürgerzentrum Niederhöchstadt statt und widmet sich dem Thema „Eschborn im Klimawandel – wie wir unser Grün für die Zukunft stärken“. </w:t>
      </w:r>
    </w:p>
    <w:p w14:paraId="42254F5B" w14:textId="77777777" w:rsidR="006A6957" w:rsidRDefault="006A6957" w:rsidP="006A6957">
      <w:pPr>
        <w:spacing w:line="360" w:lineRule="auto"/>
        <w:ind w:right="23"/>
        <w:jc w:val="both"/>
        <w:rPr>
          <w:rFonts w:ascii="Arial" w:eastAsia="Times New Roman" w:hAnsi="Arial" w:cs="Arial"/>
          <w:color w:val="000000"/>
          <w:sz w:val="22"/>
          <w:szCs w:val="22"/>
          <w:lang w:eastAsia="de-DE"/>
        </w:rPr>
      </w:pPr>
    </w:p>
    <w:p w14:paraId="4AFFFCD1" w14:textId="273A8DC2" w:rsidR="006A6957" w:rsidRDefault="006A6957" w:rsidP="006A6957">
      <w:pPr>
        <w:spacing w:line="360" w:lineRule="auto"/>
        <w:ind w:right="23"/>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 xml:space="preserve">Die Teilnehmerinnen und Teilnehmer erwarten davon ausgehend drei Schwerpunkte. Mit </w:t>
      </w:r>
      <w:r w:rsidRPr="006A6957">
        <w:rPr>
          <w:rFonts w:ascii="Arial" w:eastAsia="Times New Roman" w:hAnsi="Arial" w:cs="Arial"/>
          <w:color w:val="000000"/>
          <w:sz w:val="22"/>
          <w:szCs w:val="22"/>
          <w:lang w:eastAsia="de-DE"/>
        </w:rPr>
        <w:t>Revierförsterin Carolin Scheller</w:t>
      </w:r>
      <w:r>
        <w:rPr>
          <w:rFonts w:ascii="Arial" w:eastAsia="Times New Roman" w:hAnsi="Arial" w:cs="Arial"/>
          <w:color w:val="000000"/>
          <w:sz w:val="22"/>
          <w:szCs w:val="22"/>
          <w:lang w:eastAsia="de-DE"/>
        </w:rPr>
        <w:t xml:space="preserve"> widmen sich die Anwesenden der Frage „</w:t>
      </w:r>
      <w:r w:rsidRPr="006A6957">
        <w:rPr>
          <w:rFonts w:ascii="Arial" w:eastAsia="Times New Roman" w:hAnsi="Arial" w:cs="Arial"/>
          <w:color w:val="000000"/>
          <w:sz w:val="22"/>
          <w:szCs w:val="22"/>
          <w:lang w:eastAsia="de-DE"/>
        </w:rPr>
        <w:t>Wie klimafest ist unser Stadtwald?</w:t>
      </w:r>
      <w:r>
        <w:rPr>
          <w:rFonts w:ascii="Arial" w:eastAsia="Times New Roman" w:hAnsi="Arial" w:cs="Arial"/>
          <w:color w:val="000000"/>
          <w:sz w:val="22"/>
          <w:szCs w:val="22"/>
          <w:lang w:eastAsia="de-DE"/>
        </w:rPr>
        <w:t xml:space="preserve">“. Es wird um den Zustand und die Entwicklung des </w:t>
      </w:r>
      <w:r w:rsidRPr="006A6957">
        <w:rPr>
          <w:rFonts w:ascii="Arial" w:eastAsia="Times New Roman" w:hAnsi="Arial" w:cs="Arial"/>
          <w:color w:val="000000"/>
          <w:sz w:val="22"/>
          <w:szCs w:val="22"/>
          <w:lang w:eastAsia="de-DE"/>
        </w:rPr>
        <w:t>Eschborner Stadtwaldes</w:t>
      </w:r>
      <w:r>
        <w:rPr>
          <w:rFonts w:ascii="Arial" w:eastAsia="Times New Roman" w:hAnsi="Arial" w:cs="Arial"/>
          <w:color w:val="000000"/>
          <w:sz w:val="22"/>
          <w:szCs w:val="22"/>
          <w:lang w:eastAsia="de-DE"/>
        </w:rPr>
        <w:t xml:space="preserve"> und die </w:t>
      </w:r>
      <w:r w:rsidRPr="006A6957">
        <w:rPr>
          <w:rFonts w:ascii="Arial" w:eastAsia="Times New Roman" w:hAnsi="Arial" w:cs="Arial"/>
          <w:color w:val="000000"/>
          <w:sz w:val="22"/>
          <w:szCs w:val="22"/>
          <w:lang w:eastAsia="de-DE"/>
        </w:rPr>
        <w:t>Folgen von Hitze und Trockenheit</w:t>
      </w:r>
      <w:r>
        <w:rPr>
          <w:rFonts w:ascii="Arial" w:eastAsia="Times New Roman" w:hAnsi="Arial" w:cs="Arial"/>
          <w:color w:val="000000"/>
          <w:sz w:val="22"/>
          <w:szCs w:val="22"/>
          <w:lang w:eastAsia="de-DE"/>
        </w:rPr>
        <w:t xml:space="preserve"> gehen. Doch auch </w:t>
      </w:r>
      <w:r w:rsidRPr="006A6957">
        <w:rPr>
          <w:rFonts w:ascii="Arial" w:eastAsia="Times New Roman" w:hAnsi="Arial" w:cs="Arial"/>
          <w:color w:val="000000"/>
          <w:sz w:val="22"/>
          <w:szCs w:val="22"/>
          <w:lang w:eastAsia="de-DE"/>
        </w:rPr>
        <w:t>Perspektiven für einen widerstandsfähigen Wald der Zukunft</w:t>
      </w:r>
      <w:r>
        <w:rPr>
          <w:rFonts w:ascii="Arial" w:eastAsia="Times New Roman" w:hAnsi="Arial" w:cs="Arial"/>
          <w:color w:val="000000"/>
          <w:sz w:val="22"/>
          <w:szCs w:val="22"/>
          <w:lang w:eastAsia="de-DE"/>
        </w:rPr>
        <w:t xml:space="preserve"> werden aufgezeigt.</w:t>
      </w:r>
    </w:p>
    <w:p w14:paraId="54376733" w14:textId="77777777" w:rsidR="000F289D" w:rsidRDefault="000F289D">
      <w:pPr>
        <w:spacing w:line="360" w:lineRule="auto"/>
        <w:ind w:right="23"/>
        <w:rPr>
          <w:rFonts w:ascii="Arial" w:eastAsia="Times New Roman" w:hAnsi="Arial" w:cs="Arial"/>
          <w:color w:val="000000"/>
          <w:sz w:val="22"/>
          <w:szCs w:val="22"/>
          <w:lang w:eastAsia="de-DE"/>
        </w:rPr>
      </w:pPr>
    </w:p>
    <w:p w14:paraId="7E912019" w14:textId="1318CEE2" w:rsidR="006A6957" w:rsidRDefault="006A6957" w:rsidP="006A6957">
      <w:pPr>
        <w:spacing w:line="360" w:lineRule="auto"/>
        <w:ind w:right="23"/>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Im zweiten Teil geht es um die Frage „</w:t>
      </w:r>
      <w:r w:rsidRPr="006A6957">
        <w:rPr>
          <w:rFonts w:ascii="Arial" w:eastAsia="Times New Roman" w:hAnsi="Arial" w:cs="Arial"/>
          <w:color w:val="000000"/>
          <w:sz w:val="22"/>
          <w:szCs w:val="22"/>
          <w:lang w:eastAsia="de-DE"/>
        </w:rPr>
        <w:t>Wie machen wir unser Stadtgrün widerstandsfähiger gegen Hitze und Trockenheit?</w:t>
      </w:r>
      <w:r>
        <w:rPr>
          <w:rFonts w:ascii="Arial" w:eastAsia="Times New Roman" w:hAnsi="Arial" w:cs="Arial"/>
          <w:color w:val="000000"/>
          <w:sz w:val="22"/>
          <w:szCs w:val="22"/>
          <w:lang w:eastAsia="de-DE"/>
        </w:rPr>
        <w:t xml:space="preserve">“. Die </w:t>
      </w:r>
      <w:r w:rsidRPr="006A6957">
        <w:rPr>
          <w:rFonts w:ascii="Arial" w:eastAsia="Times New Roman" w:hAnsi="Arial" w:cs="Arial"/>
          <w:color w:val="000000"/>
          <w:sz w:val="22"/>
          <w:szCs w:val="22"/>
          <w:lang w:eastAsia="de-DE"/>
        </w:rPr>
        <w:t xml:space="preserve">Auswirkungen des </w:t>
      </w:r>
      <w:r>
        <w:rPr>
          <w:rFonts w:ascii="Arial" w:eastAsia="Times New Roman" w:hAnsi="Arial" w:cs="Arial"/>
          <w:color w:val="000000"/>
          <w:sz w:val="22"/>
          <w:szCs w:val="22"/>
          <w:lang w:eastAsia="de-DE"/>
        </w:rPr>
        <w:t xml:space="preserve">vergangenen </w:t>
      </w:r>
      <w:r w:rsidRPr="006A6957">
        <w:rPr>
          <w:rFonts w:ascii="Arial" w:eastAsia="Times New Roman" w:hAnsi="Arial" w:cs="Arial"/>
          <w:color w:val="000000"/>
          <w:sz w:val="22"/>
          <w:szCs w:val="22"/>
          <w:lang w:eastAsia="de-DE"/>
        </w:rPr>
        <w:t>Sommers auf Stadtbäume und Grünflächen</w:t>
      </w:r>
      <w:r>
        <w:rPr>
          <w:rFonts w:ascii="Arial" w:eastAsia="Times New Roman" w:hAnsi="Arial" w:cs="Arial"/>
          <w:color w:val="000000"/>
          <w:sz w:val="22"/>
          <w:szCs w:val="22"/>
          <w:lang w:eastAsia="de-DE"/>
        </w:rPr>
        <w:t xml:space="preserve"> werden ebenso beleuchtet wie Informationen zu k</w:t>
      </w:r>
      <w:r w:rsidRPr="006A6957">
        <w:rPr>
          <w:rFonts w:ascii="Arial" w:eastAsia="Times New Roman" w:hAnsi="Arial" w:cs="Arial"/>
          <w:color w:val="000000"/>
          <w:sz w:val="22"/>
          <w:szCs w:val="22"/>
          <w:lang w:eastAsia="de-DE"/>
        </w:rPr>
        <w:t>limaangepasste</w:t>
      </w:r>
      <w:r>
        <w:rPr>
          <w:rFonts w:ascii="Arial" w:eastAsia="Times New Roman" w:hAnsi="Arial" w:cs="Arial"/>
          <w:color w:val="000000"/>
          <w:sz w:val="22"/>
          <w:szCs w:val="22"/>
          <w:lang w:eastAsia="de-DE"/>
        </w:rPr>
        <w:t>r</w:t>
      </w:r>
      <w:r w:rsidRPr="006A6957">
        <w:rPr>
          <w:rFonts w:ascii="Arial" w:eastAsia="Times New Roman" w:hAnsi="Arial" w:cs="Arial"/>
          <w:color w:val="000000"/>
          <w:sz w:val="22"/>
          <w:szCs w:val="22"/>
          <w:lang w:eastAsia="de-DE"/>
        </w:rPr>
        <w:t xml:space="preserve"> Gestaltung, Pflanzenauswahl, Pflege und Bewässerung</w:t>
      </w:r>
      <w:r>
        <w:rPr>
          <w:rFonts w:ascii="Arial" w:eastAsia="Times New Roman" w:hAnsi="Arial" w:cs="Arial"/>
          <w:color w:val="000000"/>
          <w:sz w:val="22"/>
          <w:szCs w:val="22"/>
          <w:lang w:eastAsia="de-DE"/>
        </w:rPr>
        <w:t>.</w:t>
      </w:r>
      <w:r w:rsidRPr="006A6957">
        <w:rPr>
          <w:rFonts w:ascii="Arial" w:eastAsia="Times New Roman" w:hAnsi="Arial" w:cs="Arial"/>
          <w:color w:val="000000"/>
          <w:sz w:val="22"/>
          <w:szCs w:val="22"/>
          <w:lang w:eastAsia="de-DE"/>
        </w:rPr>
        <w:tab/>
      </w:r>
      <w:r>
        <w:rPr>
          <w:rFonts w:ascii="Arial" w:eastAsia="Times New Roman" w:hAnsi="Arial" w:cs="Arial"/>
          <w:color w:val="000000"/>
          <w:sz w:val="22"/>
          <w:szCs w:val="22"/>
          <w:lang w:eastAsia="de-DE"/>
        </w:rPr>
        <w:t xml:space="preserve">Der </w:t>
      </w:r>
      <w:r w:rsidRPr="006A6957">
        <w:rPr>
          <w:rFonts w:ascii="Arial" w:eastAsia="Times New Roman" w:hAnsi="Arial" w:cs="Arial"/>
          <w:color w:val="000000"/>
          <w:sz w:val="22"/>
          <w:szCs w:val="22"/>
          <w:lang w:eastAsia="de-DE"/>
        </w:rPr>
        <w:t>Umgang mit Wasser und Trockenheit</w:t>
      </w:r>
      <w:r>
        <w:rPr>
          <w:rFonts w:ascii="Arial" w:eastAsia="Times New Roman" w:hAnsi="Arial" w:cs="Arial"/>
          <w:color w:val="000000"/>
          <w:sz w:val="22"/>
          <w:szCs w:val="22"/>
          <w:lang w:eastAsia="de-DE"/>
        </w:rPr>
        <w:t xml:space="preserve"> – </w:t>
      </w:r>
      <w:r w:rsidRPr="006A6957">
        <w:rPr>
          <w:rFonts w:ascii="Arial" w:eastAsia="Times New Roman" w:hAnsi="Arial" w:cs="Arial"/>
          <w:color w:val="000000"/>
          <w:sz w:val="22"/>
          <w:szCs w:val="22"/>
          <w:lang w:eastAsia="de-DE"/>
        </w:rPr>
        <w:t>auch mit Blick auf den Westerbach</w:t>
      </w:r>
      <w:r>
        <w:rPr>
          <w:rFonts w:ascii="Arial" w:eastAsia="Times New Roman" w:hAnsi="Arial" w:cs="Arial"/>
          <w:color w:val="000000"/>
          <w:sz w:val="22"/>
          <w:szCs w:val="22"/>
          <w:lang w:eastAsia="de-DE"/>
        </w:rPr>
        <w:t xml:space="preserve"> – wird ebenfalls thematisiert. </w:t>
      </w:r>
    </w:p>
    <w:p w14:paraId="661A9F50" w14:textId="77777777" w:rsidR="006A6957" w:rsidRDefault="006A6957" w:rsidP="006A6957">
      <w:pPr>
        <w:spacing w:line="360" w:lineRule="auto"/>
        <w:ind w:right="23"/>
        <w:rPr>
          <w:rFonts w:ascii="Arial" w:eastAsia="Times New Roman" w:hAnsi="Arial" w:cs="Arial"/>
          <w:color w:val="000000"/>
          <w:sz w:val="22"/>
          <w:szCs w:val="22"/>
          <w:lang w:eastAsia="de-DE"/>
        </w:rPr>
      </w:pPr>
    </w:p>
    <w:p w14:paraId="1A92D2EE" w14:textId="1ACD65A2" w:rsidR="006A6957" w:rsidRPr="006A6957" w:rsidRDefault="00F5733D" w:rsidP="006A6957">
      <w:pPr>
        <w:spacing w:line="360" w:lineRule="auto"/>
        <w:ind w:right="23"/>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Zuletzt erhalten die Bürgerinnen und Bürger hilfreiche Hinweise, wie sie den eigenen Garten für Hitze und Trockenheit fit machen können, wie Regenwasser zurückgehalten und sinnvoll genutzt werden kann. Zudem werden Klima-Förderprogramme und Baumpatenschaften vorgestellt.</w:t>
      </w:r>
    </w:p>
    <w:p w14:paraId="4520B8E4" w14:textId="77777777" w:rsidR="00F4643C" w:rsidRDefault="00F4643C">
      <w:pPr>
        <w:spacing w:line="360" w:lineRule="auto"/>
        <w:ind w:right="23"/>
        <w:rPr>
          <w:rFonts w:ascii="Arial" w:hAnsi="Arial"/>
          <w:sz w:val="22"/>
          <w:szCs w:val="28"/>
        </w:rPr>
      </w:pPr>
    </w:p>
    <w:p w14:paraId="6B3107B9" w14:textId="30FC997C" w:rsidR="00F5733D" w:rsidRDefault="00F5733D">
      <w:pPr>
        <w:spacing w:line="360" w:lineRule="auto"/>
        <w:ind w:right="23"/>
        <w:rPr>
          <w:rFonts w:ascii="Arial" w:hAnsi="Arial"/>
          <w:sz w:val="22"/>
          <w:szCs w:val="28"/>
        </w:rPr>
      </w:pPr>
      <w:r>
        <w:rPr>
          <w:rFonts w:ascii="Arial" w:hAnsi="Arial"/>
          <w:sz w:val="22"/>
          <w:szCs w:val="28"/>
        </w:rPr>
        <w:t>Selbstverständlich besteht im Rahmen der Veranstaltung Raum für Fragen und Austausch mit den Vortragenden.</w:t>
      </w:r>
    </w:p>
    <w:p w14:paraId="1A98EB64" w14:textId="77777777" w:rsidR="00F5733D" w:rsidRDefault="00F5733D">
      <w:pPr>
        <w:spacing w:line="360" w:lineRule="auto"/>
        <w:ind w:right="23"/>
        <w:rPr>
          <w:rFonts w:ascii="Arial" w:hAnsi="Arial"/>
          <w:sz w:val="22"/>
          <w:szCs w:val="28"/>
        </w:rPr>
      </w:pPr>
    </w:p>
    <w:p w14:paraId="35D5DF93" w14:textId="77777777" w:rsidR="00F5733D" w:rsidRDefault="00F5733D">
      <w:pPr>
        <w:spacing w:line="360" w:lineRule="auto"/>
        <w:ind w:right="23"/>
        <w:rPr>
          <w:rFonts w:ascii="Arial" w:hAnsi="Arial"/>
          <w:sz w:val="22"/>
          <w:szCs w:val="28"/>
        </w:rPr>
      </w:pPr>
    </w:p>
    <w:p w14:paraId="60308923" w14:textId="77777777" w:rsidR="00F5733D" w:rsidRDefault="00F5733D">
      <w:pPr>
        <w:spacing w:line="360" w:lineRule="auto"/>
        <w:ind w:right="23"/>
        <w:rPr>
          <w:rFonts w:ascii="Arial" w:hAnsi="Arial"/>
          <w:sz w:val="22"/>
          <w:szCs w:val="28"/>
        </w:rPr>
      </w:pPr>
    </w:p>
    <w:p w14:paraId="64C4410B" w14:textId="77777777" w:rsidR="000F289D" w:rsidRDefault="004564A3">
      <w:pPr>
        <w:ind w:right="23"/>
        <w:rPr>
          <w:rFonts w:ascii="Arial" w:hAnsi="Arial" w:cs="Arial"/>
          <w:sz w:val="22"/>
        </w:rPr>
      </w:pPr>
      <w:r>
        <w:rPr>
          <w:rFonts w:ascii="Arial" w:hAnsi="Arial" w:cs="Arial"/>
          <w:sz w:val="22"/>
        </w:rPr>
        <w:lastRenderedPageBreak/>
        <w:t>Kontakt:</w:t>
      </w:r>
    </w:p>
    <w:p w14:paraId="580023A7" w14:textId="77777777" w:rsidR="000F289D" w:rsidRDefault="004564A3">
      <w:pPr>
        <w:ind w:right="23"/>
        <w:rPr>
          <w:rFonts w:ascii="Arial" w:hAnsi="Arial" w:cs="Arial"/>
          <w:sz w:val="22"/>
        </w:rPr>
      </w:pPr>
      <w:r>
        <w:rPr>
          <w:rFonts w:ascii="Arial" w:hAnsi="Arial" w:cs="Arial"/>
          <w:sz w:val="22"/>
        </w:rPr>
        <w:t>Stadtverwaltung Eschborn</w:t>
      </w:r>
    </w:p>
    <w:p w14:paraId="1864A3A6" w14:textId="77777777" w:rsidR="000F289D" w:rsidRDefault="004564A3">
      <w:pPr>
        <w:ind w:right="23"/>
        <w:jc w:val="both"/>
        <w:rPr>
          <w:rFonts w:ascii="Arial" w:hAnsi="Arial" w:cs="Arial"/>
          <w:sz w:val="22"/>
        </w:rPr>
      </w:pPr>
      <w:r>
        <w:rPr>
          <w:rFonts w:ascii="Arial" w:hAnsi="Arial" w:cs="Arial"/>
          <w:sz w:val="22"/>
        </w:rPr>
        <w:t>Pressestelle</w:t>
      </w:r>
    </w:p>
    <w:p w14:paraId="67E6D2F2" w14:textId="77777777" w:rsidR="000F289D" w:rsidRDefault="004564A3">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D377E3C" w14:textId="77777777" w:rsidR="000F289D" w:rsidRDefault="00F5733D">
      <w:pPr>
        <w:jc w:val="both"/>
        <w:rPr>
          <w:rFonts w:ascii="Arial" w:hAnsi="Arial"/>
          <w:color w:val="000000"/>
          <w:sz w:val="22"/>
          <w:lang w:val="en-US"/>
        </w:rPr>
      </w:pPr>
      <w:hyperlink r:id="rId9" w:history="1">
        <w:r w:rsidR="004564A3">
          <w:rPr>
            <w:rStyle w:val="Hyperlink"/>
            <w:rFonts w:ascii="Arial" w:hAnsi="Arial"/>
            <w:color w:val="000000"/>
            <w:sz w:val="22"/>
            <w:u w:val="none"/>
            <w:lang w:val="en-US"/>
          </w:rPr>
          <w:t>presse@eschborn.de</w:t>
        </w:r>
      </w:hyperlink>
    </w:p>
    <w:p w14:paraId="74F281FC" w14:textId="77777777" w:rsidR="000F289D" w:rsidRDefault="004564A3">
      <w:pPr>
        <w:jc w:val="both"/>
        <w:rPr>
          <w:rFonts w:ascii="Arial" w:hAnsi="Arial"/>
          <w:sz w:val="22"/>
          <w:lang w:val="en-US"/>
        </w:rPr>
      </w:pPr>
      <w:r>
        <w:rPr>
          <w:rFonts w:ascii="Arial" w:hAnsi="Arial"/>
          <w:sz w:val="22"/>
          <w:lang w:val="en-US"/>
        </w:rPr>
        <w:t>www.eschborn.de</w:t>
      </w:r>
    </w:p>
    <w:sectPr w:rsidR="000F289D">
      <w:headerReference w:type="even" r:id="rId10"/>
      <w:headerReference w:type="default" r:id="rId11"/>
      <w:footerReference w:type="even" r:id="rId12"/>
      <w:footerReference w:type="default" r:id="rId13"/>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19A24" w14:textId="77777777" w:rsidR="000F289D" w:rsidRDefault="004564A3">
      <w:r>
        <w:separator/>
      </w:r>
    </w:p>
  </w:endnote>
  <w:endnote w:type="continuationSeparator" w:id="0">
    <w:p w14:paraId="2D018662" w14:textId="77777777" w:rsidR="000F289D" w:rsidRDefault="00456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5D270" w14:textId="77777777" w:rsidR="000F289D" w:rsidRDefault="004564A3">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57E70F4B" w14:textId="77777777" w:rsidR="000F289D" w:rsidRDefault="000F289D">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FBB02" w14:textId="77777777" w:rsidR="000F289D" w:rsidRDefault="000F289D">
    <w:pPr>
      <w:pStyle w:val="Fuzeile"/>
      <w:rPr>
        <w:rStyle w:val="Seitenzahl"/>
      </w:rPr>
    </w:pPr>
  </w:p>
  <w:p w14:paraId="26561A37" w14:textId="77777777" w:rsidR="000F289D" w:rsidRDefault="000F289D">
    <w:pPr>
      <w:pStyle w:val="Fuzeile"/>
    </w:pPr>
  </w:p>
  <w:p w14:paraId="50386554" w14:textId="77777777" w:rsidR="000F289D" w:rsidRDefault="000F28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C04A3" w14:textId="77777777" w:rsidR="000F289D" w:rsidRDefault="004564A3">
      <w:r>
        <w:separator/>
      </w:r>
    </w:p>
  </w:footnote>
  <w:footnote w:type="continuationSeparator" w:id="0">
    <w:p w14:paraId="23E8298A" w14:textId="77777777" w:rsidR="000F289D" w:rsidRDefault="00456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26EEF" w14:textId="77777777" w:rsidR="000F289D" w:rsidRDefault="004564A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206B4E5" w14:textId="77777777" w:rsidR="000F289D" w:rsidRDefault="000F289D">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2C2B3" w14:textId="77777777" w:rsidR="000F289D" w:rsidRDefault="004564A3">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7AB42F8E" w14:textId="77777777" w:rsidR="000F289D" w:rsidRDefault="000F289D">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198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89D"/>
    <w:rsid w:val="000D412F"/>
    <w:rsid w:val="000F289D"/>
    <w:rsid w:val="004564A3"/>
    <w:rsid w:val="00610A9C"/>
    <w:rsid w:val="006A6957"/>
    <w:rsid w:val="00B02BD9"/>
    <w:rsid w:val="00F4643C"/>
    <w:rsid w:val="00F5733D"/>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9809"/>
    <o:shapelayout v:ext="edit">
      <o:idmap v:ext="edit" data="1"/>
    </o:shapelayout>
  </w:shapeDefaults>
  <w:decimalSymbol w:val=","/>
  <w:listSeparator w:val=";"/>
  <w14:docId w14:val="2149543C"/>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sse@eschborn.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AFAC0-A340-4A65-B5EA-579D099A5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225</Words>
  <Characters>1570</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1792</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2026-09-14T16:27:00Z</dcterms:created>
  <dcterms:modified xsi:type="dcterms:W3CDTF">2026-09-14T16:27:00Z</dcterms:modified>
</cp:coreProperties>
</file>