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53CF2" w14:textId="77777777" w:rsidR="00907188" w:rsidRPr="00907188" w:rsidRDefault="00907188" w:rsidP="00907188">
      <w:pPr>
        <w:rPr>
          <w:b/>
          <w:bCs/>
        </w:rPr>
      </w:pPr>
      <w:bookmarkStart w:id="0" w:name="_GoBack"/>
      <w:bookmarkEnd w:id="0"/>
      <w:r w:rsidRPr="00907188">
        <w:rPr>
          <w:b/>
          <w:bCs/>
        </w:rPr>
        <w:t>PRESSEMITTEILUNG</w:t>
      </w:r>
    </w:p>
    <w:p w14:paraId="107FD3E1" w14:textId="77777777" w:rsidR="00907188" w:rsidRPr="00907188" w:rsidRDefault="00907188" w:rsidP="00907188">
      <w:r w:rsidRPr="00907188">
        <w:rPr>
          <w:b/>
          <w:bCs/>
        </w:rPr>
        <w:t>Zur sofortigen Veröffentlichung freigegeben</w:t>
      </w:r>
    </w:p>
    <w:p w14:paraId="2C256E12" w14:textId="77777777" w:rsidR="00833B96" w:rsidRDefault="00833B96" w:rsidP="00907188">
      <w:pPr>
        <w:rPr>
          <w:b/>
          <w:bCs/>
        </w:rPr>
      </w:pPr>
    </w:p>
    <w:p w14:paraId="12F0088D" w14:textId="08EAA0BF" w:rsidR="00907188" w:rsidRPr="00907188" w:rsidRDefault="00907188" w:rsidP="00907188">
      <w:pPr>
        <w:rPr>
          <w:b/>
          <w:bCs/>
        </w:rPr>
      </w:pPr>
      <w:r w:rsidRPr="00907188">
        <w:rPr>
          <w:b/>
          <w:bCs/>
        </w:rPr>
        <w:t>20 Jahre Nördliches Fichtelgebirge: Eine ganze Region feiert Jubiläum</w:t>
      </w:r>
    </w:p>
    <w:p w14:paraId="1D84CA56" w14:textId="0582AFFE" w:rsidR="00907188" w:rsidRPr="00907188" w:rsidRDefault="00907188" w:rsidP="00907188">
      <w:r w:rsidRPr="00907188">
        <w:rPr>
          <w:b/>
          <w:bCs/>
        </w:rPr>
        <w:t>Vom 18. bis 20. September 2026 lädt der interkommunale Verbund Nördliches Fichtelgebirge (</w:t>
      </w:r>
      <w:proofErr w:type="spellStart"/>
      <w:r w:rsidRPr="00907188">
        <w:rPr>
          <w:b/>
          <w:bCs/>
        </w:rPr>
        <w:t>NöFi</w:t>
      </w:r>
      <w:proofErr w:type="spellEnd"/>
      <w:r w:rsidRPr="00907188">
        <w:rPr>
          <w:b/>
          <w:bCs/>
        </w:rPr>
        <w:t>) zu einem abwechslungsreichen Fest</w:t>
      </w:r>
      <w:r w:rsidR="00833B96">
        <w:rPr>
          <w:b/>
          <w:bCs/>
        </w:rPr>
        <w:t>wochenende</w:t>
      </w:r>
      <w:r w:rsidRPr="00907188">
        <w:rPr>
          <w:b/>
          <w:bCs/>
        </w:rPr>
        <w:t xml:space="preserve"> ein. Mit einem feierlichen offiziellen Festakt in Schwarzenbach an der Saale, zahlreichen hochkarätigen Ehrengästen sowie einem bunten, dezentralen Programm in insgesamt acht Kommunen feiert die Region zwei Jahrzehnte erfolgreiche Zusammenarbeit, nachhaltige Ortskernbelebung und gesteigerte Lebensqualität.</w:t>
      </w:r>
    </w:p>
    <w:p w14:paraId="0A53192A" w14:textId="5F37F54E" w:rsidR="00907188" w:rsidRPr="00907188" w:rsidRDefault="00907188" w:rsidP="00907188">
      <w:r w:rsidRPr="00907188">
        <w:rPr>
          <w:b/>
          <w:bCs/>
        </w:rPr>
        <w:t>NÖRDLICHES FICHTELGEBIRGE / SCHWARZENBACH A.D. SAALE.</w:t>
      </w:r>
      <w:r w:rsidRPr="00907188">
        <w:t xml:space="preserve"> Das Nördliche Fichtelgebirge (</w:t>
      </w:r>
      <w:proofErr w:type="spellStart"/>
      <w:r w:rsidRPr="00907188">
        <w:t>NöFi</w:t>
      </w:r>
      <w:proofErr w:type="spellEnd"/>
      <w:r w:rsidRPr="00907188">
        <w:t>) feiert einen runden Geburtstag: Seit mittlerweile zwei Jahrzehnten arbeiten die Mitgliedskommunen eng und erfolgreich zusammen, um die Region fit für die Zukunft zu machen. Dieses 20-jährige Bestehen wird vom 18. bis 20. September 2026 mit einem großen Fest</w:t>
      </w:r>
      <w:r w:rsidR="00833B96">
        <w:t>w</w:t>
      </w:r>
      <w:r w:rsidRPr="00907188">
        <w:t>ochenende gebührend gefeiert. Unter dem Motto „8 Kommunen – 8 Veranstaltungen – gemeinsam feiern“ sind Bürgerinnen, Bürger sowie Gäste aus nah und fern herzlich eingeladen, das breite und abwechslungsreiche Programm für alle Generationen mitzuerleben.</w:t>
      </w:r>
    </w:p>
    <w:p w14:paraId="30F92485" w14:textId="77777777" w:rsidR="00907188" w:rsidRPr="00907188" w:rsidRDefault="00907188" w:rsidP="00907188">
      <w:pPr>
        <w:rPr>
          <w:b/>
          <w:bCs/>
        </w:rPr>
      </w:pPr>
      <w:r w:rsidRPr="00907188">
        <w:rPr>
          <w:b/>
          <w:bCs/>
        </w:rPr>
        <w:t>Ein starkes Bündnis mit sichtbaren Erfolgen</w:t>
      </w:r>
    </w:p>
    <w:p w14:paraId="60FAC7FF" w14:textId="77777777" w:rsidR="00907188" w:rsidRPr="00907188" w:rsidRDefault="00907188" w:rsidP="00907188">
      <w:r w:rsidRPr="00907188">
        <w:t>Gegründet im Jahr 2006, blickt das Nördliche Fichtelgebirge heute auf eine beispiellose Erfolgsgeschichte der interkommunalen Kooperation zurück. Was einst als Allianz zur Bewältigung des Strukturwandels begann, hat das Gesicht der Region nachhaltig geprägt. Durch den gezielten Einsatz von Fördermitteln des Freistaates Bayern und der Städtebauförderung im Bund-Länder-Programm „Wachstum und nachhaltige Erneuerung“ sowie mit Unterstützung der Regierung von Oberfranken konnten in den vergangenen 20 Jahren Ortskerne belebt, private Sanierungen gefördert und wichtige Infrastrukturprojekte umgesetzt werden.</w:t>
      </w:r>
    </w:p>
    <w:p w14:paraId="0FD77EFF" w14:textId="77777777" w:rsidR="00907188" w:rsidRPr="00907188" w:rsidRDefault="00907188" w:rsidP="00907188">
      <w:r w:rsidRPr="00907188">
        <w:t>Florian Luderschmid, Regierungspräsident von Oberfranken, würdigt das Jubiläum mit anerkennenden Worten: „Wir wünschen dem ‚Nördlichen Fichtelgebirge‘ auch für die kommenden Jahre weiterhin viel Erfolg, Tatkraft und den Mut, neue Wege zu gehen.“</w:t>
      </w:r>
    </w:p>
    <w:p w14:paraId="592FABB1" w14:textId="77777777" w:rsidR="00907188" w:rsidRPr="00907188" w:rsidRDefault="00907188" w:rsidP="00907188">
      <w:pPr>
        <w:rPr>
          <w:b/>
          <w:bCs/>
        </w:rPr>
      </w:pPr>
      <w:r w:rsidRPr="00907188">
        <w:rPr>
          <w:b/>
          <w:bCs/>
        </w:rPr>
        <w:t>Der Samstag im Zeichen des großen Jubiläumsfests in Schwarzenbach</w:t>
      </w:r>
    </w:p>
    <w:p w14:paraId="14DA81D7" w14:textId="42BD82DE" w:rsidR="00907188" w:rsidRPr="00907188" w:rsidRDefault="00907188" w:rsidP="00907188">
      <w:r w:rsidRPr="00907188">
        <w:t>Der zentrale Höhepunkt des Fest</w:t>
      </w:r>
      <w:r w:rsidR="00833B96">
        <w:t>w</w:t>
      </w:r>
      <w:r w:rsidRPr="00907188">
        <w:t>ochenendes findet am Samstag, den 19. September 2026, in Schwarzenbach an der Saale statt. Von 11:30 bis 18:00 Uhr verwandelt sich der dortige Rathausplatz (Ludwigstraße 4) in eine lebendige Festmeile für die ganze Familie.</w:t>
      </w:r>
    </w:p>
    <w:p w14:paraId="1DB3D519" w14:textId="77777777" w:rsidR="00907188" w:rsidRPr="00907188" w:rsidRDefault="00907188" w:rsidP="00907188">
      <w:r w:rsidRPr="00907188">
        <w:t xml:space="preserve">Um 12:00 Uhr startet der offizielle Festakt mit Grußworten hochkarätiger Ehrengäste aus der Landes- und Regionalpolitik. Erwartet werden unter anderem der bayerische Staatsminister für Wohnen, Bau und Verkehr Christian Bernreiter, Staatssekretär Martin </w:t>
      </w:r>
      <w:proofErr w:type="spellStart"/>
      <w:r w:rsidRPr="00907188">
        <w:t>Schöffel</w:t>
      </w:r>
      <w:proofErr w:type="spellEnd"/>
      <w:r w:rsidRPr="00907188">
        <w:t xml:space="preserve">, der Vizepräsident der Regierung von Oberfranken Thomas Engel sowie die beiden Landräte Dr. Oliver Bär und Peter </w:t>
      </w:r>
      <w:proofErr w:type="spellStart"/>
      <w:r w:rsidRPr="00907188">
        <w:t>Berek</w:t>
      </w:r>
      <w:proofErr w:type="spellEnd"/>
      <w:r w:rsidRPr="00907188">
        <w:t>.</w:t>
      </w:r>
    </w:p>
    <w:p w14:paraId="1702D835" w14:textId="77777777" w:rsidR="00907188" w:rsidRPr="00907188" w:rsidRDefault="00907188" w:rsidP="00907188">
      <w:r w:rsidRPr="00907188">
        <w:t xml:space="preserve">Ab 13:00 Uhr startet der reguläre Festbetrieb mit Essen, Getränken, einer Hüpfburg für Kinder und stimmungsvoller Live-Musik. Ein ganz besonderes Highlight ist zudem das 30-jährige Jubiläum des </w:t>
      </w:r>
      <w:proofErr w:type="spellStart"/>
      <w:r w:rsidRPr="00907188">
        <w:t>Ökoparks</w:t>
      </w:r>
      <w:proofErr w:type="spellEnd"/>
      <w:r w:rsidRPr="00907188">
        <w:t xml:space="preserve"> </w:t>
      </w:r>
      <w:proofErr w:type="spellStart"/>
      <w:r w:rsidRPr="00907188">
        <w:t>Hertelsleite</w:t>
      </w:r>
      <w:proofErr w:type="spellEnd"/>
      <w:r w:rsidRPr="00907188">
        <w:t xml:space="preserve">, das im Rahmen der Feierlichkeiten ebenfalls gewürdigt wird. Neben einem geführten Sanierungsrundgang um 15:00 Uhr öffnet das Rathaus von 14:00 bis 16:00 Uhr beim „Tag des offenen Rathauses“ seine Pforten für </w:t>
      </w:r>
      <w:r w:rsidRPr="00907188">
        <w:lastRenderedPageBreak/>
        <w:t>interessierte Bürgerinnen und Bürger. Als zusätzlicher Anreiz winkt eine Verlosung, bei der attraktive Preise gewonnen werden können.</w:t>
      </w:r>
    </w:p>
    <w:p w14:paraId="632D1E9A" w14:textId="77777777" w:rsidR="00907188" w:rsidRPr="00907188" w:rsidRDefault="00907188" w:rsidP="00907188">
      <w:pPr>
        <w:rPr>
          <w:b/>
          <w:bCs/>
        </w:rPr>
      </w:pPr>
      <w:r w:rsidRPr="00907188">
        <w:rPr>
          <w:b/>
          <w:bCs/>
        </w:rPr>
        <w:t>Dezentraler Festreigen: Von Live-Musik bis zum kulinarischen Spaziergang</w:t>
      </w:r>
    </w:p>
    <w:p w14:paraId="54FBE05F" w14:textId="77777777" w:rsidR="00907188" w:rsidRPr="00907188" w:rsidRDefault="00907188" w:rsidP="00907188">
      <w:r w:rsidRPr="00907188">
        <w:t xml:space="preserve">Das Besondere am </w:t>
      </w:r>
      <w:proofErr w:type="spellStart"/>
      <w:r w:rsidRPr="00907188">
        <w:t>NöFi</w:t>
      </w:r>
      <w:proofErr w:type="spellEnd"/>
      <w:r w:rsidRPr="00907188">
        <w:t>-Jubiläum ist sein dezentraler Charakter – getreu der gelebten interkommunalen Partnerschaft wird in der gesamten Region gefeiert:</w:t>
      </w:r>
    </w:p>
    <w:p w14:paraId="5DDB81F7" w14:textId="77777777" w:rsidR="00907188" w:rsidRDefault="00907188" w:rsidP="00907188">
      <w:pPr>
        <w:numPr>
          <w:ilvl w:val="0"/>
          <w:numId w:val="1"/>
        </w:numPr>
      </w:pPr>
      <w:proofErr w:type="spellStart"/>
      <w:r w:rsidRPr="00907188">
        <w:rPr>
          <w:b/>
          <w:bCs/>
        </w:rPr>
        <w:t>Marktleuthen</w:t>
      </w:r>
      <w:proofErr w:type="spellEnd"/>
      <w:r w:rsidRPr="00907188">
        <w:rPr>
          <w:b/>
          <w:bCs/>
        </w:rPr>
        <w:t xml:space="preserve"> (Freitag, 18. September, ab 17:00 Uhr):</w:t>
      </w:r>
      <w:r w:rsidRPr="00907188">
        <w:t xml:space="preserve"> Den stimmungsvollen Auftakt des Fest-Wochenendes bildet ein Abend mit Live-Musik direkt hinter dem Rathaus (Marktplatz 3).</w:t>
      </w:r>
    </w:p>
    <w:p w14:paraId="0FF2E112" w14:textId="335C4019" w:rsidR="005F19D3" w:rsidRPr="00907188" w:rsidRDefault="005F19D3" w:rsidP="00907188">
      <w:pPr>
        <w:numPr>
          <w:ilvl w:val="0"/>
          <w:numId w:val="1"/>
        </w:numPr>
      </w:pPr>
      <w:r w:rsidRPr="005F19D3">
        <w:rPr>
          <w:b/>
          <w:bCs/>
        </w:rPr>
        <w:t xml:space="preserve">Schwarzenbach </w:t>
      </w:r>
      <w:proofErr w:type="spellStart"/>
      <w:r w:rsidRPr="005F19D3">
        <w:rPr>
          <w:b/>
          <w:bCs/>
        </w:rPr>
        <w:t>a.d.Saale</w:t>
      </w:r>
      <w:proofErr w:type="spellEnd"/>
      <w:r w:rsidRPr="005F19D3">
        <w:rPr>
          <w:b/>
          <w:bCs/>
        </w:rPr>
        <w:t xml:space="preserve"> (Samstag, 19. September, 11:30 bis 18:00 Uhr):</w:t>
      </w:r>
      <w:r>
        <w:t xml:space="preserve"> Der Festakt findet auf dem Rathausplatz mit Ehrengästen, einem Sanierungsrundgang, dem Tag des offenen Rathauses, einer Hüpfburg und Verlosung statt.</w:t>
      </w:r>
    </w:p>
    <w:p w14:paraId="4915B852" w14:textId="0626C26B" w:rsidR="00907188" w:rsidRPr="00907188" w:rsidRDefault="00907188" w:rsidP="00907188">
      <w:pPr>
        <w:numPr>
          <w:ilvl w:val="0"/>
          <w:numId w:val="1"/>
        </w:numPr>
      </w:pPr>
      <w:r w:rsidRPr="00907188">
        <w:rPr>
          <w:b/>
          <w:bCs/>
        </w:rPr>
        <w:t>Bad Weißenstadt (</w:t>
      </w:r>
      <w:r w:rsidR="00BB719F">
        <w:rPr>
          <w:b/>
          <w:bCs/>
        </w:rPr>
        <w:t>Samstag, 19. September</w:t>
      </w:r>
      <w:r w:rsidRPr="00907188">
        <w:rPr>
          <w:b/>
          <w:bCs/>
        </w:rPr>
        <w:t>, 14:00 bis 17:00 Uhr):</w:t>
      </w:r>
      <w:r w:rsidRPr="00907188">
        <w:t xml:space="preserve"> Hier wird zu einem spannenden Informationsnachmittag am geschichtsträchtigen, ehemaligen markgräflichen Fischhaus (Bayreuther Straße 5) geladen.</w:t>
      </w:r>
    </w:p>
    <w:p w14:paraId="614D0897" w14:textId="2F679964" w:rsidR="00907188" w:rsidRPr="00907188" w:rsidRDefault="00907188" w:rsidP="00907188">
      <w:pPr>
        <w:numPr>
          <w:ilvl w:val="0"/>
          <w:numId w:val="1"/>
        </w:numPr>
      </w:pPr>
      <w:r w:rsidRPr="00907188">
        <w:rPr>
          <w:b/>
          <w:bCs/>
        </w:rPr>
        <w:t>Schönwald (</w:t>
      </w:r>
      <w:r w:rsidR="00BB719F">
        <w:rPr>
          <w:b/>
          <w:bCs/>
        </w:rPr>
        <w:t>Samstag, 19. September</w:t>
      </w:r>
      <w:r w:rsidRPr="00907188">
        <w:rPr>
          <w:b/>
          <w:bCs/>
        </w:rPr>
        <w:t>, 14:00 bis 17:00 Uhr):</w:t>
      </w:r>
      <w:r w:rsidRPr="00907188">
        <w:t xml:space="preserve"> Auf dem Rathausplatz sorgen die „Random </w:t>
      </w:r>
      <w:proofErr w:type="spellStart"/>
      <w:r w:rsidRPr="00907188">
        <w:t>Romantics</w:t>
      </w:r>
      <w:proofErr w:type="spellEnd"/>
      <w:r w:rsidRPr="00907188">
        <w:t xml:space="preserve">“ bei kühlem </w:t>
      </w:r>
      <w:proofErr w:type="spellStart"/>
      <w:r w:rsidRPr="00907188">
        <w:t>Neucherl</w:t>
      </w:r>
      <w:proofErr w:type="spellEnd"/>
      <w:r w:rsidRPr="00907188">
        <w:t>-Bräu und herzhaften Bratwürsten für beste Rock-Stimmung.</w:t>
      </w:r>
    </w:p>
    <w:p w14:paraId="634F6AC9" w14:textId="0CBAA872" w:rsidR="00907188" w:rsidRPr="00907188" w:rsidRDefault="00907188" w:rsidP="00907188">
      <w:pPr>
        <w:numPr>
          <w:ilvl w:val="0"/>
          <w:numId w:val="1"/>
        </w:numPr>
      </w:pPr>
      <w:r w:rsidRPr="00907188">
        <w:rPr>
          <w:b/>
          <w:bCs/>
        </w:rPr>
        <w:t>Zell im Fichtelgebirge (</w:t>
      </w:r>
      <w:r w:rsidR="00BB719F">
        <w:rPr>
          <w:b/>
          <w:bCs/>
        </w:rPr>
        <w:t>Samstag, 19. September</w:t>
      </w:r>
      <w:r w:rsidRPr="00907188">
        <w:rPr>
          <w:b/>
          <w:bCs/>
        </w:rPr>
        <w:t>, ab 14:00 Uhr):</w:t>
      </w:r>
      <w:r w:rsidRPr="00907188">
        <w:t xml:space="preserve"> Urlaubsflair pur verspricht der mediterrane Nachmittag und Abend mit Live-DJ im Freibad (</w:t>
      </w:r>
      <w:proofErr w:type="spellStart"/>
      <w:r w:rsidRPr="00907188">
        <w:t>Walpenreuther</w:t>
      </w:r>
      <w:proofErr w:type="spellEnd"/>
      <w:r w:rsidRPr="00907188">
        <w:t xml:space="preserve"> Straße 18).</w:t>
      </w:r>
    </w:p>
    <w:p w14:paraId="78C08A5E" w14:textId="77777777" w:rsidR="00907188" w:rsidRPr="00907188" w:rsidRDefault="00907188" w:rsidP="00907188">
      <w:pPr>
        <w:numPr>
          <w:ilvl w:val="0"/>
          <w:numId w:val="1"/>
        </w:numPr>
      </w:pPr>
      <w:proofErr w:type="spellStart"/>
      <w:r w:rsidRPr="00907188">
        <w:rPr>
          <w:b/>
          <w:bCs/>
        </w:rPr>
        <w:t>Kirchenlamitz</w:t>
      </w:r>
      <w:proofErr w:type="spellEnd"/>
      <w:r w:rsidRPr="00907188">
        <w:rPr>
          <w:b/>
          <w:bCs/>
        </w:rPr>
        <w:t xml:space="preserve"> (Sonntag, 20. September, 14:00 bis 17:00 Uhr):</w:t>
      </w:r>
      <w:r w:rsidRPr="00907188">
        <w:t xml:space="preserve"> Ein bunter Familientag mit Hüpfburg am „</w:t>
      </w:r>
      <w:proofErr w:type="spellStart"/>
      <w:r w:rsidRPr="00907188">
        <w:t>Goldnen</w:t>
      </w:r>
      <w:proofErr w:type="spellEnd"/>
      <w:r w:rsidRPr="00907188">
        <w:t xml:space="preserve"> Löwen“ (Marktplatz 10) sorgt bei den jüngsten Gästen für leuchtende Augen.</w:t>
      </w:r>
    </w:p>
    <w:p w14:paraId="0D8920D4" w14:textId="77777777" w:rsidR="00907188" w:rsidRPr="00907188" w:rsidRDefault="00907188" w:rsidP="00907188">
      <w:pPr>
        <w:numPr>
          <w:ilvl w:val="0"/>
          <w:numId w:val="1"/>
        </w:numPr>
      </w:pPr>
      <w:proofErr w:type="spellStart"/>
      <w:r w:rsidRPr="00907188">
        <w:rPr>
          <w:b/>
          <w:bCs/>
        </w:rPr>
        <w:t>Sparneck</w:t>
      </w:r>
      <w:proofErr w:type="spellEnd"/>
      <w:r w:rsidRPr="00907188">
        <w:rPr>
          <w:b/>
          <w:bCs/>
        </w:rPr>
        <w:t xml:space="preserve"> (Sonntag, 20. September, ab 15:00 Uhr):</w:t>
      </w:r>
      <w:r w:rsidRPr="00907188">
        <w:t xml:space="preserve"> Genuss und Bewegung verbinden sich beim kulinarischen Ortsspaziergang, der direkt am Rathaus </w:t>
      </w:r>
      <w:proofErr w:type="spellStart"/>
      <w:r w:rsidRPr="00907188">
        <w:t>Sparneck</w:t>
      </w:r>
      <w:proofErr w:type="spellEnd"/>
      <w:r w:rsidRPr="00907188">
        <w:t xml:space="preserve"> (Marktplatz 4) startet.</w:t>
      </w:r>
    </w:p>
    <w:p w14:paraId="60BD0F0C" w14:textId="77777777" w:rsidR="00907188" w:rsidRPr="00907188" w:rsidRDefault="00907188" w:rsidP="00907188">
      <w:pPr>
        <w:numPr>
          <w:ilvl w:val="0"/>
          <w:numId w:val="1"/>
        </w:numPr>
      </w:pPr>
      <w:r w:rsidRPr="00907188">
        <w:rPr>
          <w:b/>
          <w:bCs/>
        </w:rPr>
        <w:t>Oberkotzau (Sonntag, 20. September, 17:00 bis 20:00 Uhr):</w:t>
      </w:r>
      <w:r w:rsidRPr="00907188">
        <w:t xml:space="preserve"> Den feierlichen Abschluss des Fest-Wochenendes bildet das Kultursommer-Konzert der „Steve Morgen Band“ am bekannten Fernweh-Park (Fabrikstraße 11).</w:t>
      </w:r>
    </w:p>
    <w:p w14:paraId="4FF73BBD" w14:textId="77777777" w:rsidR="00907188" w:rsidRPr="00907188" w:rsidRDefault="00907188" w:rsidP="00907188">
      <w:r w:rsidRPr="00907188">
        <w:t>Der Eintritt zu allen Veranstaltungen ist frei. Alle interessierten Bürgerinnen, Bürger und Gäste sind herzlich eingeladen, mitzufeiern und die Vielfalt des Nördlichen Fichtelgebirges zu entdecken.</w:t>
      </w:r>
    </w:p>
    <w:p w14:paraId="5ABBAF94" w14:textId="77777777" w:rsidR="00907188" w:rsidRPr="00907188" w:rsidRDefault="00B77058" w:rsidP="00907188">
      <w:r>
        <w:pict w14:anchorId="5084ED02">
          <v:rect id="_x0000_i1025" style="width:0;height:1.5pt" o:hrstd="t" o:hr="t" fillcolor="#a0a0a0" stroked="f"/>
        </w:pict>
      </w:r>
    </w:p>
    <w:p w14:paraId="6D4BAC83" w14:textId="77777777" w:rsidR="00907188" w:rsidRPr="00907188" w:rsidRDefault="00907188" w:rsidP="00907188">
      <w:pPr>
        <w:rPr>
          <w:b/>
          <w:bCs/>
        </w:rPr>
      </w:pPr>
      <w:r w:rsidRPr="00907188">
        <w:rPr>
          <w:b/>
          <w:bCs/>
        </w:rPr>
        <w:t>Pressekontakt &amp; Informationen</w:t>
      </w:r>
    </w:p>
    <w:p w14:paraId="0B25FF13" w14:textId="77777777" w:rsidR="00907188" w:rsidRPr="00907188" w:rsidRDefault="00907188" w:rsidP="00907188">
      <w:r w:rsidRPr="00907188">
        <w:t>Weitere Informationen, detaillierte Programmpunkte sowie aktuelle Ankündigungen finden Sie im Internet auf der offiziellen Veranstaltungswebsite oder über das Stadtumbaumanagement:</w:t>
      </w:r>
    </w:p>
    <w:p w14:paraId="4BB73B84" w14:textId="77777777" w:rsidR="00907188" w:rsidRPr="00907188" w:rsidRDefault="00907188" w:rsidP="00907188">
      <w:pPr>
        <w:rPr>
          <w:lang w:val="en-GB"/>
        </w:rPr>
      </w:pPr>
      <w:r w:rsidRPr="00907188">
        <w:rPr>
          <w:b/>
          <w:bCs/>
          <w:lang w:val="en-GB"/>
        </w:rPr>
        <w:t>Website:</w:t>
      </w:r>
      <w:r w:rsidRPr="00907188">
        <w:rPr>
          <w:lang w:val="en-GB"/>
        </w:rPr>
        <w:t xml:space="preserve"> </w:t>
      </w:r>
      <w:hyperlink r:id="rId5" w:history="1">
        <w:r w:rsidRPr="00907188">
          <w:rPr>
            <w:rStyle w:val="Hyperlink"/>
            <w:lang w:val="en-GB"/>
          </w:rPr>
          <w:t>www.noerdliches-fichtelgebirge.de/20Jahre</w:t>
        </w:r>
      </w:hyperlink>
    </w:p>
    <w:p w14:paraId="147A4A2A" w14:textId="77777777" w:rsidR="00C571B7" w:rsidRPr="005F19D3" w:rsidRDefault="00C571B7" w:rsidP="00907188">
      <w:pPr>
        <w:rPr>
          <w:lang w:val="en-GB"/>
        </w:rPr>
      </w:pPr>
    </w:p>
    <w:sectPr w:rsidR="00C571B7" w:rsidRPr="005F19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2209E"/>
    <w:multiLevelType w:val="multilevel"/>
    <w:tmpl w:val="1C58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45693"/>
    <w:multiLevelType w:val="multilevel"/>
    <w:tmpl w:val="0CDE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188"/>
    <w:rsid w:val="001B2ECC"/>
    <w:rsid w:val="001E5F64"/>
    <w:rsid w:val="005209AF"/>
    <w:rsid w:val="005F19D3"/>
    <w:rsid w:val="007F2074"/>
    <w:rsid w:val="00833B96"/>
    <w:rsid w:val="00907188"/>
    <w:rsid w:val="009B5BED"/>
    <w:rsid w:val="00B77058"/>
    <w:rsid w:val="00BB719F"/>
    <w:rsid w:val="00C571B7"/>
    <w:rsid w:val="00D5690A"/>
    <w:rsid w:val="00F4500B"/>
    <w:rsid w:val="00F57B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2586EB"/>
  <w15:chartTrackingRefBased/>
  <w15:docId w15:val="{C7CFEE9B-F1FF-439E-9762-77CA2B22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907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07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0718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0718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0718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0718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0718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0718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0718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0718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0718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0718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0718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0718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0718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0718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0718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07188"/>
    <w:rPr>
      <w:rFonts w:eastAsiaTheme="majorEastAsia" w:cstheme="majorBidi"/>
      <w:color w:val="272727" w:themeColor="text1" w:themeTint="D8"/>
    </w:rPr>
  </w:style>
  <w:style w:type="paragraph" w:styleId="Titel">
    <w:name w:val="Title"/>
    <w:basedOn w:val="Standard"/>
    <w:next w:val="Standard"/>
    <w:link w:val="TitelZchn"/>
    <w:uiPriority w:val="10"/>
    <w:qFormat/>
    <w:rsid w:val="00907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0718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0718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0718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0718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07188"/>
    <w:rPr>
      <w:i/>
      <w:iCs/>
      <w:color w:val="404040" w:themeColor="text1" w:themeTint="BF"/>
    </w:rPr>
  </w:style>
  <w:style w:type="paragraph" w:styleId="Listenabsatz">
    <w:name w:val="List Paragraph"/>
    <w:basedOn w:val="Standard"/>
    <w:uiPriority w:val="34"/>
    <w:qFormat/>
    <w:rsid w:val="00907188"/>
    <w:pPr>
      <w:ind w:left="720"/>
      <w:contextualSpacing/>
    </w:pPr>
  </w:style>
  <w:style w:type="character" w:styleId="IntensiveHervorhebung">
    <w:name w:val="Intense Emphasis"/>
    <w:basedOn w:val="Absatz-Standardschriftart"/>
    <w:uiPriority w:val="21"/>
    <w:qFormat/>
    <w:rsid w:val="00907188"/>
    <w:rPr>
      <w:i/>
      <w:iCs/>
      <w:color w:val="0F4761" w:themeColor="accent1" w:themeShade="BF"/>
    </w:rPr>
  </w:style>
  <w:style w:type="paragraph" w:styleId="IntensivesZitat">
    <w:name w:val="Intense Quote"/>
    <w:basedOn w:val="Standard"/>
    <w:next w:val="Standard"/>
    <w:link w:val="IntensivesZitatZchn"/>
    <w:uiPriority w:val="30"/>
    <w:qFormat/>
    <w:rsid w:val="00907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07188"/>
    <w:rPr>
      <w:i/>
      <w:iCs/>
      <w:color w:val="0F4761" w:themeColor="accent1" w:themeShade="BF"/>
    </w:rPr>
  </w:style>
  <w:style w:type="character" w:styleId="IntensiverVerweis">
    <w:name w:val="Intense Reference"/>
    <w:basedOn w:val="Absatz-Standardschriftart"/>
    <w:uiPriority w:val="32"/>
    <w:qFormat/>
    <w:rsid w:val="00907188"/>
    <w:rPr>
      <w:b/>
      <w:bCs/>
      <w:smallCaps/>
      <w:color w:val="0F4761" w:themeColor="accent1" w:themeShade="BF"/>
      <w:spacing w:val="5"/>
    </w:rPr>
  </w:style>
  <w:style w:type="character" w:styleId="Hyperlink">
    <w:name w:val="Hyperlink"/>
    <w:basedOn w:val="Absatz-Standardschriftart"/>
    <w:uiPriority w:val="99"/>
    <w:unhideWhenUsed/>
    <w:rsid w:val="00907188"/>
    <w:rPr>
      <w:color w:val="467886" w:themeColor="hyperlink"/>
      <w:u w:val="single"/>
    </w:rPr>
  </w:style>
  <w:style w:type="character" w:customStyle="1" w:styleId="UnresolvedMention">
    <w:name w:val="Unresolved Mention"/>
    <w:basedOn w:val="Absatz-Standardschriftart"/>
    <w:uiPriority w:val="99"/>
    <w:semiHidden/>
    <w:unhideWhenUsed/>
    <w:rsid w:val="00907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sa=E&amp;q=http%3A%2F%2Fwww.noerdliches-fichtelgebirge.de%2F20Jahr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776</Words>
  <Characters>4894</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Hummelmann | PLANWERK</dc:creator>
  <cp:keywords/>
  <dc:description/>
  <cp:lastModifiedBy>Oltsch Sabine</cp:lastModifiedBy>
  <cp:revision>2</cp:revision>
  <dcterms:created xsi:type="dcterms:W3CDTF">2026-09-09T07:42:00Z</dcterms:created>
  <dcterms:modified xsi:type="dcterms:W3CDTF">2026-09-09T07:42:00Z</dcterms:modified>
</cp:coreProperties>
</file>