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E2C26" w14:textId="77777777" w:rsidR="004F0411" w:rsidRPr="007C6398" w:rsidRDefault="004F0411">
      <w:pPr>
        <w:pBdr>
          <w:top w:val="single" w:sz="6" w:space="1" w:color="auto"/>
          <w:left w:val="single" w:sz="6" w:space="1" w:color="auto"/>
          <w:bottom w:val="single" w:sz="6" w:space="1" w:color="auto"/>
          <w:right w:val="single" w:sz="6" w:space="1" w:color="auto"/>
        </w:pBdr>
        <w:shd w:val="pct10" w:color="auto" w:fill="auto"/>
        <w:ind w:right="2552"/>
        <w:jc w:val="center"/>
        <w:rPr>
          <w:b/>
          <w:sz w:val="28"/>
        </w:rPr>
      </w:pPr>
      <w:r w:rsidRPr="007C6398">
        <w:rPr>
          <w:b/>
          <w:sz w:val="32"/>
        </w:rPr>
        <w:t>STADTVERWALTUNG MÜHLACKER</w:t>
      </w:r>
    </w:p>
    <w:p w14:paraId="05108BFE" w14:textId="77777777" w:rsidR="004F0411" w:rsidRPr="007C6398" w:rsidRDefault="004F0411">
      <w:pPr>
        <w:pBdr>
          <w:top w:val="single" w:sz="6" w:space="1" w:color="auto"/>
          <w:left w:val="single" w:sz="6" w:space="1" w:color="auto"/>
          <w:bottom w:val="single" w:sz="6" w:space="1" w:color="auto"/>
          <w:right w:val="single" w:sz="6" w:space="1" w:color="auto"/>
        </w:pBdr>
        <w:shd w:val="pct10" w:color="auto" w:fill="auto"/>
        <w:ind w:right="2552"/>
        <w:jc w:val="center"/>
        <w:rPr>
          <w:sz w:val="18"/>
        </w:rPr>
      </w:pPr>
      <w:r w:rsidRPr="007C6398">
        <w:rPr>
          <w:sz w:val="26"/>
        </w:rPr>
        <w:t xml:space="preserve">- P r e s </w:t>
      </w:r>
      <w:proofErr w:type="spellStart"/>
      <w:r w:rsidRPr="007C6398">
        <w:rPr>
          <w:sz w:val="26"/>
        </w:rPr>
        <w:t>s</w:t>
      </w:r>
      <w:proofErr w:type="spellEnd"/>
      <w:r w:rsidRPr="007C6398">
        <w:rPr>
          <w:sz w:val="26"/>
        </w:rPr>
        <w:t xml:space="preserve"> e m i t </w:t>
      </w:r>
      <w:proofErr w:type="spellStart"/>
      <w:r w:rsidRPr="007C6398">
        <w:rPr>
          <w:sz w:val="26"/>
        </w:rPr>
        <w:t>t</w:t>
      </w:r>
      <w:proofErr w:type="spellEnd"/>
      <w:r w:rsidRPr="007C6398">
        <w:rPr>
          <w:sz w:val="26"/>
        </w:rPr>
        <w:t xml:space="preserve"> e i l u n g -</w:t>
      </w:r>
    </w:p>
    <w:p w14:paraId="66D74F1C" w14:textId="77777777" w:rsidR="00B72915" w:rsidRPr="007C6398" w:rsidRDefault="00B72915" w:rsidP="00B72915">
      <w:pPr>
        <w:pBdr>
          <w:top w:val="single" w:sz="6" w:space="1" w:color="auto"/>
          <w:left w:val="single" w:sz="6" w:space="1" w:color="auto"/>
          <w:bottom w:val="single" w:sz="6" w:space="1" w:color="auto"/>
          <w:right w:val="single" w:sz="6" w:space="1" w:color="auto"/>
        </w:pBdr>
        <w:shd w:val="pct5" w:color="auto" w:fill="auto"/>
        <w:spacing w:line="360" w:lineRule="auto"/>
        <w:ind w:right="2551"/>
        <w:jc w:val="center"/>
        <w:rPr>
          <w:sz w:val="22"/>
        </w:rPr>
      </w:pPr>
      <w:r w:rsidRPr="007C6398">
        <w:rPr>
          <w:sz w:val="22"/>
        </w:rPr>
        <w:t xml:space="preserve"> </w:t>
      </w:r>
      <w:r w:rsidR="006B2C3C" w:rsidRPr="007C6398">
        <w:rPr>
          <w:sz w:val="22"/>
        </w:rPr>
        <w:t>(</w:t>
      </w:r>
      <w:r w:rsidR="002C71EB" w:rsidRPr="007C6398">
        <w:rPr>
          <w:sz w:val="24"/>
          <w:szCs w:val="24"/>
        </w:rPr>
        <w:t>Tel. 07041/876-131</w:t>
      </w:r>
      <w:r w:rsidR="004F0411" w:rsidRPr="007C6398">
        <w:rPr>
          <w:sz w:val="24"/>
          <w:szCs w:val="24"/>
        </w:rPr>
        <w:t xml:space="preserve">) </w:t>
      </w:r>
      <w:r w:rsidR="004F0411" w:rsidRPr="007C6398">
        <w:rPr>
          <w:sz w:val="22"/>
        </w:rPr>
        <w:t xml:space="preserve">               </w:t>
      </w:r>
      <w:r w:rsidR="00DF340C" w:rsidRPr="007C6398">
        <w:rPr>
          <w:sz w:val="22"/>
        </w:rPr>
        <w:t xml:space="preserve">    </w:t>
      </w:r>
      <w:r w:rsidR="004F0411" w:rsidRPr="007C6398">
        <w:rPr>
          <w:sz w:val="22"/>
        </w:rPr>
        <w:t xml:space="preserve"> </w:t>
      </w:r>
      <w:r w:rsidR="00DF340C" w:rsidRPr="007C6398">
        <w:rPr>
          <w:sz w:val="22"/>
        </w:rPr>
        <w:t xml:space="preserve">            </w:t>
      </w:r>
    </w:p>
    <w:p w14:paraId="6D02DC15" w14:textId="09A0B51D" w:rsidR="004F0411" w:rsidRPr="007C6398" w:rsidRDefault="004F0411" w:rsidP="00B72915">
      <w:pPr>
        <w:pBdr>
          <w:top w:val="single" w:sz="6" w:space="1" w:color="auto"/>
          <w:left w:val="single" w:sz="6" w:space="1" w:color="auto"/>
          <w:bottom w:val="single" w:sz="6" w:space="1" w:color="auto"/>
          <w:right w:val="single" w:sz="6" w:space="1" w:color="auto"/>
        </w:pBdr>
        <w:shd w:val="pct5" w:color="auto" w:fill="auto"/>
        <w:spacing w:line="360" w:lineRule="auto"/>
        <w:ind w:right="2551"/>
        <w:jc w:val="center"/>
        <w:rPr>
          <w:sz w:val="22"/>
        </w:rPr>
      </w:pPr>
      <w:r w:rsidRPr="007C6398">
        <w:rPr>
          <w:sz w:val="22"/>
        </w:rPr>
        <w:fldChar w:fldCharType="begin"/>
      </w:r>
      <w:r w:rsidRPr="007C6398">
        <w:rPr>
          <w:sz w:val="22"/>
        </w:rPr>
        <w:instrText xml:space="preserve"> TIME \@ "d.M.y" </w:instrText>
      </w:r>
      <w:r w:rsidRPr="007C6398">
        <w:rPr>
          <w:sz w:val="22"/>
        </w:rPr>
        <w:fldChar w:fldCharType="separate"/>
      </w:r>
      <w:r w:rsidR="001E1619">
        <w:rPr>
          <w:noProof/>
          <w:sz w:val="22"/>
        </w:rPr>
        <w:t>22.10.26</w:t>
      </w:r>
      <w:r w:rsidRPr="007C6398">
        <w:rPr>
          <w:sz w:val="22"/>
        </w:rPr>
        <w:fldChar w:fldCharType="end"/>
      </w:r>
    </w:p>
    <w:p w14:paraId="21C1F596" w14:textId="77777777" w:rsidR="004F0411" w:rsidRPr="007C6398" w:rsidRDefault="004F0411">
      <w:pPr>
        <w:pBdr>
          <w:top w:val="single" w:sz="6" w:space="1" w:color="auto"/>
          <w:left w:val="single" w:sz="6" w:space="1" w:color="auto"/>
          <w:bottom w:val="single" w:sz="6" w:space="1" w:color="auto"/>
          <w:right w:val="single" w:sz="6" w:space="1" w:color="auto"/>
        </w:pBdr>
        <w:shd w:val="pct5" w:color="auto" w:fill="auto"/>
        <w:spacing w:line="360" w:lineRule="auto"/>
        <w:ind w:right="2551"/>
        <w:jc w:val="center"/>
        <w:rPr>
          <w:sz w:val="22"/>
        </w:rPr>
      </w:pPr>
      <w:r w:rsidRPr="007C6398">
        <w:rPr>
          <w:sz w:val="22"/>
        </w:rPr>
        <w:t xml:space="preserve">MT - PZ </w:t>
      </w:r>
      <w:r w:rsidR="00D845D8" w:rsidRPr="007C6398">
        <w:rPr>
          <w:sz w:val="22"/>
        </w:rPr>
        <w:t xml:space="preserve">– Pforzheimer Kurier </w:t>
      </w:r>
      <w:r w:rsidR="00DB07A9" w:rsidRPr="007C6398">
        <w:rPr>
          <w:sz w:val="22"/>
        </w:rPr>
        <w:t>– VKZ</w:t>
      </w:r>
      <w:r w:rsidR="00205437" w:rsidRPr="007C6398">
        <w:rPr>
          <w:sz w:val="22"/>
        </w:rPr>
        <w:t xml:space="preserve"> </w:t>
      </w:r>
      <w:r w:rsidR="005E3B85" w:rsidRPr="007C6398">
        <w:rPr>
          <w:sz w:val="22"/>
        </w:rPr>
        <w:t>- ON</w:t>
      </w:r>
    </w:p>
    <w:p w14:paraId="28F73AF5" w14:textId="77777777" w:rsidR="004F0411" w:rsidRPr="007C6398" w:rsidRDefault="004F0411" w:rsidP="00B31881">
      <w:pPr>
        <w:spacing w:line="360" w:lineRule="auto"/>
        <w:ind w:right="2551"/>
        <w:rPr>
          <w:sz w:val="24"/>
          <w:szCs w:val="24"/>
        </w:rPr>
      </w:pPr>
    </w:p>
    <w:p w14:paraId="773734F4" w14:textId="77777777" w:rsidR="001E1619" w:rsidRPr="001E1619" w:rsidRDefault="001E1619" w:rsidP="001E1619">
      <w:pPr>
        <w:spacing w:line="276" w:lineRule="auto"/>
        <w:ind w:right="2551"/>
        <w:jc w:val="both"/>
        <w:rPr>
          <w:b/>
          <w:bCs/>
          <w:sz w:val="24"/>
          <w:szCs w:val="24"/>
        </w:rPr>
      </w:pPr>
      <w:bookmarkStart w:id="0" w:name="betreffbeginn"/>
      <w:bookmarkEnd w:id="0"/>
      <w:r w:rsidRPr="001E1619">
        <w:rPr>
          <w:b/>
          <w:bCs/>
          <w:sz w:val="24"/>
          <w:szCs w:val="24"/>
        </w:rPr>
        <w:t>Energiekarawane in Lomersheim</w:t>
      </w:r>
    </w:p>
    <w:p w14:paraId="362B5DFC" w14:textId="21D08E43" w:rsidR="00167E3D" w:rsidRDefault="001E1619" w:rsidP="001E1619">
      <w:pPr>
        <w:spacing w:line="276" w:lineRule="auto"/>
        <w:ind w:right="2551"/>
        <w:jc w:val="both"/>
        <w:rPr>
          <w:b/>
          <w:bCs/>
          <w:sz w:val="24"/>
          <w:szCs w:val="24"/>
        </w:rPr>
      </w:pPr>
      <w:r w:rsidRPr="001E1619">
        <w:rPr>
          <w:b/>
          <w:bCs/>
          <w:sz w:val="24"/>
          <w:szCs w:val="24"/>
        </w:rPr>
        <w:t xml:space="preserve">- Persönliche Energieberatung vor Ort </w:t>
      </w:r>
      <w:r>
        <w:rPr>
          <w:b/>
          <w:bCs/>
          <w:sz w:val="24"/>
          <w:szCs w:val="24"/>
        </w:rPr>
        <w:t>–</w:t>
      </w:r>
    </w:p>
    <w:p w14:paraId="5E0F54B0" w14:textId="77777777" w:rsidR="001E1619" w:rsidRDefault="001E1619" w:rsidP="001E1619">
      <w:pPr>
        <w:spacing w:line="276" w:lineRule="auto"/>
        <w:ind w:right="2551"/>
        <w:jc w:val="both"/>
        <w:rPr>
          <w:b/>
          <w:bCs/>
          <w:sz w:val="24"/>
          <w:szCs w:val="24"/>
        </w:rPr>
      </w:pPr>
    </w:p>
    <w:p w14:paraId="55AF9A93" w14:textId="1A68049E" w:rsidR="001E1619" w:rsidRPr="001E1619" w:rsidRDefault="001E1619" w:rsidP="001E1619">
      <w:pPr>
        <w:spacing w:line="276" w:lineRule="auto"/>
        <w:ind w:right="2551"/>
        <w:jc w:val="both"/>
        <w:rPr>
          <w:sz w:val="24"/>
          <w:szCs w:val="24"/>
        </w:rPr>
      </w:pPr>
      <w:r w:rsidRPr="001E1619">
        <w:rPr>
          <w:sz w:val="24"/>
          <w:szCs w:val="24"/>
        </w:rPr>
        <w:t>Bürgerinnen und Bürger in Lomersheim haben die exklusive Möglichkeit eine Energieberatung bequem bei sich zu Hause zu erhalten. Die Auftaktveranstaltung zur Energiekarawane mit allen wichtigen Infos zur Aktion findet am 04.11.2026 um 18:30 Uhr in der Turn- und Festhalle Lomersheim statt.</w:t>
      </w:r>
    </w:p>
    <w:p w14:paraId="4CC9ED17" w14:textId="77777777" w:rsidR="001E1619" w:rsidRPr="001E1619" w:rsidRDefault="001E1619" w:rsidP="001E1619">
      <w:pPr>
        <w:spacing w:line="276" w:lineRule="auto"/>
        <w:ind w:right="2551"/>
        <w:jc w:val="both"/>
        <w:rPr>
          <w:sz w:val="24"/>
          <w:szCs w:val="24"/>
        </w:rPr>
      </w:pPr>
    </w:p>
    <w:p w14:paraId="79997693" w14:textId="2F0E09BA" w:rsidR="001E1619" w:rsidRPr="001E1619" w:rsidRDefault="001E1619" w:rsidP="001E1619">
      <w:pPr>
        <w:spacing w:line="276" w:lineRule="auto"/>
        <w:ind w:right="2551"/>
        <w:jc w:val="both"/>
        <w:rPr>
          <w:sz w:val="24"/>
          <w:szCs w:val="24"/>
        </w:rPr>
      </w:pPr>
      <w:r w:rsidRPr="001E1619">
        <w:rPr>
          <w:sz w:val="24"/>
          <w:szCs w:val="24"/>
        </w:rPr>
        <w:t xml:space="preserve">Im Rahmen der Energiekarawane besichtigt ein Energieberater der Klimaschutz- und Energieagentur Enzkreis Pforzheim </w:t>
      </w:r>
      <w:proofErr w:type="spellStart"/>
      <w:r w:rsidRPr="001E1619">
        <w:rPr>
          <w:sz w:val="24"/>
          <w:szCs w:val="24"/>
        </w:rPr>
        <w:t>keep</w:t>
      </w:r>
      <w:proofErr w:type="spellEnd"/>
      <w:r w:rsidRPr="001E1619">
        <w:rPr>
          <w:sz w:val="24"/>
          <w:szCs w:val="24"/>
        </w:rPr>
        <w:t xml:space="preserve"> gGmbH, bei einem rund zweistündigen Termin das Wohngebäude unter Berücksichtigung verschiedener Energiethemen. Im Nachgang erhalten die Bürgerinnen und Bürger einen Kurzbericht mit einer energetischen Einordnung des Gebäudes und möglichen Handlungsfeldern.</w:t>
      </w:r>
    </w:p>
    <w:p w14:paraId="0F66E2D6" w14:textId="77777777" w:rsidR="001E1619" w:rsidRPr="001E1619" w:rsidRDefault="001E1619" w:rsidP="001E1619">
      <w:pPr>
        <w:spacing w:line="276" w:lineRule="auto"/>
        <w:ind w:right="2551"/>
        <w:jc w:val="both"/>
        <w:rPr>
          <w:sz w:val="24"/>
          <w:szCs w:val="24"/>
        </w:rPr>
      </w:pPr>
    </w:p>
    <w:p w14:paraId="7918E1EA" w14:textId="77777777" w:rsidR="001E1619" w:rsidRPr="001E1619" w:rsidRDefault="001E1619" w:rsidP="001E1619">
      <w:pPr>
        <w:spacing w:line="276" w:lineRule="auto"/>
        <w:ind w:right="2551"/>
        <w:jc w:val="both"/>
        <w:rPr>
          <w:sz w:val="24"/>
          <w:szCs w:val="24"/>
        </w:rPr>
      </w:pPr>
      <w:r w:rsidRPr="001E1619">
        <w:rPr>
          <w:sz w:val="24"/>
          <w:szCs w:val="24"/>
        </w:rPr>
        <w:t xml:space="preserve">Die aufsuchende Energieberatung wird über die Verbraucherzentrale Baden-Württemberg und das Bundesministerium für Wirtschaft und Energie gefördert. Für die Bürger ist eine Eigenbeteiligung von 40 Euro für die Beratung vor-Ort zu entrichten. Als Gegenwert erhalten Sie eine Beratung im Wert von ca. 240 Euro. </w:t>
      </w:r>
    </w:p>
    <w:p w14:paraId="4A9FB45C" w14:textId="77777777" w:rsidR="001E1619" w:rsidRPr="001E1619" w:rsidRDefault="001E1619" w:rsidP="001E1619">
      <w:pPr>
        <w:spacing w:line="276" w:lineRule="auto"/>
        <w:ind w:right="2551"/>
        <w:jc w:val="both"/>
        <w:rPr>
          <w:sz w:val="24"/>
          <w:szCs w:val="24"/>
        </w:rPr>
      </w:pPr>
    </w:p>
    <w:p w14:paraId="33F65EBC" w14:textId="7DFABCC7" w:rsidR="001E1619" w:rsidRPr="001E1619" w:rsidRDefault="001E1619" w:rsidP="001E1619">
      <w:pPr>
        <w:spacing w:line="276" w:lineRule="auto"/>
        <w:ind w:right="2551"/>
        <w:jc w:val="both"/>
        <w:rPr>
          <w:sz w:val="24"/>
          <w:szCs w:val="24"/>
        </w:rPr>
      </w:pPr>
      <w:r w:rsidRPr="001E1619">
        <w:rPr>
          <w:b/>
          <w:bCs/>
          <w:sz w:val="24"/>
          <w:szCs w:val="24"/>
        </w:rPr>
        <w:t>Wie läuft die Energieberatung ab?</w:t>
      </w:r>
    </w:p>
    <w:p w14:paraId="0D9D30A3" w14:textId="77777777" w:rsidR="001E1619" w:rsidRPr="001E1619" w:rsidRDefault="001E1619" w:rsidP="001E1619">
      <w:pPr>
        <w:spacing w:line="276" w:lineRule="auto"/>
        <w:ind w:right="2551"/>
        <w:jc w:val="both"/>
        <w:rPr>
          <w:sz w:val="24"/>
          <w:szCs w:val="24"/>
        </w:rPr>
      </w:pPr>
      <w:r w:rsidRPr="001E1619">
        <w:rPr>
          <w:sz w:val="24"/>
          <w:szCs w:val="24"/>
        </w:rPr>
        <w:t>Bei der Vor-Ort Beratung kann zwischen zwei Beratungsschwerpunkten ausgewählt werden.</w:t>
      </w:r>
    </w:p>
    <w:p w14:paraId="625F84A0" w14:textId="77777777" w:rsidR="001E1619" w:rsidRPr="001E1619" w:rsidRDefault="001E1619" w:rsidP="001E1619">
      <w:pPr>
        <w:spacing w:line="276" w:lineRule="auto"/>
        <w:ind w:right="2551"/>
        <w:jc w:val="both"/>
        <w:rPr>
          <w:sz w:val="24"/>
          <w:szCs w:val="24"/>
        </w:rPr>
      </w:pPr>
    </w:p>
    <w:p w14:paraId="056FDCCC" w14:textId="77777777" w:rsidR="001E1619" w:rsidRPr="001E1619" w:rsidRDefault="001E1619" w:rsidP="001E1619">
      <w:pPr>
        <w:spacing w:line="276" w:lineRule="auto"/>
        <w:ind w:right="2551"/>
        <w:jc w:val="both"/>
        <w:rPr>
          <w:sz w:val="24"/>
          <w:szCs w:val="24"/>
        </w:rPr>
      </w:pPr>
      <w:r w:rsidRPr="001E1619">
        <w:rPr>
          <w:sz w:val="24"/>
          <w:szCs w:val="24"/>
        </w:rPr>
        <w:t>•</w:t>
      </w:r>
      <w:r w:rsidRPr="001E1619">
        <w:rPr>
          <w:sz w:val="24"/>
          <w:szCs w:val="24"/>
        </w:rPr>
        <w:tab/>
        <w:t xml:space="preserve">„Gebäude“: Der Eigentümer erhält einen Überblick über die Heizungsanlage und Gebäudehülle sowie seinen Strom- und Wärmeverbrauch, die Geräteausstattung und mögliche Sparpotentiale </w:t>
      </w:r>
    </w:p>
    <w:p w14:paraId="2F763C73" w14:textId="21556D00" w:rsidR="001E1619" w:rsidRPr="001E1619" w:rsidRDefault="001E1619" w:rsidP="001E1619">
      <w:pPr>
        <w:spacing w:line="276" w:lineRule="auto"/>
        <w:ind w:right="2551"/>
        <w:jc w:val="both"/>
        <w:rPr>
          <w:sz w:val="24"/>
          <w:szCs w:val="24"/>
        </w:rPr>
      </w:pPr>
      <w:r w:rsidRPr="001E1619">
        <w:rPr>
          <w:sz w:val="24"/>
          <w:szCs w:val="24"/>
        </w:rPr>
        <w:t>•</w:t>
      </w:r>
      <w:r w:rsidRPr="001E1619">
        <w:rPr>
          <w:sz w:val="24"/>
          <w:szCs w:val="24"/>
        </w:rPr>
        <w:tab/>
        <w:t>„Heizungstausch“: Das bestehende Heizsystems des Eigentümers wird analysiert und die Einsetzbarkeit verschiedener Heiztechniken überprüft. Die drei am besten geeigneten Heiztechniken werden im Bericht vorgeschlagen</w:t>
      </w:r>
    </w:p>
    <w:p w14:paraId="65F9E669" w14:textId="77777777" w:rsidR="001E1619" w:rsidRPr="001E1619" w:rsidRDefault="001E1619" w:rsidP="001E1619">
      <w:pPr>
        <w:spacing w:line="276" w:lineRule="auto"/>
        <w:ind w:right="2551"/>
        <w:jc w:val="both"/>
        <w:rPr>
          <w:sz w:val="24"/>
          <w:szCs w:val="24"/>
        </w:rPr>
      </w:pPr>
    </w:p>
    <w:p w14:paraId="3F0933CB" w14:textId="77777777" w:rsidR="001E1619" w:rsidRPr="001E1619" w:rsidRDefault="001E1619" w:rsidP="001E1619">
      <w:pPr>
        <w:spacing w:line="276" w:lineRule="auto"/>
        <w:ind w:right="2551"/>
        <w:jc w:val="both"/>
        <w:rPr>
          <w:sz w:val="24"/>
          <w:szCs w:val="24"/>
        </w:rPr>
      </w:pPr>
      <w:r w:rsidRPr="001E1619">
        <w:rPr>
          <w:sz w:val="24"/>
          <w:szCs w:val="24"/>
        </w:rPr>
        <w:t xml:space="preserve">Eigentümer und Eigentümerinnen mit einem Gebäude in Lomersheim können sich bei der Klima-schutz- und Energieagentur Enzkreis Pforzheim </w:t>
      </w:r>
      <w:proofErr w:type="spellStart"/>
      <w:r w:rsidRPr="001E1619">
        <w:rPr>
          <w:sz w:val="24"/>
          <w:szCs w:val="24"/>
        </w:rPr>
        <w:t>keep</w:t>
      </w:r>
      <w:proofErr w:type="spellEnd"/>
      <w:r w:rsidRPr="001E1619">
        <w:rPr>
          <w:sz w:val="24"/>
          <w:szCs w:val="24"/>
        </w:rPr>
        <w:t xml:space="preserve"> gGmbH unter der Nummer 07231 308-6868 telefonisch oder per Mail an info@keep-energieagentur.de für die Aktion anmelden und mit Angabe des gewünschten Beratungsschwerpunkts einen Beratungstermin buchen. Anmeldeschluss ist der 13. November 2026.</w:t>
      </w:r>
    </w:p>
    <w:p w14:paraId="5F14D0EE" w14:textId="77777777" w:rsidR="001E1619" w:rsidRPr="001E1619" w:rsidRDefault="001E1619" w:rsidP="001E1619">
      <w:pPr>
        <w:spacing w:line="276" w:lineRule="auto"/>
        <w:ind w:right="2551"/>
        <w:jc w:val="both"/>
        <w:rPr>
          <w:sz w:val="24"/>
          <w:szCs w:val="24"/>
        </w:rPr>
      </w:pPr>
    </w:p>
    <w:p w14:paraId="3CA020AA" w14:textId="77777777" w:rsidR="001E1619" w:rsidRPr="001E1619" w:rsidRDefault="001E1619" w:rsidP="001E1619">
      <w:pPr>
        <w:spacing w:line="276" w:lineRule="auto"/>
        <w:ind w:right="2551"/>
        <w:jc w:val="both"/>
        <w:rPr>
          <w:sz w:val="24"/>
          <w:szCs w:val="24"/>
        </w:rPr>
      </w:pPr>
      <w:r w:rsidRPr="001E1619">
        <w:rPr>
          <w:sz w:val="24"/>
          <w:szCs w:val="24"/>
        </w:rPr>
        <w:t xml:space="preserve">Zum gebuchten Termin kommt ein Energieberater zur Besichtigung des Gebäudes nach Hause und nimmt alle wesentlichen Daten auf. Etwa vier Wochen nach dem Termin erhalten die Kunden einen Kurzbericht mit energetischer Einordnung des Gebäudes und möglichen Handlungsfeldern. </w:t>
      </w:r>
    </w:p>
    <w:p w14:paraId="6611EA4E" w14:textId="77777777" w:rsidR="001E1619" w:rsidRDefault="001E1619" w:rsidP="001E1619">
      <w:pPr>
        <w:spacing w:line="276" w:lineRule="auto"/>
        <w:ind w:right="2551"/>
        <w:jc w:val="both"/>
        <w:rPr>
          <w:sz w:val="24"/>
          <w:szCs w:val="24"/>
        </w:rPr>
      </w:pPr>
    </w:p>
    <w:p w14:paraId="536E4176" w14:textId="77777777" w:rsidR="001E1619" w:rsidRPr="001E1619" w:rsidRDefault="001E1619" w:rsidP="001E1619">
      <w:pPr>
        <w:spacing w:line="276" w:lineRule="auto"/>
        <w:ind w:right="2551"/>
        <w:jc w:val="both"/>
        <w:rPr>
          <w:sz w:val="24"/>
          <w:szCs w:val="24"/>
        </w:rPr>
      </w:pPr>
    </w:p>
    <w:p w14:paraId="3E20F4A2" w14:textId="0DA0A8DC" w:rsidR="001E1619" w:rsidRPr="001E1619" w:rsidRDefault="001E1619" w:rsidP="001E1619">
      <w:pPr>
        <w:spacing w:line="276" w:lineRule="auto"/>
        <w:ind w:right="2551"/>
        <w:jc w:val="both"/>
        <w:rPr>
          <w:b/>
          <w:bCs/>
          <w:sz w:val="24"/>
          <w:szCs w:val="24"/>
        </w:rPr>
      </w:pPr>
      <w:r w:rsidRPr="001E1619">
        <w:rPr>
          <w:b/>
          <w:bCs/>
          <w:sz w:val="24"/>
          <w:szCs w:val="24"/>
        </w:rPr>
        <w:t>Die aufsuchende Beratung auf einen Blick</w:t>
      </w:r>
      <w:r>
        <w:rPr>
          <w:b/>
          <w:bCs/>
          <w:sz w:val="24"/>
          <w:szCs w:val="24"/>
        </w:rPr>
        <w:t>:</w:t>
      </w:r>
    </w:p>
    <w:p w14:paraId="1155C239" w14:textId="77777777" w:rsidR="001E1619" w:rsidRPr="001E1619" w:rsidRDefault="001E1619" w:rsidP="001E1619">
      <w:pPr>
        <w:spacing w:line="276" w:lineRule="auto"/>
        <w:ind w:right="2551"/>
        <w:jc w:val="both"/>
        <w:rPr>
          <w:sz w:val="24"/>
          <w:szCs w:val="24"/>
        </w:rPr>
      </w:pPr>
      <w:r w:rsidRPr="001E1619">
        <w:rPr>
          <w:sz w:val="24"/>
          <w:szCs w:val="24"/>
        </w:rPr>
        <w:t>LEISTUNG:</w:t>
      </w:r>
    </w:p>
    <w:p w14:paraId="2208B03E" w14:textId="77777777" w:rsidR="001E1619" w:rsidRPr="001E1619" w:rsidRDefault="001E1619" w:rsidP="001E1619">
      <w:pPr>
        <w:spacing w:line="276" w:lineRule="auto"/>
        <w:ind w:right="2551"/>
        <w:jc w:val="both"/>
        <w:rPr>
          <w:sz w:val="24"/>
          <w:szCs w:val="24"/>
        </w:rPr>
      </w:pPr>
      <w:r w:rsidRPr="001E1619">
        <w:rPr>
          <w:sz w:val="24"/>
          <w:szCs w:val="24"/>
        </w:rPr>
        <w:t>•</w:t>
      </w:r>
      <w:r w:rsidRPr="001E1619">
        <w:rPr>
          <w:sz w:val="24"/>
          <w:szCs w:val="24"/>
        </w:rPr>
        <w:tab/>
        <w:t>Individueller Beratungstermin daheim (ca. 1,5 - 2 h) zu einem Schwerpunktthema</w:t>
      </w:r>
    </w:p>
    <w:p w14:paraId="425E0274" w14:textId="77777777" w:rsidR="001E1619" w:rsidRPr="001E1619" w:rsidRDefault="001E1619" w:rsidP="001E1619">
      <w:pPr>
        <w:spacing w:line="276" w:lineRule="auto"/>
        <w:ind w:right="2551"/>
        <w:jc w:val="both"/>
        <w:rPr>
          <w:sz w:val="24"/>
          <w:szCs w:val="24"/>
        </w:rPr>
      </w:pPr>
      <w:r w:rsidRPr="001E1619">
        <w:rPr>
          <w:sz w:val="24"/>
          <w:szCs w:val="24"/>
        </w:rPr>
        <w:t>•</w:t>
      </w:r>
      <w:r w:rsidRPr="001E1619">
        <w:rPr>
          <w:sz w:val="24"/>
          <w:szCs w:val="24"/>
        </w:rPr>
        <w:tab/>
        <w:t>Bericht mit relevanten Beratungsinhalten</w:t>
      </w:r>
    </w:p>
    <w:p w14:paraId="2B91045E" w14:textId="77777777" w:rsidR="001E1619" w:rsidRPr="001E1619" w:rsidRDefault="001E1619" w:rsidP="001E1619">
      <w:pPr>
        <w:spacing w:line="276" w:lineRule="auto"/>
        <w:ind w:right="2551"/>
        <w:jc w:val="both"/>
        <w:rPr>
          <w:sz w:val="24"/>
          <w:szCs w:val="24"/>
        </w:rPr>
      </w:pPr>
      <w:r w:rsidRPr="001E1619">
        <w:rPr>
          <w:sz w:val="24"/>
          <w:szCs w:val="24"/>
        </w:rPr>
        <w:t>KOSTEN: 40,00 € Eigenbeteiligung pro Beratung</w:t>
      </w:r>
    </w:p>
    <w:p w14:paraId="75615706" w14:textId="77777777" w:rsidR="001E1619" w:rsidRPr="001E1619" w:rsidRDefault="001E1619" w:rsidP="001E1619">
      <w:pPr>
        <w:spacing w:line="276" w:lineRule="auto"/>
        <w:ind w:right="2551"/>
        <w:jc w:val="both"/>
        <w:rPr>
          <w:sz w:val="24"/>
          <w:szCs w:val="24"/>
        </w:rPr>
      </w:pPr>
      <w:r w:rsidRPr="001E1619">
        <w:rPr>
          <w:sz w:val="24"/>
          <w:szCs w:val="24"/>
        </w:rPr>
        <w:t>TERMINE:</w:t>
      </w:r>
    </w:p>
    <w:p w14:paraId="325468F5" w14:textId="77777777" w:rsidR="001E1619" w:rsidRPr="001E1619" w:rsidRDefault="001E1619" w:rsidP="001E1619">
      <w:pPr>
        <w:spacing w:line="276" w:lineRule="auto"/>
        <w:ind w:right="2551"/>
        <w:jc w:val="both"/>
        <w:rPr>
          <w:sz w:val="24"/>
          <w:szCs w:val="24"/>
        </w:rPr>
      </w:pPr>
      <w:r w:rsidRPr="001E1619">
        <w:rPr>
          <w:sz w:val="24"/>
          <w:szCs w:val="24"/>
        </w:rPr>
        <w:t>•</w:t>
      </w:r>
      <w:r w:rsidRPr="001E1619">
        <w:rPr>
          <w:sz w:val="24"/>
          <w:szCs w:val="24"/>
        </w:rPr>
        <w:tab/>
        <w:t xml:space="preserve">Anmeldeschluss: 13. November 2026 </w:t>
      </w:r>
    </w:p>
    <w:p w14:paraId="5856964A" w14:textId="6B4B4882" w:rsidR="001E1619" w:rsidRPr="001E1619" w:rsidRDefault="001E1619" w:rsidP="001E1619">
      <w:pPr>
        <w:spacing w:line="276" w:lineRule="auto"/>
        <w:ind w:right="2551"/>
        <w:jc w:val="both"/>
        <w:rPr>
          <w:sz w:val="24"/>
          <w:szCs w:val="24"/>
        </w:rPr>
      </w:pPr>
      <w:r w:rsidRPr="001E1619">
        <w:rPr>
          <w:sz w:val="24"/>
          <w:szCs w:val="24"/>
        </w:rPr>
        <w:t>•</w:t>
      </w:r>
      <w:r w:rsidRPr="001E1619">
        <w:rPr>
          <w:sz w:val="24"/>
          <w:szCs w:val="24"/>
        </w:rPr>
        <w:tab/>
        <w:t>Durchführungszeitraum der Beratungen: 16.11.2026 - 26.11.2026</w:t>
      </w:r>
    </w:p>
    <w:p w14:paraId="0CD07A90" w14:textId="77777777" w:rsidR="001E1619" w:rsidRDefault="001E1619" w:rsidP="001E1619">
      <w:pPr>
        <w:spacing w:line="276" w:lineRule="auto"/>
        <w:ind w:right="2551"/>
        <w:jc w:val="both"/>
        <w:rPr>
          <w:sz w:val="24"/>
          <w:szCs w:val="24"/>
        </w:rPr>
      </w:pPr>
    </w:p>
    <w:p w14:paraId="574E2F76" w14:textId="77777777" w:rsidR="001E1619" w:rsidRPr="001E1619" w:rsidRDefault="001E1619" w:rsidP="001E1619">
      <w:pPr>
        <w:spacing w:line="276" w:lineRule="auto"/>
        <w:ind w:right="2551"/>
        <w:jc w:val="both"/>
        <w:rPr>
          <w:sz w:val="24"/>
          <w:szCs w:val="24"/>
        </w:rPr>
      </w:pPr>
    </w:p>
    <w:p w14:paraId="34491A04" w14:textId="47D22003" w:rsidR="00CB7C86" w:rsidRPr="00167E3D" w:rsidRDefault="001E1619" w:rsidP="001E1619">
      <w:pPr>
        <w:spacing w:line="276" w:lineRule="auto"/>
        <w:ind w:right="2551"/>
        <w:jc w:val="both"/>
        <w:rPr>
          <w:sz w:val="24"/>
          <w:szCs w:val="24"/>
        </w:rPr>
      </w:pPr>
      <w:r w:rsidRPr="001E1619">
        <w:rPr>
          <w:sz w:val="24"/>
          <w:szCs w:val="24"/>
        </w:rPr>
        <w:t xml:space="preserve">Alle Bürgerinnen und Bürger des Ortsteils Mühlacker-Lomersheim sind herzlich zur </w:t>
      </w:r>
      <w:proofErr w:type="spellStart"/>
      <w:r w:rsidRPr="001E1619">
        <w:rPr>
          <w:sz w:val="24"/>
          <w:szCs w:val="24"/>
        </w:rPr>
        <w:t>Auftaktveran-staltung</w:t>
      </w:r>
      <w:proofErr w:type="spellEnd"/>
      <w:r w:rsidRPr="001E1619">
        <w:rPr>
          <w:sz w:val="24"/>
          <w:szCs w:val="24"/>
        </w:rPr>
        <w:t xml:space="preserve"> der Energiekarawane am 04.11.2026 um 18:30 Uhr in der Turn- und Festhalle Lomersheim eingeladen. Bei dieser Veranstaltung erfahren Sie alles Wichtige zu den Beratungsschwerpunkten, dem Ablauf der Beratungen und der Anmeldung. Kommen Sie vorbei und informieren Sie sich über das passende Beratungsformat für Ihr Zuhause. </w:t>
      </w:r>
      <w:r w:rsidR="00EB3CA7">
        <w:rPr>
          <w:sz w:val="24"/>
          <w:szCs w:val="24"/>
        </w:rPr>
        <w:t xml:space="preserve"> </w:t>
      </w:r>
    </w:p>
    <w:sectPr w:rsidR="00CB7C86" w:rsidRPr="00167E3D">
      <w:headerReference w:type="even" r:id="rId7"/>
      <w:headerReference w:type="default" r:id="rId8"/>
      <w:pgSz w:w="11906" w:h="16838"/>
      <w:pgMar w:top="1417" w:right="1417" w:bottom="1134"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F9785" w14:textId="77777777" w:rsidR="00D232D7" w:rsidRDefault="00D232D7">
      <w:r>
        <w:separator/>
      </w:r>
    </w:p>
  </w:endnote>
  <w:endnote w:type="continuationSeparator" w:id="0">
    <w:p w14:paraId="33B97614" w14:textId="77777777" w:rsidR="00D232D7" w:rsidRDefault="00D23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CD64C" w14:textId="77777777" w:rsidR="00D232D7" w:rsidRDefault="00D232D7">
      <w:r>
        <w:separator/>
      </w:r>
    </w:p>
  </w:footnote>
  <w:footnote w:type="continuationSeparator" w:id="0">
    <w:p w14:paraId="22A83E77" w14:textId="77777777" w:rsidR="00D232D7" w:rsidRDefault="00D23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BC605" w14:textId="77777777" w:rsidR="00C74047" w:rsidRDefault="00C74047">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BE8973D" w14:textId="77777777" w:rsidR="00C74047" w:rsidRDefault="00C74047">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C2130" w14:textId="77777777" w:rsidR="00C74047" w:rsidRDefault="00C74047">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CA7DC4">
      <w:rPr>
        <w:rStyle w:val="Seitenzahl"/>
        <w:noProof/>
      </w:rPr>
      <w:t>2</w:t>
    </w:r>
    <w:r>
      <w:rPr>
        <w:rStyle w:val="Seitenzahl"/>
      </w:rPr>
      <w:fldChar w:fldCharType="end"/>
    </w:r>
  </w:p>
  <w:p w14:paraId="49320BCC" w14:textId="77777777" w:rsidR="00C74047" w:rsidRDefault="00C74047">
    <w:pPr>
      <w:pStyle w:val="Kopfzeil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03BB8"/>
    <w:multiLevelType w:val="hybridMultilevel"/>
    <w:tmpl w:val="7646FCBE"/>
    <w:lvl w:ilvl="0" w:tplc="C924183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DB46C01"/>
    <w:multiLevelType w:val="hybridMultilevel"/>
    <w:tmpl w:val="EDF2F05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373068116">
    <w:abstractNumId w:val="1"/>
  </w:num>
  <w:num w:numId="2" w16cid:durableId="1139226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027"/>
    <w:rsid w:val="000133B0"/>
    <w:rsid w:val="0001348C"/>
    <w:rsid w:val="00015C37"/>
    <w:rsid w:val="00030452"/>
    <w:rsid w:val="00031447"/>
    <w:rsid w:val="00032428"/>
    <w:rsid w:val="000424B5"/>
    <w:rsid w:val="00077776"/>
    <w:rsid w:val="0008015A"/>
    <w:rsid w:val="000A1C9A"/>
    <w:rsid w:val="000B0B48"/>
    <w:rsid w:val="000B168C"/>
    <w:rsid w:val="000B2AD6"/>
    <w:rsid w:val="000B37BA"/>
    <w:rsid w:val="000C2ABB"/>
    <w:rsid w:val="000D392F"/>
    <w:rsid w:val="000F26C4"/>
    <w:rsid w:val="001003CB"/>
    <w:rsid w:val="00111BC1"/>
    <w:rsid w:val="00125D86"/>
    <w:rsid w:val="001279B7"/>
    <w:rsid w:val="00136CD3"/>
    <w:rsid w:val="00150EDF"/>
    <w:rsid w:val="001630BF"/>
    <w:rsid w:val="00165CF6"/>
    <w:rsid w:val="00167655"/>
    <w:rsid w:val="00167E3D"/>
    <w:rsid w:val="00187D19"/>
    <w:rsid w:val="0019293E"/>
    <w:rsid w:val="001B6426"/>
    <w:rsid w:val="001E07CA"/>
    <w:rsid w:val="001E1619"/>
    <w:rsid w:val="001E5CD3"/>
    <w:rsid w:val="001E7376"/>
    <w:rsid w:val="001F47DC"/>
    <w:rsid w:val="00205437"/>
    <w:rsid w:val="002234C8"/>
    <w:rsid w:val="00234119"/>
    <w:rsid w:val="00234E91"/>
    <w:rsid w:val="00243011"/>
    <w:rsid w:val="00247A30"/>
    <w:rsid w:val="00251CEF"/>
    <w:rsid w:val="0025274E"/>
    <w:rsid w:val="0026799A"/>
    <w:rsid w:val="00273259"/>
    <w:rsid w:val="00281946"/>
    <w:rsid w:val="002B37F7"/>
    <w:rsid w:val="002B6112"/>
    <w:rsid w:val="002C71EB"/>
    <w:rsid w:val="002E630D"/>
    <w:rsid w:val="00312EEE"/>
    <w:rsid w:val="00330D8B"/>
    <w:rsid w:val="00331BF8"/>
    <w:rsid w:val="00337899"/>
    <w:rsid w:val="00353C0E"/>
    <w:rsid w:val="003576D3"/>
    <w:rsid w:val="00367C90"/>
    <w:rsid w:val="00387A60"/>
    <w:rsid w:val="003B3D5A"/>
    <w:rsid w:val="003C0457"/>
    <w:rsid w:val="003C771E"/>
    <w:rsid w:val="003D4B4F"/>
    <w:rsid w:val="003E7945"/>
    <w:rsid w:val="003F51BD"/>
    <w:rsid w:val="004123F0"/>
    <w:rsid w:val="00417C9C"/>
    <w:rsid w:val="004273A8"/>
    <w:rsid w:val="004278B8"/>
    <w:rsid w:val="004321EB"/>
    <w:rsid w:val="004430AA"/>
    <w:rsid w:val="00472616"/>
    <w:rsid w:val="00497FF7"/>
    <w:rsid w:val="004B2F07"/>
    <w:rsid w:val="004B62A6"/>
    <w:rsid w:val="004D6922"/>
    <w:rsid w:val="004E1027"/>
    <w:rsid w:val="004E4526"/>
    <w:rsid w:val="004F0411"/>
    <w:rsid w:val="004F6383"/>
    <w:rsid w:val="005121E9"/>
    <w:rsid w:val="00564D7A"/>
    <w:rsid w:val="00575FDB"/>
    <w:rsid w:val="005A331F"/>
    <w:rsid w:val="005B6810"/>
    <w:rsid w:val="005C7676"/>
    <w:rsid w:val="005E1D0E"/>
    <w:rsid w:val="005E3B85"/>
    <w:rsid w:val="005E7A7C"/>
    <w:rsid w:val="005F1332"/>
    <w:rsid w:val="005F3BA1"/>
    <w:rsid w:val="005F613C"/>
    <w:rsid w:val="00607412"/>
    <w:rsid w:val="00615750"/>
    <w:rsid w:val="006243A5"/>
    <w:rsid w:val="00625A1D"/>
    <w:rsid w:val="00632FF1"/>
    <w:rsid w:val="00671D02"/>
    <w:rsid w:val="00685E31"/>
    <w:rsid w:val="00693381"/>
    <w:rsid w:val="006B07BA"/>
    <w:rsid w:val="006B2C3C"/>
    <w:rsid w:val="006C610B"/>
    <w:rsid w:val="006E317C"/>
    <w:rsid w:val="00723DBD"/>
    <w:rsid w:val="00724CE0"/>
    <w:rsid w:val="00735DB1"/>
    <w:rsid w:val="0073795B"/>
    <w:rsid w:val="0074682F"/>
    <w:rsid w:val="007558B0"/>
    <w:rsid w:val="007753AA"/>
    <w:rsid w:val="00782B16"/>
    <w:rsid w:val="00786A3D"/>
    <w:rsid w:val="007B560A"/>
    <w:rsid w:val="007B6595"/>
    <w:rsid w:val="007B70C2"/>
    <w:rsid w:val="007B76E0"/>
    <w:rsid w:val="007C0B27"/>
    <w:rsid w:val="007C6398"/>
    <w:rsid w:val="007E13AC"/>
    <w:rsid w:val="007F6F3B"/>
    <w:rsid w:val="00802DCB"/>
    <w:rsid w:val="008212AD"/>
    <w:rsid w:val="00827029"/>
    <w:rsid w:val="00840899"/>
    <w:rsid w:val="00841C38"/>
    <w:rsid w:val="00857C9A"/>
    <w:rsid w:val="00866276"/>
    <w:rsid w:val="00871FF0"/>
    <w:rsid w:val="00885CBC"/>
    <w:rsid w:val="008A0C01"/>
    <w:rsid w:val="008A33F7"/>
    <w:rsid w:val="008A4137"/>
    <w:rsid w:val="008A7463"/>
    <w:rsid w:val="008C6B1B"/>
    <w:rsid w:val="008D16CA"/>
    <w:rsid w:val="008E2CAE"/>
    <w:rsid w:val="008E6DF3"/>
    <w:rsid w:val="008F41E5"/>
    <w:rsid w:val="0091253B"/>
    <w:rsid w:val="00925D4B"/>
    <w:rsid w:val="0093430A"/>
    <w:rsid w:val="00944B40"/>
    <w:rsid w:val="009464EE"/>
    <w:rsid w:val="009468E3"/>
    <w:rsid w:val="009728C9"/>
    <w:rsid w:val="00985DB6"/>
    <w:rsid w:val="009A1634"/>
    <w:rsid w:val="009E17BD"/>
    <w:rsid w:val="009E4F45"/>
    <w:rsid w:val="009E731B"/>
    <w:rsid w:val="009E734B"/>
    <w:rsid w:val="00A042F3"/>
    <w:rsid w:val="00A13D1F"/>
    <w:rsid w:val="00A25B09"/>
    <w:rsid w:val="00A41398"/>
    <w:rsid w:val="00A626B5"/>
    <w:rsid w:val="00A718AF"/>
    <w:rsid w:val="00A8351E"/>
    <w:rsid w:val="00A871AC"/>
    <w:rsid w:val="00A901D8"/>
    <w:rsid w:val="00AA00E7"/>
    <w:rsid w:val="00AB21D6"/>
    <w:rsid w:val="00AB3F25"/>
    <w:rsid w:val="00AC2EAB"/>
    <w:rsid w:val="00AC2F77"/>
    <w:rsid w:val="00AD3B16"/>
    <w:rsid w:val="00AE74C2"/>
    <w:rsid w:val="00B277B0"/>
    <w:rsid w:val="00B31881"/>
    <w:rsid w:val="00B432D6"/>
    <w:rsid w:val="00B558B0"/>
    <w:rsid w:val="00B60667"/>
    <w:rsid w:val="00B72915"/>
    <w:rsid w:val="00B75D94"/>
    <w:rsid w:val="00B75E74"/>
    <w:rsid w:val="00B771FA"/>
    <w:rsid w:val="00B81AF3"/>
    <w:rsid w:val="00BB7E35"/>
    <w:rsid w:val="00BC4469"/>
    <w:rsid w:val="00BD2ABC"/>
    <w:rsid w:val="00BD595F"/>
    <w:rsid w:val="00BF2AE5"/>
    <w:rsid w:val="00C1009C"/>
    <w:rsid w:val="00C14FDE"/>
    <w:rsid w:val="00C158CA"/>
    <w:rsid w:val="00C558B3"/>
    <w:rsid w:val="00C74047"/>
    <w:rsid w:val="00CA56C8"/>
    <w:rsid w:val="00CA7DC4"/>
    <w:rsid w:val="00CB029D"/>
    <w:rsid w:val="00CB7C86"/>
    <w:rsid w:val="00CC7FFB"/>
    <w:rsid w:val="00CD1F4E"/>
    <w:rsid w:val="00CD56EB"/>
    <w:rsid w:val="00CF4932"/>
    <w:rsid w:val="00D16845"/>
    <w:rsid w:val="00D232D7"/>
    <w:rsid w:val="00D23319"/>
    <w:rsid w:val="00D371EB"/>
    <w:rsid w:val="00D41766"/>
    <w:rsid w:val="00D46B05"/>
    <w:rsid w:val="00D545A8"/>
    <w:rsid w:val="00D56B8D"/>
    <w:rsid w:val="00D56E6A"/>
    <w:rsid w:val="00D604D7"/>
    <w:rsid w:val="00D740F6"/>
    <w:rsid w:val="00D76676"/>
    <w:rsid w:val="00D76B3F"/>
    <w:rsid w:val="00D8007F"/>
    <w:rsid w:val="00D845D8"/>
    <w:rsid w:val="00D90FFA"/>
    <w:rsid w:val="00DB07A9"/>
    <w:rsid w:val="00DC168F"/>
    <w:rsid w:val="00DC6150"/>
    <w:rsid w:val="00DC773C"/>
    <w:rsid w:val="00DD4ABF"/>
    <w:rsid w:val="00DE2A95"/>
    <w:rsid w:val="00DF340C"/>
    <w:rsid w:val="00DF59E2"/>
    <w:rsid w:val="00E0669E"/>
    <w:rsid w:val="00E11DE3"/>
    <w:rsid w:val="00E1233A"/>
    <w:rsid w:val="00E633D3"/>
    <w:rsid w:val="00EA1667"/>
    <w:rsid w:val="00EB3CA7"/>
    <w:rsid w:val="00EC59C6"/>
    <w:rsid w:val="00EC6ADA"/>
    <w:rsid w:val="00EE2E48"/>
    <w:rsid w:val="00EE7509"/>
    <w:rsid w:val="00EF18EC"/>
    <w:rsid w:val="00EF6914"/>
    <w:rsid w:val="00F01358"/>
    <w:rsid w:val="00F02BAB"/>
    <w:rsid w:val="00F05FAE"/>
    <w:rsid w:val="00F246C4"/>
    <w:rsid w:val="00F625F0"/>
    <w:rsid w:val="00F65B4A"/>
    <w:rsid w:val="00F7302C"/>
    <w:rsid w:val="00F74638"/>
    <w:rsid w:val="00F76A94"/>
    <w:rsid w:val="00F814AA"/>
    <w:rsid w:val="00F828D2"/>
    <w:rsid w:val="00F93A28"/>
    <w:rsid w:val="00FA47DF"/>
    <w:rsid w:val="00FB2BB3"/>
    <w:rsid w:val="00FC6A53"/>
    <w:rsid w:val="00FC6AB6"/>
    <w:rsid w:val="00FC6D6F"/>
    <w:rsid w:val="00FD3A10"/>
    <w:rsid w:val="00FE671A"/>
    <w:rsid w:val="00FF10D9"/>
    <w:rsid w:val="00FF30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CA0B56"/>
  <w15:docId w15:val="{7A74AD9A-4AF5-422B-96AD-EFB5CF0A3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spacing w:line="360" w:lineRule="auto"/>
      <w:ind w:right="2551"/>
      <w:outlineLvl w:val="0"/>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styleId="Listenabsatz">
    <w:name w:val="List Paragraph"/>
    <w:basedOn w:val="Standard"/>
    <w:uiPriority w:val="34"/>
    <w:qFormat/>
    <w:rsid w:val="004E1027"/>
    <w:pPr>
      <w:ind w:left="720"/>
      <w:contextualSpacing/>
    </w:pPr>
    <w:rPr>
      <w:rFonts w:ascii="Arial" w:hAnsi="Arial"/>
      <w:sz w:val="22"/>
      <w:szCs w:val="24"/>
    </w:rPr>
  </w:style>
  <w:style w:type="paragraph" w:styleId="Sprechblasentext">
    <w:name w:val="Balloon Text"/>
    <w:basedOn w:val="Standard"/>
    <w:link w:val="SprechblasentextZchn"/>
    <w:semiHidden/>
    <w:unhideWhenUsed/>
    <w:rsid w:val="00D8007F"/>
    <w:rPr>
      <w:rFonts w:ascii="Segoe UI" w:hAnsi="Segoe UI" w:cs="Segoe UI"/>
      <w:sz w:val="18"/>
      <w:szCs w:val="18"/>
    </w:rPr>
  </w:style>
  <w:style w:type="character" w:customStyle="1" w:styleId="SprechblasentextZchn">
    <w:name w:val="Sprechblasentext Zchn"/>
    <w:basedOn w:val="Absatz-Standardschriftart"/>
    <w:link w:val="Sprechblasentext"/>
    <w:semiHidden/>
    <w:rsid w:val="00D8007F"/>
    <w:rPr>
      <w:rFonts w:ascii="Segoe UI" w:hAnsi="Segoe UI" w:cs="Segoe UI"/>
      <w:sz w:val="18"/>
      <w:szCs w:val="18"/>
    </w:rPr>
  </w:style>
  <w:style w:type="paragraph" w:styleId="StandardWeb">
    <w:name w:val="Normal (Web)"/>
    <w:basedOn w:val="Standard"/>
    <w:uiPriority w:val="99"/>
    <w:semiHidden/>
    <w:unhideWhenUsed/>
    <w:rsid w:val="00273259"/>
    <w:pPr>
      <w:spacing w:before="100" w:beforeAutospacing="1" w:after="100" w:afterAutospacing="1"/>
    </w:pPr>
    <w:rPr>
      <w:sz w:val="24"/>
      <w:szCs w:val="24"/>
    </w:rPr>
  </w:style>
  <w:style w:type="character" w:styleId="Hyperlink">
    <w:name w:val="Hyperlink"/>
    <w:basedOn w:val="Absatz-Standardschriftart"/>
    <w:uiPriority w:val="99"/>
    <w:unhideWhenUsed/>
    <w:rsid w:val="00B72915"/>
    <w:rPr>
      <w:color w:val="0000FF"/>
      <w:u w:val="single"/>
    </w:rPr>
  </w:style>
  <w:style w:type="character" w:customStyle="1" w:styleId="tm5">
    <w:name w:val="tm5"/>
    <w:basedOn w:val="Absatz-Standardschriftart"/>
    <w:rsid w:val="00B72915"/>
  </w:style>
  <w:style w:type="character" w:styleId="NichtaufgelsteErwhnung">
    <w:name w:val="Unresolved Mention"/>
    <w:basedOn w:val="Absatz-Standardschriftart"/>
    <w:uiPriority w:val="99"/>
    <w:semiHidden/>
    <w:unhideWhenUsed/>
    <w:rsid w:val="00D604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91015">
      <w:bodyDiv w:val="1"/>
      <w:marLeft w:val="0"/>
      <w:marRight w:val="0"/>
      <w:marTop w:val="0"/>
      <w:marBottom w:val="0"/>
      <w:divBdr>
        <w:top w:val="none" w:sz="0" w:space="0" w:color="auto"/>
        <w:left w:val="none" w:sz="0" w:space="0" w:color="auto"/>
        <w:bottom w:val="none" w:sz="0" w:space="0" w:color="auto"/>
        <w:right w:val="none" w:sz="0" w:space="0" w:color="auto"/>
      </w:divBdr>
    </w:div>
    <w:div w:id="62946796">
      <w:bodyDiv w:val="1"/>
      <w:marLeft w:val="0"/>
      <w:marRight w:val="0"/>
      <w:marTop w:val="0"/>
      <w:marBottom w:val="0"/>
      <w:divBdr>
        <w:top w:val="none" w:sz="0" w:space="0" w:color="auto"/>
        <w:left w:val="none" w:sz="0" w:space="0" w:color="auto"/>
        <w:bottom w:val="none" w:sz="0" w:space="0" w:color="auto"/>
        <w:right w:val="none" w:sz="0" w:space="0" w:color="auto"/>
      </w:divBdr>
    </w:div>
    <w:div w:id="215436981">
      <w:bodyDiv w:val="1"/>
      <w:marLeft w:val="0"/>
      <w:marRight w:val="0"/>
      <w:marTop w:val="0"/>
      <w:marBottom w:val="0"/>
      <w:divBdr>
        <w:top w:val="none" w:sz="0" w:space="0" w:color="auto"/>
        <w:left w:val="none" w:sz="0" w:space="0" w:color="auto"/>
        <w:bottom w:val="none" w:sz="0" w:space="0" w:color="auto"/>
        <w:right w:val="none" w:sz="0" w:space="0" w:color="auto"/>
      </w:divBdr>
    </w:div>
    <w:div w:id="226692479">
      <w:bodyDiv w:val="1"/>
      <w:marLeft w:val="0"/>
      <w:marRight w:val="0"/>
      <w:marTop w:val="0"/>
      <w:marBottom w:val="0"/>
      <w:divBdr>
        <w:top w:val="none" w:sz="0" w:space="0" w:color="auto"/>
        <w:left w:val="none" w:sz="0" w:space="0" w:color="auto"/>
        <w:bottom w:val="none" w:sz="0" w:space="0" w:color="auto"/>
        <w:right w:val="none" w:sz="0" w:space="0" w:color="auto"/>
      </w:divBdr>
    </w:div>
    <w:div w:id="728577112">
      <w:bodyDiv w:val="1"/>
      <w:marLeft w:val="0"/>
      <w:marRight w:val="0"/>
      <w:marTop w:val="0"/>
      <w:marBottom w:val="0"/>
      <w:divBdr>
        <w:top w:val="none" w:sz="0" w:space="0" w:color="auto"/>
        <w:left w:val="none" w:sz="0" w:space="0" w:color="auto"/>
        <w:bottom w:val="none" w:sz="0" w:space="0" w:color="auto"/>
        <w:right w:val="none" w:sz="0" w:space="0" w:color="auto"/>
      </w:divBdr>
    </w:div>
    <w:div w:id="927495374">
      <w:bodyDiv w:val="1"/>
      <w:marLeft w:val="0"/>
      <w:marRight w:val="0"/>
      <w:marTop w:val="0"/>
      <w:marBottom w:val="0"/>
      <w:divBdr>
        <w:top w:val="none" w:sz="0" w:space="0" w:color="auto"/>
        <w:left w:val="none" w:sz="0" w:space="0" w:color="auto"/>
        <w:bottom w:val="none" w:sz="0" w:space="0" w:color="auto"/>
        <w:right w:val="none" w:sz="0" w:space="0" w:color="auto"/>
      </w:divBdr>
    </w:div>
    <w:div w:id="1218783770">
      <w:bodyDiv w:val="1"/>
      <w:marLeft w:val="0"/>
      <w:marRight w:val="0"/>
      <w:marTop w:val="0"/>
      <w:marBottom w:val="0"/>
      <w:divBdr>
        <w:top w:val="none" w:sz="0" w:space="0" w:color="auto"/>
        <w:left w:val="none" w:sz="0" w:space="0" w:color="auto"/>
        <w:bottom w:val="none" w:sz="0" w:space="0" w:color="auto"/>
        <w:right w:val="none" w:sz="0" w:space="0" w:color="auto"/>
      </w:divBdr>
    </w:div>
    <w:div w:id="1366563588">
      <w:bodyDiv w:val="1"/>
      <w:marLeft w:val="0"/>
      <w:marRight w:val="0"/>
      <w:marTop w:val="0"/>
      <w:marBottom w:val="0"/>
      <w:divBdr>
        <w:top w:val="none" w:sz="0" w:space="0" w:color="auto"/>
        <w:left w:val="none" w:sz="0" w:space="0" w:color="auto"/>
        <w:bottom w:val="none" w:sz="0" w:space="0" w:color="auto"/>
        <w:right w:val="none" w:sz="0" w:space="0" w:color="auto"/>
      </w:divBdr>
    </w:div>
    <w:div w:id="1423330665">
      <w:bodyDiv w:val="1"/>
      <w:marLeft w:val="0"/>
      <w:marRight w:val="0"/>
      <w:marTop w:val="0"/>
      <w:marBottom w:val="0"/>
      <w:divBdr>
        <w:top w:val="none" w:sz="0" w:space="0" w:color="auto"/>
        <w:left w:val="none" w:sz="0" w:space="0" w:color="auto"/>
        <w:bottom w:val="none" w:sz="0" w:space="0" w:color="auto"/>
        <w:right w:val="none" w:sz="0" w:space="0" w:color="auto"/>
      </w:divBdr>
    </w:div>
    <w:div w:id="1558204147">
      <w:bodyDiv w:val="1"/>
      <w:marLeft w:val="0"/>
      <w:marRight w:val="0"/>
      <w:marTop w:val="0"/>
      <w:marBottom w:val="0"/>
      <w:divBdr>
        <w:top w:val="none" w:sz="0" w:space="0" w:color="auto"/>
        <w:left w:val="none" w:sz="0" w:space="0" w:color="auto"/>
        <w:bottom w:val="none" w:sz="0" w:space="0" w:color="auto"/>
        <w:right w:val="none" w:sz="0" w:space="0" w:color="auto"/>
      </w:divBdr>
    </w:div>
    <w:div w:id="1635254759">
      <w:bodyDiv w:val="1"/>
      <w:marLeft w:val="0"/>
      <w:marRight w:val="0"/>
      <w:marTop w:val="0"/>
      <w:marBottom w:val="0"/>
      <w:divBdr>
        <w:top w:val="none" w:sz="0" w:space="0" w:color="auto"/>
        <w:left w:val="none" w:sz="0" w:space="0" w:color="auto"/>
        <w:bottom w:val="none" w:sz="0" w:space="0" w:color="auto"/>
        <w:right w:val="none" w:sz="0" w:space="0" w:color="auto"/>
      </w:divBdr>
    </w:div>
    <w:div w:id="1924027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aresch\Documents\Benutzerdefinierte%20Office-Vorlagen\Press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Template>
  <TotalTime>0</TotalTime>
  <Pages>1</Pages>
  <Words>435</Words>
  <Characters>2741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STADTVERWALTUNG MÜHLACKER</vt:lpstr>
    </vt:vector>
  </TitlesOfParts>
  <Company>Stadtverwaltung Mühlacker</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MÜHLACKER</dc:title>
  <dc:creator>Maresch, Gerhard</dc:creator>
  <cp:lastModifiedBy>Roller, Vanessa</cp:lastModifiedBy>
  <cp:revision>8</cp:revision>
  <cp:lastPrinted>2026-10-20T09:20:00Z</cp:lastPrinted>
  <dcterms:created xsi:type="dcterms:W3CDTF">2026-05-19T16:24:00Z</dcterms:created>
  <dcterms:modified xsi:type="dcterms:W3CDTF">2026-10-20T09:21:00Z</dcterms:modified>
</cp:coreProperties>
</file>