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9FC3D" w14:textId="77777777" w:rsidR="00F16A80" w:rsidRPr="00790ED7" w:rsidRDefault="00F16A80" w:rsidP="00F16A80">
      <w:pPr>
        <w:rPr>
          <w:color w:val="000000" w:themeColor="text1"/>
        </w:rPr>
      </w:pPr>
      <w:r w:rsidRPr="00790ED7">
        <w:rPr>
          <w:color w:val="000000" w:themeColor="text1"/>
        </w:rPr>
        <w:t>Pressemitteilung</w:t>
      </w:r>
    </w:p>
    <w:p w14:paraId="4C9C5B0F" w14:textId="6D3D67A4" w:rsidR="00F16A80" w:rsidRPr="00790ED7" w:rsidRDefault="00F16A80" w:rsidP="00F16A80">
      <w:pPr>
        <w:spacing w:after="0"/>
        <w:rPr>
          <w:color w:val="000000" w:themeColor="text1"/>
        </w:rPr>
      </w:pPr>
      <w:r w:rsidRPr="00790ED7">
        <w:rPr>
          <w:color w:val="000000" w:themeColor="text1"/>
        </w:rPr>
        <w:t xml:space="preserve">VR PartnerBank </w:t>
      </w:r>
      <w:r w:rsidR="00852BC3" w:rsidRPr="00790ED7">
        <w:rPr>
          <w:color w:val="000000" w:themeColor="text1"/>
        </w:rPr>
        <w:t xml:space="preserve">Chattengau-Schwalm-Eder </w:t>
      </w:r>
      <w:r w:rsidRPr="00790ED7">
        <w:rPr>
          <w:color w:val="000000" w:themeColor="text1"/>
        </w:rPr>
        <w:t>investiert in</w:t>
      </w:r>
      <w:r w:rsidR="090B535A" w:rsidRPr="00790ED7">
        <w:rPr>
          <w:color w:val="000000" w:themeColor="text1"/>
        </w:rPr>
        <w:t xml:space="preserve"> neue Hauptstelle in </w:t>
      </w:r>
      <w:r w:rsidRPr="00790ED7">
        <w:rPr>
          <w:color w:val="000000" w:themeColor="text1"/>
        </w:rPr>
        <w:t xml:space="preserve">Gudensberg: </w:t>
      </w:r>
    </w:p>
    <w:p w14:paraId="577E83B4" w14:textId="29C02D73" w:rsidR="00F16A80" w:rsidRPr="00790ED7" w:rsidRDefault="00F16A80" w:rsidP="00F16A80">
      <w:pPr>
        <w:spacing w:after="0"/>
        <w:rPr>
          <w:color w:val="000000" w:themeColor="text1"/>
        </w:rPr>
      </w:pPr>
      <w:r w:rsidRPr="00790ED7">
        <w:rPr>
          <w:color w:val="000000" w:themeColor="text1"/>
        </w:rPr>
        <w:t>Modernes Wohn- und Geschäftshaus als neues Impulsprojekt geplant</w:t>
      </w:r>
    </w:p>
    <w:p w14:paraId="2A6A1778" w14:textId="77777777" w:rsidR="00F16A80" w:rsidRPr="00790ED7" w:rsidRDefault="00F16A80" w:rsidP="00F16A80">
      <w:pPr>
        <w:rPr>
          <w:color w:val="000000" w:themeColor="text1"/>
        </w:rPr>
      </w:pPr>
    </w:p>
    <w:p w14:paraId="2B8F7E89" w14:textId="3503E940" w:rsidR="00F16A80" w:rsidRPr="00790ED7" w:rsidRDefault="00F16A80" w:rsidP="00F16A80">
      <w:pPr>
        <w:rPr>
          <w:color w:val="000000" w:themeColor="text1"/>
        </w:rPr>
      </w:pPr>
      <w:r w:rsidRPr="00790ED7">
        <w:rPr>
          <w:color w:val="000000" w:themeColor="text1"/>
        </w:rPr>
        <w:t>Gudensberg.</w:t>
      </w:r>
      <w:r w:rsidR="00764EB9">
        <w:rPr>
          <w:color w:val="000000" w:themeColor="text1"/>
        </w:rPr>
        <w:t xml:space="preserve"> </w:t>
      </w:r>
      <w:r w:rsidRPr="00790ED7">
        <w:rPr>
          <w:color w:val="000000" w:themeColor="text1"/>
        </w:rPr>
        <w:t xml:space="preserve">Die VR </w:t>
      </w:r>
      <w:proofErr w:type="spellStart"/>
      <w:r w:rsidRPr="00790ED7">
        <w:rPr>
          <w:color w:val="000000" w:themeColor="text1"/>
        </w:rPr>
        <w:t>PartnerBank</w:t>
      </w:r>
      <w:proofErr w:type="spellEnd"/>
      <w:r w:rsidRPr="00790ED7">
        <w:rPr>
          <w:color w:val="000000" w:themeColor="text1"/>
        </w:rPr>
        <w:t xml:space="preserve"> bekennt sich klar zum Standort Gudensberg und plant an zentraler Stelle ein zukunftsweisendes Neubauprojekt</w:t>
      </w:r>
      <w:r w:rsidR="001E543F" w:rsidRPr="00790ED7">
        <w:rPr>
          <w:color w:val="000000" w:themeColor="text1"/>
        </w:rPr>
        <w:t xml:space="preserve"> für den Chattengau</w:t>
      </w:r>
      <w:r w:rsidRPr="00790ED7">
        <w:rPr>
          <w:color w:val="000000" w:themeColor="text1"/>
        </w:rPr>
        <w:t>: Das bislang genutzte Gebäude soll im Laufe des Jahres 2027</w:t>
      </w:r>
      <w:r w:rsidR="573BDC75" w:rsidRPr="00790ED7">
        <w:rPr>
          <w:color w:val="000000" w:themeColor="text1"/>
        </w:rPr>
        <w:t xml:space="preserve"> zurückgebaut</w:t>
      </w:r>
      <w:r w:rsidR="00DD724C" w:rsidRPr="00790ED7">
        <w:rPr>
          <w:color w:val="000000" w:themeColor="text1"/>
        </w:rPr>
        <w:t xml:space="preserve"> </w:t>
      </w:r>
      <w:r w:rsidRPr="00790ED7">
        <w:rPr>
          <w:color w:val="000000" w:themeColor="text1"/>
        </w:rPr>
        <w:t xml:space="preserve">und durch ein modernes Wohn- und Geschäftshaus ersetzt werden. Mit </w:t>
      </w:r>
      <w:r w:rsidR="7757ECBB" w:rsidRPr="00790ED7">
        <w:rPr>
          <w:color w:val="000000" w:themeColor="text1"/>
        </w:rPr>
        <w:t xml:space="preserve">diesem Impulsprojekt </w:t>
      </w:r>
      <w:r w:rsidRPr="00790ED7">
        <w:rPr>
          <w:color w:val="000000" w:themeColor="text1"/>
        </w:rPr>
        <w:t>investiert die Bank damit gezielt in die Weiterentwicklung des Standorts und setzt zugleich ein starkes Zeichen für Regionalität, Nachhaltigkeit und</w:t>
      </w:r>
      <w:r w:rsidR="4F5BF4A6" w:rsidRPr="00790ED7">
        <w:rPr>
          <w:color w:val="000000" w:themeColor="text1"/>
        </w:rPr>
        <w:t xml:space="preserve"> Kundennähe.</w:t>
      </w:r>
    </w:p>
    <w:p w14:paraId="3AF6280F" w14:textId="2B4D6FA0" w:rsidR="00F16A80" w:rsidRPr="00790ED7" w:rsidRDefault="00F16A80" w:rsidP="00F16A80">
      <w:pPr>
        <w:rPr>
          <w:color w:val="000000" w:themeColor="text1"/>
        </w:rPr>
      </w:pPr>
      <w:r w:rsidRPr="00790ED7">
        <w:rPr>
          <w:color w:val="000000" w:themeColor="text1"/>
        </w:rPr>
        <w:t>Im Herzen von Gudensberg soll nach Fertigstellung ein Gebäude entstehen, das sich in Höhe und Größe harmonisch in die unmittelbare Umgebung einfügt. Zugleich wird der Neubau modernen energetischen Anforderungen gerecht und</w:t>
      </w:r>
      <w:r w:rsidR="71C8DC2B" w:rsidRPr="00790ED7">
        <w:rPr>
          <w:color w:val="000000" w:themeColor="text1"/>
        </w:rPr>
        <w:t xml:space="preserve"> ein attraktiver gemeinsamer Standort für die VR PartnerBank sowie weitere Gewerbetreibende.</w:t>
      </w:r>
    </w:p>
    <w:p w14:paraId="106B9C92" w14:textId="223974D7" w:rsidR="00F16A80" w:rsidRPr="00790ED7" w:rsidRDefault="00F16A80" w:rsidP="00F16A80">
      <w:pPr>
        <w:rPr>
          <w:color w:val="000000" w:themeColor="text1"/>
        </w:rPr>
      </w:pPr>
      <w:r w:rsidRPr="00790ED7">
        <w:rPr>
          <w:color w:val="000000" w:themeColor="text1"/>
        </w:rPr>
        <w:t>Im Erdgeschoss wird die</w:t>
      </w:r>
      <w:r w:rsidR="132CABC0" w:rsidRPr="00790ED7">
        <w:rPr>
          <w:color w:val="000000" w:themeColor="text1"/>
        </w:rPr>
        <w:t xml:space="preserve"> neue Hauptstelle </w:t>
      </w:r>
      <w:r w:rsidRPr="00790ED7">
        <w:rPr>
          <w:color w:val="000000" w:themeColor="text1"/>
        </w:rPr>
        <w:t>der VR PartnerBank in neuem Glanz wiedereröffnen. Darüber hinaus sind weitere attraktive Gewerbeflächen vorgesehen. Nach aktuellem Planungsstand könnte neben der Bankfiliale ein weiterer Gewerbemieter im Erdgeschoss Platz finden. Zusätzliche Gewerbeflächen sind im ersten Obergeschoss vorgesehen. Abhängig von der Nachfrage nach Gewerbeflächen sollen in den darüberliegenden Etagen moderne Wohnflächen entstehen. Eine denkbare Ausgestaltung des Projekts wäre ein Mix aus</w:t>
      </w:r>
      <w:r w:rsidR="00764EB9">
        <w:rPr>
          <w:color w:val="000000" w:themeColor="text1"/>
        </w:rPr>
        <w:t xml:space="preserve"> </w:t>
      </w:r>
      <w:r w:rsidRPr="00790ED7">
        <w:rPr>
          <w:color w:val="000000" w:themeColor="text1"/>
        </w:rPr>
        <w:t>drei bis fünf Gewerbeeinheiten und</w:t>
      </w:r>
      <w:r w:rsidR="0E2E558C" w:rsidRPr="00790ED7">
        <w:rPr>
          <w:color w:val="000000" w:themeColor="text1"/>
        </w:rPr>
        <w:t xml:space="preserve"> bis zu 2</w:t>
      </w:r>
      <w:r w:rsidRPr="00790ED7">
        <w:rPr>
          <w:color w:val="000000" w:themeColor="text1"/>
        </w:rPr>
        <w:t>0 Wohnungen.</w:t>
      </w:r>
    </w:p>
    <w:p w14:paraId="0B624DB5" w14:textId="7B4496BA" w:rsidR="00F16A80" w:rsidRPr="00790ED7" w:rsidRDefault="00F16A80" w:rsidP="00F16A80">
      <w:pPr>
        <w:rPr>
          <w:color w:val="000000" w:themeColor="text1"/>
        </w:rPr>
      </w:pPr>
      <w:r w:rsidRPr="00790ED7">
        <w:rPr>
          <w:color w:val="000000" w:themeColor="text1"/>
        </w:rPr>
        <w:t>„Mit diesem Projekt investieren wir bewusst in Gudensberg und schaffen ein modernes, nachhaltiges und vielseitig nutzbares Gebäude für die Menschen und Unternehmen vor Ort“, betont</w:t>
      </w:r>
      <w:r w:rsidR="00764EB9">
        <w:rPr>
          <w:color w:val="000000" w:themeColor="text1"/>
        </w:rPr>
        <w:t xml:space="preserve"> </w:t>
      </w:r>
      <w:r w:rsidRPr="00790ED7">
        <w:rPr>
          <w:color w:val="000000" w:themeColor="text1"/>
        </w:rPr>
        <w:t xml:space="preserve">Kai </w:t>
      </w:r>
      <w:proofErr w:type="spellStart"/>
      <w:r w:rsidRPr="00790ED7">
        <w:rPr>
          <w:color w:val="000000" w:themeColor="text1"/>
        </w:rPr>
        <w:t>Mardorf</w:t>
      </w:r>
      <w:proofErr w:type="spellEnd"/>
      <w:r w:rsidRPr="00790ED7">
        <w:rPr>
          <w:color w:val="000000" w:themeColor="text1"/>
        </w:rPr>
        <w:t>, Vorstandsmitglied der VR PartnerBank. „Wir möchten den Standort langfristig stärken und gemeinsam mit regionalen Partnern einen Mehrwert für</w:t>
      </w:r>
      <w:r w:rsidR="76A3F8F0" w:rsidRPr="00790ED7">
        <w:rPr>
          <w:color w:val="000000" w:themeColor="text1"/>
        </w:rPr>
        <w:t xml:space="preserve"> den Chattengau schaffen.”</w:t>
      </w:r>
    </w:p>
    <w:p w14:paraId="554BC2DD" w14:textId="6452ADA1" w:rsidR="00F16A80" w:rsidRPr="00790ED7" w:rsidRDefault="00F16A80" w:rsidP="00F16A80">
      <w:pPr>
        <w:rPr>
          <w:color w:val="000000" w:themeColor="text1"/>
        </w:rPr>
      </w:pPr>
      <w:r w:rsidRPr="00790ED7">
        <w:rPr>
          <w:color w:val="000000" w:themeColor="text1"/>
        </w:rPr>
        <w:t>Die Planung und Durchführung des Projekts wird durch das</w:t>
      </w:r>
      <w:r w:rsidR="00764EB9">
        <w:rPr>
          <w:color w:val="000000" w:themeColor="text1"/>
        </w:rPr>
        <w:t xml:space="preserve"> </w:t>
      </w:r>
      <w:r w:rsidRPr="00790ED7">
        <w:rPr>
          <w:color w:val="000000" w:themeColor="text1"/>
        </w:rPr>
        <w:t>Architekturbüro Gerlach aus Fritzlar</w:t>
      </w:r>
      <w:r w:rsidR="00764EB9">
        <w:rPr>
          <w:color w:val="000000" w:themeColor="text1"/>
        </w:rPr>
        <w:t xml:space="preserve"> </w:t>
      </w:r>
      <w:r w:rsidRPr="00790ED7">
        <w:rPr>
          <w:color w:val="000000" w:themeColor="text1"/>
        </w:rPr>
        <w:t>begleitet. Die Koordination liegt bei</w:t>
      </w:r>
      <w:r w:rsidR="00764EB9">
        <w:rPr>
          <w:color w:val="000000" w:themeColor="text1"/>
        </w:rPr>
        <w:t xml:space="preserve"> </w:t>
      </w:r>
      <w:r w:rsidRPr="00790ED7">
        <w:rPr>
          <w:color w:val="000000" w:themeColor="text1"/>
        </w:rPr>
        <w:t xml:space="preserve">Oliver </w:t>
      </w:r>
      <w:proofErr w:type="spellStart"/>
      <w:r w:rsidRPr="00790ED7">
        <w:rPr>
          <w:color w:val="000000" w:themeColor="text1"/>
        </w:rPr>
        <w:t>Woschek</w:t>
      </w:r>
      <w:proofErr w:type="spellEnd"/>
      <w:r w:rsidRPr="00790ED7">
        <w:rPr>
          <w:color w:val="000000" w:themeColor="text1"/>
        </w:rPr>
        <w:t xml:space="preserve">, Ressortleiter </w:t>
      </w:r>
      <w:proofErr w:type="spellStart"/>
      <w:r w:rsidRPr="00790ED7">
        <w:rPr>
          <w:color w:val="000000" w:themeColor="text1"/>
        </w:rPr>
        <w:t>InfrastrukturWelt</w:t>
      </w:r>
      <w:proofErr w:type="spellEnd"/>
      <w:r w:rsidRPr="00790ED7">
        <w:rPr>
          <w:color w:val="000000" w:themeColor="text1"/>
        </w:rPr>
        <w:t xml:space="preserve"> der VR PartnerBank und Geschäftsführer der</w:t>
      </w:r>
      <w:r w:rsidR="00764EB9">
        <w:rPr>
          <w:color w:val="000000" w:themeColor="text1"/>
        </w:rPr>
        <w:t xml:space="preserve"> </w:t>
      </w:r>
      <w:hyperlink r:id="rId5">
        <w:r w:rsidRPr="00D35EBD">
          <w:rPr>
            <w:rStyle w:val="Hyperlink"/>
            <w:color w:val="000000" w:themeColor="text1"/>
            <w:u w:val="none"/>
          </w:rPr>
          <w:t>vr-immo-partner.de</w:t>
        </w:r>
      </w:hyperlink>
      <w:r w:rsidR="00764EB9" w:rsidRPr="00D35EBD">
        <w:rPr>
          <w:rStyle w:val="Hyperlink"/>
          <w:color w:val="000000" w:themeColor="text1"/>
          <w:u w:val="none"/>
        </w:rPr>
        <w:t xml:space="preserve"> </w:t>
      </w:r>
      <w:proofErr w:type="spellStart"/>
      <w:r w:rsidRPr="00790ED7">
        <w:rPr>
          <w:color w:val="000000" w:themeColor="text1"/>
        </w:rPr>
        <w:t>gmbh</w:t>
      </w:r>
      <w:proofErr w:type="spellEnd"/>
      <w:r w:rsidRPr="00790ED7">
        <w:rPr>
          <w:color w:val="000000" w:themeColor="text1"/>
        </w:rPr>
        <w:t>.</w:t>
      </w:r>
    </w:p>
    <w:p w14:paraId="567F7545" w14:textId="3275CC32" w:rsidR="00F16A80" w:rsidRPr="00790ED7" w:rsidRDefault="00F16A80" w:rsidP="00F16A80">
      <w:pPr>
        <w:rPr>
          <w:color w:val="000000" w:themeColor="text1"/>
        </w:rPr>
      </w:pPr>
      <w:r w:rsidRPr="00790ED7">
        <w:rPr>
          <w:color w:val="000000" w:themeColor="text1"/>
        </w:rPr>
        <w:t>Für die VR PartnerBank spielt bei diesem Vorhaben auch die Förderung der heimischen Wirtschaft eine wichtige Rolle. Die Bank setzt bewusst auf Regionalität und vergibt Bauleistu</w:t>
      </w:r>
      <w:r w:rsidR="4E4FB23A" w:rsidRPr="00790ED7">
        <w:rPr>
          <w:color w:val="000000" w:themeColor="text1"/>
        </w:rPr>
        <w:t xml:space="preserve">ngen gern </w:t>
      </w:r>
      <w:r w:rsidRPr="00790ED7">
        <w:rPr>
          <w:color w:val="000000" w:themeColor="text1"/>
        </w:rPr>
        <w:t>an Unternehmen und Firmenkunden aus der Region. Damit soll nicht nur ein modernes Gebäude entstehen, sondern auch die regionale Wertschöpfung gestärkt werden.</w:t>
      </w:r>
    </w:p>
    <w:p w14:paraId="72C2C1DD" w14:textId="77777777" w:rsidR="00F16A80" w:rsidRPr="00790ED7" w:rsidRDefault="00F16A80" w:rsidP="00F16A80">
      <w:pPr>
        <w:rPr>
          <w:color w:val="000000" w:themeColor="text1"/>
        </w:rPr>
      </w:pPr>
      <w:r w:rsidRPr="00790ED7">
        <w:rPr>
          <w:color w:val="000000" w:themeColor="text1"/>
        </w:rPr>
        <w:t>Ein weiterer Vorteil des Projekts: Hinter dem Gebäude werden in ausreichender Zahl Parkplätze für Mieterinnen und Mieter sowie für Geschäftskundinnen und -kunden geschaffen. Durch die zentrale Lage im Herzen von Gudensberg und die gute Anbindung an die A49 bietet der Standort attraktive Voraussetzungen sowohl für Gewerbetreibende als auch für künftige Bewohnerinnen und Bewohner.</w:t>
      </w:r>
    </w:p>
    <w:p w14:paraId="58D0B1F5" w14:textId="1D126CEE" w:rsidR="00764EB9" w:rsidRPr="0022700E" w:rsidRDefault="00764EB9">
      <w:pPr>
        <w:rPr>
          <w:color w:val="FF0000"/>
        </w:rPr>
      </w:pPr>
      <w:r w:rsidRPr="0022700E">
        <w:rPr>
          <w:color w:val="000000" w:themeColor="text1"/>
        </w:rPr>
        <w:t xml:space="preserve">Positive Signale für das Vorhaben kommen aus dem Haupt- und Finanzausschuss der Stadt Gudensberg. In seiner Juni-Sitzung stellte der Investor dort seine Pläne vor. „Wir freuen uns, dass ein so tief in der Region verwurzeltes Kreditunternehmen den Standort Gudensberg stärken und sogar </w:t>
      </w:r>
      <w:r w:rsidR="0022700E" w:rsidRPr="00D35EBD">
        <w:t>weiterentwickeln</w:t>
      </w:r>
      <w:r w:rsidRPr="00D35EBD">
        <w:t xml:space="preserve"> möchte“, erklärt Bürgermeisterin Sina Massow. Da das Projekt eine zentrale Fläche im Herzen der Stadt betrifft, besteht in den politischen Gremien der Wunsch, den weiteren Prozess im engen und kontinuierlichen Austausch mit der VR </w:t>
      </w:r>
      <w:proofErr w:type="spellStart"/>
      <w:r w:rsidRPr="00D35EBD">
        <w:t>PartnerBank</w:t>
      </w:r>
      <w:proofErr w:type="spellEnd"/>
      <w:r w:rsidRPr="00D35EBD">
        <w:t xml:space="preserve"> zu </w:t>
      </w:r>
      <w:r w:rsidRPr="00D35EBD">
        <w:lastRenderedPageBreak/>
        <w:t xml:space="preserve">begleiten. „Diesen Dialog führen wir sehr gerne und freuen uns auf den weiteren Austausch“, so Massow. </w:t>
      </w:r>
    </w:p>
    <w:p w14:paraId="32B89ED1" w14:textId="601AE1F4" w:rsidR="00F16A80" w:rsidRPr="00790ED7" w:rsidRDefault="00F16A80" w:rsidP="00F16A80">
      <w:pPr>
        <w:rPr>
          <w:color w:val="000000" w:themeColor="text1"/>
        </w:rPr>
      </w:pPr>
      <w:r w:rsidRPr="00790ED7">
        <w:rPr>
          <w:color w:val="000000" w:themeColor="text1"/>
        </w:rPr>
        <w:t>Wer sich frühzeitig über das Bauprojekt informieren möchte, findet aktuelle Informationen auf der Projektseite der</w:t>
      </w:r>
      <w:r w:rsidR="0022700E">
        <w:rPr>
          <w:color w:val="000000" w:themeColor="text1"/>
        </w:rPr>
        <w:t xml:space="preserve"> </w:t>
      </w:r>
      <w:hyperlink r:id="rId6" w:history="1">
        <w:r w:rsidR="0022700E" w:rsidRPr="00D35EBD">
          <w:rPr>
            <w:rStyle w:val="Hyperlink"/>
          </w:rPr>
          <w:t>vr-immo-partner.de</w:t>
        </w:r>
      </w:hyperlink>
      <w:r w:rsidR="0022700E">
        <w:rPr>
          <w:color w:val="000000" w:themeColor="text1"/>
        </w:rPr>
        <w:t xml:space="preserve"> </w:t>
      </w:r>
      <w:proofErr w:type="spellStart"/>
      <w:r w:rsidRPr="00790ED7">
        <w:rPr>
          <w:color w:val="000000" w:themeColor="text1"/>
        </w:rPr>
        <w:t>gmbh</w:t>
      </w:r>
      <w:proofErr w:type="spellEnd"/>
      <w:r w:rsidRPr="00790ED7">
        <w:rPr>
          <w:color w:val="000000" w:themeColor="text1"/>
        </w:rPr>
        <w:t xml:space="preserve"> unter:</w:t>
      </w:r>
      <w:r w:rsidR="0022700E">
        <w:rPr>
          <w:color w:val="000000" w:themeColor="text1"/>
        </w:rPr>
        <w:t xml:space="preserve"> </w:t>
      </w:r>
      <w:hyperlink r:id="rId7" w:history="1">
        <w:r w:rsidR="0022700E" w:rsidRPr="00D35EBD">
          <w:rPr>
            <w:rStyle w:val="Hyperlink"/>
          </w:rPr>
          <w:t>https://vr-immo-partner.de/immobilienprojekte/gudensberg-impulsprojekt/</w:t>
        </w:r>
      </w:hyperlink>
    </w:p>
    <w:p w14:paraId="6FB19030" w14:textId="714F286E" w:rsidR="00F16A80" w:rsidRPr="00790ED7" w:rsidRDefault="00F16A80" w:rsidP="00F16A80">
      <w:pPr>
        <w:rPr>
          <w:color w:val="000000" w:themeColor="text1"/>
        </w:rPr>
      </w:pPr>
      <w:r w:rsidRPr="00790ED7">
        <w:rPr>
          <w:color w:val="000000" w:themeColor="text1"/>
        </w:rPr>
        <w:t>Dort wird auch ein</w:t>
      </w:r>
      <w:r w:rsidR="0022700E">
        <w:rPr>
          <w:color w:val="000000" w:themeColor="text1"/>
        </w:rPr>
        <w:t xml:space="preserve"> </w:t>
      </w:r>
      <w:r w:rsidRPr="00790ED7">
        <w:rPr>
          <w:color w:val="000000" w:themeColor="text1"/>
        </w:rPr>
        <w:t>Bautagebuch</w:t>
      </w:r>
      <w:r w:rsidR="0022700E">
        <w:rPr>
          <w:color w:val="000000" w:themeColor="text1"/>
        </w:rPr>
        <w:t xml:space="preserve"> </w:t>
      </w:r>
      <w:r w:rsidRPr="00790ED7">
        <w:rPr>
          <w:color w:val="000000" w:themeColor="text1"/>
        </w:rPr>
        <w:t xml:space="preserve">geführt, das fortlaufend über wichtige Meilensteine des Projekts informiert. Interessierte Gewerbetreibende, die bereits heute Interesse an modernen Büro- oder Geschäftsräumen in zentraler Lage bekunden möchten, können über die Projektseite </w:t>
      </w:r>
      <w:r w:rsidR="00976756" w:rsidRPr="00790ED7">
        <w:rPr>
          <w:color w:val="000000" w:themeColor="text1"/>
        </w:rPr>
        <w:t xml:space="preserve">im Zeitraum vom 01.09.-31.10.26 </w:t>
      </w:r>
      <w:r w:rsidRPr="00790ED7">
        <w:rPr>
          <w:color w:val="000000" w:themeColor="text1"/>
        </w:rPr>
        <w:t>eine Anfrage stellen oder sich per E-Mail an</w:t>
      </w:r>
      <w:r w:rsidR="0022700E">
        <w:rPr>
          <w:color w:val="000000" w:themeColor="text1"/>
        </w:rPr>
        <w:t xml:space="preserve"> </w:t>
      </w:r>
      <w:hyperlink r:id="rId8" w:history="1">
        <w:r w:rsidR="00976756" w:rsidRPr="00790ED7">
          <w:rPr>
            <w:rStyle w:val="Hyperlink"/>
            <w:color w:val="000000" w:themeColor="text1"/>
          </w:rPr>
          <w:t>info@vr-immo-partner.de</w:t>
        </w:r>
      </w:hyperlink>
      <w:r w:rsidR="0022700E">
        <w:rPr>
          <w:color w:val="000000" w:themeColor="text1"/>
        </w:rPr>
        <w:t xml:space="preserve"> </w:t>
      </w:r>
      <w:r w:rsidRPr="00790ED7">
        <w:rPr>
          <w:color w:val="000000" w:themeColor="text1"/>
        </w:rPr>
        <w:t>wenden.</w:t>
      </w:r>
    </w:p>
    <w:p w14:paraId="09F58098" w14:textId="2DFAA52D" w:rsidR="00F16A80" w:rsidRPr="00790ED7" w:rsidRDefault="00F16A80" w:rsidP="00F16A80">
      <w:pPr>
        <w:rPr>
          <w:color w:val="000000" w:themeColor="text1"/>
        </w:rPr>
      </w:pPr>
      <w:r w:rsidRPr="00790ED7">
        <w:rPr>
          <w:color w:val="000000" w:themeColor="text1"/>
        </w:rPr>
        <w:t>Mit dem Gudensberger Impulsprojekt unterstreicht die VR PartnerBank ihre enge Verbundenheit mit</w:t>
      </w:r>
      <w:r w:rsidR="3F14216C" w:rsidRPr="00790ED7">
        <w:rPr>
          <w:color w:val="000000" w:themeColor="text1"/>
        </w:rPr>
        <w:t xml:space="preserve"> dem Chattengau</w:t>
      </w:r>
      <w:r w:rsidR="003D4A26" w:rsidRPr="00790ED7">
        <w:rPr>
          <w:color w:val="000000" w:themeColor="text1"/>
        </w:rPr>
        <w:t xml:space="preserve"> </w:t>
      </w:r>
      <w:r w:rsidRPr="00790ED7">
        <w:rPr>
          <w:color w:val="000000" w:themeColor="text1"/>
        </w:rPr>
        <w:t>und ihren Anspruch, zukunftsfähige Entwicklungen vor Ort aktiv mitzugestalten.</w:t>
      </w:r>
    </w:p>
    <w:p w14:paraId="2A530423" w14:textId="77777777" w:rsidR="00F16A80" w:rsidRPr="00790ED7" w:rsidRDefault="00D35EBD" w:rsidP="00F16A80">
      <w:pPr>
        <w:rPr>
          <w:b/>
          <w:bCs/>
          <w:color w:val="000000" w:themeColor="text1"/>
        </w:rPr>
      </w:pPr>
      <w:r>
        <w:rPr>
          <w:noProof/>
          <w:color w:val="000000" w:themeColor="text1"/>
        </w:rPr>
        <w:pict w14:anchorId="6C1280F4">
          <v:rect id="_x0000_i1025" style="width:0;height:0" o:hrstd="t" o:hr="t" fillcolor="#a0a0a0" stroked="f"/>
        </w:pict>
      </w:r>
    </w:p>
    <w:p w14:paraId="4DD2800A" w14:textId="77777777" w:rsidR="00F16A80" w:rsidRPr="00790ED7" w:rsidRDefault="00F16A80" w:rsidP="00F16A80">
      <w:pPr>
        <w:rPr>
          <w:b/>
          <w:bCs/>
          <w:color w:val="000000" w:themeColor="text1"/>
        </w:rPr>
      </w:pPr>
      <w:r w:rsidRPr="00790ED7">
        <w:rPr>
          <w:b/>
          <w:bCs/>
          <w:color w:val="000000" w:themeColor="text1"/>
        </w:rPr>
        <w:t>Fakten auf einen Blick</w:t>
      </w:r>
    </w:p>
    <w:p w14:paraId="66668733" w14:textId="14BD128F" w:rsidR="00F16A80" w:rsidRPr="00790ED7" w:rsidRDefault="00F16A80" w:rsidP="00F16A80">
      <w:pPr>
        <w:spacing w:after="0"/>
        <w:rPr>
          <w:b/>
          <w:bCs/>
          <w:color w:val="000000" w:themeColor="text1"/>
        </w:rPr>
      </w:pPr>
      <w:r w:rsidRPr="00790ED7">
        <w:rPr>
          <w:b/>
          <w:bCs/>
          <w:color w:val="000000" w:themeColor="text1"/>
        </w:rPr>
        <w:t>Projekt:</w:t>
      </w:r>
      <w:r w:rsidR="0022700E">
        <w:rPr>
          <w:b/>
          <w:bCs/>
          <w:color w:val="000000" w:themeColor="text1"/>
        </w:rPr>
        <w:t xml:space="preserve"> </w:t>
      </w:r>
      <w:r w:rsidRPr="00790ED7">
        <w:rPr>
          <w:color w:val="000000" w:themeColor="text1"/>
        </w:rPr>
        <w:t>Neubau eines Wohn- und Geschäftshauses in Gudensberg</w:t>
      </w:r>
    </w:p>
    <w:p w14:paraId="5284B21B" w14:textId="56C9C7E0" w:rsidR="00F16A80" w:rsidRPr="00790ED7" w:rsidRDefault="00F16A80" w:rsidP="00F16A80">
      <w:pPr>
        <w:spacing w:after="0"/>
        <w:rPr>
          <w:b/>
          <w:bCs/>
          <w:color w:val="000000" w:themeColor="text1"/>
        </w:rPr>
      </w:pPr>
      <w:r w:rsidRPr="00790ED7">
        <w:rPr>
          <w:b/>
          <w:bCs/>
          <w:color w:val="000000" w:themeColor="text1"/>
        </w:rPr>
        <w:t>Standort:</w:t>
      </w:r>
      <w:r w:rsidR="0022700E">
        <w:rPr>
          <w:b/>
          <w:bCs/>
          <w:color w:val="000000" w:themeColor="text1"/>
        </w:rPr>
        <w:t xml:space="preserve"> </w:t>
      </w:r>
      <w:r w:rsidRPr="00790ED7">
        <w:rPr>
          <w:color w:val="000000" w:themeColor="text1"/>
        </w:rPr>
        <w:t>bisheriges Bankgebäude der VR PartnerBank im Zentrum von Gudensberg</w:t>
      </w:r>
    </w:p>
    <w:p w14:paraId="0322967F" w14:textId="78735C60" w:rsidR="00F16A80" w:rsidRPr="00790ED7" w:rsidRDefault="00F16A80" w:rsidP="00F16A80">
      <w:pPr>
        <w:spacing w:after="0"/>
        <w:rPr>
          <w:b/>
          <w:bCs/>
          <w:color w:val="000000" w:themeColor="text1"/>
        </w:rPr>
      </w:pPr>
      <w:r w:rsidRPr="00790ED7">
        <w:rPr>
          <w:b/>
          <w:bCs/>
          <w:color w:val="000000" w:themeColor="text1"/>
        </w:rPr>
        <w:t xml:space="preserve">Geplanter </w:t>
      </w:r>
      <w:r w:rsidR="1D70A5F5" w:rsidRPr="00790ED7">
        <w:rPr>
          <w:b/>
          <w:bCs/>
          <w:color w:val="000000" w:themeColor="text1"/>
        </w:rPr>
        <w:t>Rückbau</w:t>
      </w:r>
      <w:r w:rsidRPr="00790ED7">
        <w:rPr>
          <w:b/>
          <w:bCs/>
          <w:color w:val="000000" w:themeColor="text1"/>
        </w:rPr>
        <w:t>:</w:t>
      </w:r>
      <w:r w:rsidR="0022700E">
        <w:rPr>
          <w:b/>
          <w:bCs/>
          <w:color w:val="000000" w:themeColor="text1"/>
        </w:rPr>
        <w:t xml:space="preserve"> </w:t>
      </w:r>
      <w:r w:rsidRPr="00790ED7">
        <w:rPr>
          <w:color w:val="000000" w:themeColor="text1"/>
        </w:rPr>
        <w:t>2027</w:t>
      </w:r>
    </w:p>
    <w:p w14:paraId="2FAFB12B" w14:textId="6DDAB7D2" w:rsidR="00F16A80" w:rsidRPr="00790ED7" w:rsidRDefault="00F16A80" w:rsidP="1912C69F">
      <w:pPr>
        <w:spacing w:after="0"/>
        <w:rPr>
          <w:b/>
          <w:bCs/>
          <w:color w:val="000000" w:themeColor="text1"/>
        </w:rPr>
      </w:pPr>
      <w:r w:rsidRPr="00790ED7">
        <w:rPr>
          <w:b/>
          <w:bCs/>
          <w:color w:val="000000" w:themeColor="text1"/>
        </w:rPr>
        <w:t>Fertigstellung:</w:t>
      </w:r>
      <w:r w:rsidR="47DA7B37" w:rsidRPr="00790ED7">
        <w:rPr>
          <w:b/>
          <w:bCs/>
          <w:color w:val="000000" w:themeColor="text1"/>
        </w:rPr>
        <w:t xml:space="preserve"> </w:t>
      </w:r>
      <w:r w:rsidR="47DA7B37" w:rsidRPr="00790ED7">
        <w:rPr>
          <w:color w:val="000000" w:themeColor="text1"/>
        </w:rPr>
        <w:t>2029</w:t>
      </w:r>
    </w:p>
    <w:p w14:paraId="1B3F9781" w14:textId="668D2014" w:rsidR="00F16A80" w:rsidRPr="00790ED7" w:rsidRDefault="00F16A80" w:rsidP="00F16A80">
      <w:pPr>
        <w:spacing w:after="0"/>
        <w:rPr>
          <w:b/>
          <w:bCs/>
          <w:color w:val="000000" w:themeColor="text1"/>
        </w:rPr>
      </w:pPr>
      <w:r w:rsidRPr="00790ED7">
        <w:rPr>
          <w:b/>
          <w:bCs/>
          <w:color w:val="000000" w:themeColor="text1"/>
        </w:rPr>
        <w:t>Geplante Nutzung:</w:t>
      </w:r>
      <w:r w:rsidR="0022700E">
        <w:rPr>
          <w:b/>
          <w:bCs/>
          <w:color w:val="000000" w:themeColor="text1"/>
        </w:rPr>
        <w:t xml:space="preserve"> </w:t>
      </w:r>
      <w:r w:rsidRPr="00790ED7">
        <w:rPr>
          <w:color w:val="000000" w:themeColor="text1"/>
        </w:rPr>
        <w:t>Bankfiliale, Gewerbeflächen und Wohnraum</w:t>
      </w:r>
    </w:p>
    <w:p w14:paraId="3B3505A9" w14:textId="5F9950ED" w:rsidR="00F16A80" w:rsidRPr="00790ED7" w:rsidRDefault="00F16A80" w:rsidP="00F16A80">
      <w:pPr>
        <w:spacing w:after="0"/>
        <w:rPr>
          <w:b/>
          <w:bCs/>
          <w:color w:val="000000" w:themeColor="text1"/>
        </w:rPr>
      </w:pPr>
      <w:r w:rsidRPr="00790ED7">
        <w:rPr>
          <w:b/>
          <w:bCs/>
          <w:color w:val="000000" w:themeColor="text1"/>
        </w:rPr>
        <w:t>Mögliche Ausgestaltung:</w:t>
      </w:r>
      <w:r w:rsidR="0022700E">
        <w:rPr>
          <w:b/>
          <w:bCs/>
          <w:color w:val="000000" w:themeColor="text1"/>
        </w:rPr>
        <w:t xml:space="preserve"> </w:t>
      </w:r>
      <w:r w:rsidRPr="00790ED7">
        <w:rPr>
          <w:color w:val="000000" w:themeColor="text1"/>
        </w:rPr>
        <w:t>ca. 3–5 Gewerbeeinheiten und rund 20 Wohnungen</w:t>
      </w:r>
    </w:p>
    <w:p w14:paraId="0F47FF61" w14:textId="17C288C4" w:rsidR="00F16A80" w:rsidRPr="00790ED7" w:rsidRDefault="00F16A80" w:rsidP="00F16A80">
      <w:pPr>
        <w:spacing w:after="0"/>
        <w:rPr>
          <w:color w:val="000000" w:themeColor="text1"/>
        </w:rPr>
      </w:pPr>
      <w:r w:rsidRPr="00790ED7">
        <w:rPr>
          <w:b/>
          <w:bCs/>
          <w:color w:val="000000" w:themeColor="text1"/>
        </w:rPr>
        <w:t xml:space="preserve">Bankfiliale: </w:t>
      </w:r>
      <w:r w:rsidRPr="00790ED7">
        <w:rPr>
          <w:color w:val="000000" w:themeColor="text1"/>
        </w:rPr>
        <w:t>Erdgeschoss des Neubaus</w:t>
      </w:r>
    </w:p>
    <w:p w14:paraId="680F9205" w14:textId="752F232A" w:rsidR="00F16A80" w:rsidRPr="00790ED7" w:rsidRDefault="00F16A80" w:rsidP="00F16A80">
      <w:pPr>
        <w:spacing w:after="0"/>
        <w:rPr>
          <w:b/>
          <w:bCs/>
          <w:color w:val="000000" w:themeColor="text1"/>
        </w:rPr>
      </w:pPr>
      <w:r w:rsidRPr="00790ED7">
        <w:rPr>
          <w:b/>
          <w:bCs/>
          <w:color w:val="000000" w:themeColor="text1"/>
        </w:rPr>
        <w:t>Weitere Gewerbeflächen:</w:t>
      </w:r>
      <w:r w:rsidR="0022700E">
        <w:rPr>
          <w:b/>
          <w:bCs/>
          <w:color w:val="000000" w:themeColor="text1"/>
        </w:rPr>
        <w:t xml:space="preserve"> </w:t>
      </w:r>
      <w:r w:rsidRPr="00790ED7">
        <w:rPr>
          <w:color w:val="000000" w:themeColor="text1"/>
        </w:rPr>
        <w:t>Erdgeschoss und 1. Obergeschoss</w:t>
      </w:r>
    </w:p>
    <w:p w14:paraId="7602086B" w14:textId="3B38CDE3" w:rsidR="00F16A80" w:rsidRPr="00790ED7" w:rsidRDefault="00F16A80" w:rsidP="00F16A80">
      <w:pPr>
        <w:spacing w:after="0"/>
        <w:rPr>
          <w:b/>
          <w:bCs/>
          <w:color w:val="000000" w:themeColor="text1"/>
        </w:rPr>
      </w:pPr>
      <w:r w:rsidRPr="00790ED7">
        <w:rPr>
          <w:b/>
          <w:bCs/>
          <w:color w:val="000000" w:themeColor="text1"/>
        </w:rPr>
        <w:t>Wohnflächen:</w:t>
      </w:r>
      <w:r w:rsidR="0022700E">
        <w:rPr>
          <w:b/>
          <w:bCs/>
          <w:color w:val="000000" w:themeColor="text1"/>
        </w:rPr>
        <w:t xml:space="preserve"> </w:t>
      </w:r>
      <w:r w:rsidRPr="00790ED7">
        <w:rPr>
          <w:color w:val="000000" w:themeColor="text1"/>
        </w:rPr>
        <w:t>darüberliegende Etagen, abhängig von der Flächennachfrage</w:t>
      </w:r>
    </w:p>
    <w:p w14:paraId="7AC7B7EB" w14:textId="50644FC2" w:rsidR="00F16A80" w:rsidRPr="00790ED7" w:rsidRDefault="00F16A80" w:rsidP="00F16A80">
      <w:pPr>
        <w:spacing w:after="0"/>
        <w:rPr>
          <w:color w:val="000000" w:themeColor="text1"/>
        </w:rPr>
      </w:pPr>
      <w:r w:rsidRPr="00790ED7">
        <w:rPr>
          <w:b/>
          <w:bCs/>
          <w:color w:val="000000" w:themeColor="text1"/>
        </w:rPr>
        <w:t>Parkmöglichkeiten:</w:t>
      </w:r>
      <w:r w:rsidR="0022700E">
        <w:rPr>
          <w:b/>
          <w:bCs/>
          <w:color w:val="000000" w:themeColor="text1"/>
        </w:rPr>
        <w:t xml:space="preserve"> </w:t>
      </w:r>
      <w:r w:rsidRPr="00790ED7">
        <w:rPr>
          <w:color w:val="000000" w:themeColor="text1"/>
        </w:rPr>
        <w:t>ausreichend Stellplätze hinter dem Gebäude</w:t>
      </w:r>
    </w:p>
    <w:p w14:paraId="036A5DCB" w14:textId="53AF72B9" w:rsidR="00F16A80" w:rsidRPr="00790ED7" w:rsidRDefault="00F16A80" w:rsidP="00F16A80">
      <w:pPr>
        <w:spacing w:after="0"/>
        <w:rPr>
          <w:b/>
          <w:bCs/>
          <w:color w:val="000000" w:themeColor="text1"/>
        </w:rPr>
      </w:pPr>
      <w:r w:rsidRPr="00790ED7">
        <w:rPr>
          <w:b/>
          <w:bCs/>
          <w:color w:val="000000" w:themeColor="text1"/>
        </w:rPr>
        <w:t>Planung und Durchführung:</w:t>
      </w:r>
      <w:r w:rsidR="0022700E">
        <w:rPr>
          <w:b/>
          <w:bCs/>
          <w:color w:val="000000" w:themeColor="text1"/>
        </w:rPr>
        <w:t xml:space="preserve"> </w:t>
      </w:r>
      <w:r w:rsidRPr="00790ED7">
        <w:rPr>
          <w:color w:val="000000" w:themeColor="text1"/>
        </w:rPr>
        <w:t>Architekturbüro Gerlach, Fritzlar</w:t>
      </w:r>
    </w:p>
    <w:p w14:paraId="24413BE3" w14:textId="48352AC8" w:rsidR="00F16A80" w:rsidRPr="00790ED7" w:rsidRDefault="00F16A80" w:rsidP="1912C69F">
      <w:pPr>
        <w:spacing w:after="0"/>
        <w:rPr>
          <w:b/>
          <w:bCs/>
          <w:color w:val="000000" w:themeColor="text1"/>
        </w:rPr>
      </w:pPr>
      <w:r w:rsidRPr="00790ED7">
        <w:rPr>
          <w:b/>
          <w:bCs/>
          <w:color w:val="000000" w:themeColor="text1"/>
        </w:rPr>
        <w:t>Projektkoordination:</w:t>
      </w:r>
      <w:r w:rsidR="0022700E">
        <w:rPr>
          <w:b/>
          <w:bCs/>
          <w:color w:val="000000" w:themeColor="text1"/>
        </w:rPr>
        <w:t xml:space="preserve"> </w:t>
      </w:r>
      <w:r w:rsidRPr="00790ED7">
        <w:rPr>
          <w:color w:val="000000" w:themeColor="text1"/>
        </w:rPr>
        <w:t xml:space="preserve">Oliver </w:t>
      </w:r>
      <w:proofErr w:type="spellStart"/>
      <w:r w:rsidRPr="00790ED7">
        <w:rPr>
          <w:color w:val="000000" w:themeColor="text1"/>
        </w:rPr>
        <w:t>Woschek</w:t>
      </w:r>
      <w:proofErr w:type="spellEnd"/>
      <w:r w:rsidRPr="00790ED7">
        <w:rPr>
          <w:color w:val="000000" w:themeColor="text1"/>
        </w:rPr>
        <w:t xml:space="preserve">, Ressortleitung </w:t>
      </w:r>
      <w:proofErr w:type="spellStart"/>
      <w:r w:rsidRPr="00790ED7">
        <w:rPr>
          <w:color w:val="000000" w:themeColor="text1"/>
        </w:rPr>
        <w:t>InfrastrukturWelt</w:t>
      </w:r>
      <w:proofErr w:type="spellEnd"/>
      <w:r w:rsidRPr="00790ED7">
        <w:rPr>
          <w:color w:val="000000" w:themeColor="text1"/>
        </w:rPr>
        <w:t xml:space="preserve">, VR </w:t>
      </w:r>
      <w:proofErr w:type="spellStart"/>
      <w:r w:rsidRPr="00790ED7">
        <w:rPr>
          <w:color w:val="000000" w:themeColor="text1"/>
        </w:rPr>
        <w:t>PartnerBank</w:t>
      </w:r>
      <w:proofErr w:type="spellEnd"/>
    </w:p>
    <w:p w14:paraId="31707DED" w14:textId="1D3276F5" w:rsidR="00F16A80" w:rsidRPr="00790ED7" w:rsidRDefault="00F16A80" w:rsidP="00F16A80">
      <w:pPr>
        <w:spacing w:after="0"/>
        <w:rPr>
          <w:color w:val="000000" w:themeColor="text1"/>
        </w:rPr>
      </w:pPr>
      <w:r w:rsidRPr="00790ED7">
        <w:rPr>
          <w:b/>
          <w:bCs/>
          <w:color w:val="000000" w:themeColor="text1"/>
        </w:rPr>
        <w:t>Projektinformationen:</w:t>
      </w:r>
      <w:hyperlink r:id="rId9" w:tgtFrame="_blank" w:history="1">
        <w:r w:rsidRPr="00790ED7">
          <w:rPr>
            <w:rStyle w:val="Hyperlink"/>
            <w:color w:val="000000" w:themeColor="text1"/>
          </w:rPr>
          <w:t>https://vr-immo-partner.de/immobilienprojekte/gudensberg-impulsprojekt/</w:t>
        </w:r>
      </w:hyperlink>
    </w:p>
    <w:p w14:paraId="1F86EADC" w14:textId="340A53CB" w:rsidR="00F16A80" w:rsidRPr="00790ED7" w:rsidRDefault="00F16A80" w:rsidP="1912C69F">
      <w:pPr>
        <w:spacing w:after="0"/>
        <w:rPr>
          <w:b/>
          <w:bCs/>
          <w:color w:val="000000" w:themeColor="text1"/>
        </w:rPr>
      </w:pPr>
      <w:r w:rsidRPr="00790ED7">
        <w:rPr>
          <w:b/>
          <w:bCs/>
          <w:color w:val="000000" w:themeColor="text1"/>
        </w:rPr>
        <w:t>Kontakt für Anfragen:</w:t>
      </w:r>
      <w:r w:rsidR="0022700E">
        <w:rPr>
          <w:b/>
          <w:bCs/>
          <w:color w:val="000000" w:themeColor="text1"/>
        </w:rPr>
        <w:t xml:space="preserve"> </w:t>
      </w:r>
      <w:r w:rsidRPr="00790ED7">
        <w:rPr>
          <w:b/>
          <w:bCs/>
          <w:color w:val="000000" w:themeColor="text1"/>
        </w:rPr>
        <w:t>info@</w:t>
      </w:r>
      <w:hyperlink r:id="rId10">
        <w:r w:rsidRPr="00790ED7">
          <w:rPr>
            <w:rStyle w:val="Hyperlink"/>
            <w:b/>
            <w:bCs/>
            <w:color w:val="000000" w:themeColor="text1"/>
          </w:rPr>
          <w:t>vr-immo-partner.de</w:t>
        </w:r>
      </w:hyperlink>
    </w:p>
    <w:p w14:paraId="3F01DA0C" w14:textId="77777777" w:rsidR="0065350F" w:rsidRPr="00790ED7" w:rsidRDefault="0065350F" w:rsidP="00F16A80">
      <w:pPr>
        <w:rPr>
          <w:color w:val="000000" w:themeColor="text1"/>
        </w:rPr>
      </w:pPr>
    </w:p>
    <w:sectPr w:rsidR="0065350F" w:rsidRPr="00790ED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22206"/>
    <w:multiLevelType w:val="multilevel"/>
    <w:tmpl w:val="E0327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8A0FA6"/>
    <w:multiLevelType w:val="multilevel"/>
    <w:tmpl w:val="28FEE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4E14E6"/>
    <w:multiLevelType w:val="multilevel"/>
    <w:tmpl w:val="06589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D50194"/>
    <w:multiLevelType w:val="multilevel"/>
    <w:tmpl w:val="52B6A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80572908">
    <w:abstractNumId w:val="0"/>
  </w:num>
  <w:num w:numId="2" w16cid:durableId="719329396">
    <w:abstractNumId w:val="1"/>
  </w:num>
  <w:num w:numId="3" w16cid:durableId="965504448">
    <w:abstractNumId w:val="3"/>
  </w:num>
  <w:num w:numId="4" w16cid:durableId="6345272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50F"/>
    <w:rsid w:val="00061F7B"/>
    <w:rsid w:val="00094BF7"/>
    <w:rsid w:val="00120601"/>
    <w:rsid w:val="00145764"/>
    <w:rsid w:val="001E543F"/>
    <w:rsid w:val="0022700E"/>
    <w:rsid w:val="002B3A22"/>
    <w:rsid w:val="002E1EF1"/>
    <w:rsid w:val="00314751"/>
    <w:rsid w:val="00334F53"/>
    <w:rsid w:val="003D4A26"/>
    <w:rsid w:val="00411FF9"/>
    <w:rsid w:val="004520A6"/>
    <w:rsid w:val="0049063A"/>
    <w:rsid w:val="00496FA9"/>
    <w:rsid w:val="00547A20"/>
    <w:rsid w:val="00576710"/>
    <w:rsid w:val="0065350F"/>
    <w:rsid w:val="006D6C46"/>
    <w:rsid w:val="00725609"/>
    <w:rsid w:val="00764EB9"/>
    <w:rsid w:val="00790ED7"/>
    <w:rsid w:val="00852BC3"/>
    <w:rsid w:val="00891119"/>
    <w:rsid w:val="008C31D7"/>
    <w:rsid w:val="008D7A0F"/>
    <w:rsid w:val="00927361"/>
    <w:rsid w:val="00927B43"/>
    <w:rsid w:val="00976756"/>
    <w:rsid w:val="00985F39"/>
    <w:rsid w:val="00AD12D1"/>
    <w:rsid w:val="00BA65BE"/>
    <w:rsid w:val="00BC043C"/>
    <w:rsid w:val="00BF20F8"/>
    <w:rsid w:val="00C378BC"/>
    <w:rsid w:val="00C54536"/>
    <w:rsid w:val="00C96185"/>
    <w:rsid w:val="00CA4D26"/>
    <w:rsid w:val="00CB2013"/>
    <w:rsid w:val="00D35EBD"/>
    <w:rsid w:val="00D87FA3"/>
    <w:rsid w:val="00D92E43"/>
    <w:rsid w:val="00DD724C"/>
    <w:rsid w:val="00E45BC1"/>
    <w:rsid w:val="00E86C11"/>
    <w:rsid w:val="00EE5988"/>
    <w:rsid w:val="00EF239C"/>
    <w:rsid w:val="00F16A80"/>
    <w:rsid w:val="00FA3F98"/>
    <w:rsid w:val="00FB349A"/>
    <w:rsid w:val="090B535A"/>
    <w:rsid w:val="0E2E558C"/>
    <w:rsid w:val="132CABC0"/>
    <w:rsid w:val="1912C69F"/>
    <w:rsid w:val="1D70A5F5"/>
    <w:rsid w:val="1F01BCD3"/>
    <w:rsid w:val="229BF04B"/>
    <w:rsid w:val="28CC2BB5"/>
    <w:rsid w:val="2F7693D4"/>
    <w:rsid w:val="381D7CBD"/>
    <w:rsid w:val="3E269EB8"/>
    <w:rsid w:val="3F14216C"/>
    <w:rsid w:val="4105C9CF"/>
    <w:rsid w:val="425723FC"/>
    <w:rsid w:val="42D9404D"/>
    <w:rsid w:val="47DA7B37"/>
    <w:rsid w:val="4E4FB23A"/>
    <w:rsid w:val="4F5BF4A6"/>
    <w:rsid w:val="533876A5"/>
    <w:rsid w:val="573BDC75"/>
    <w:rsid w:val="614DFB21"/>
    <w:rsid w:val="64321BA1"/>
    <w:rsid w:val="71C8DC2B"/>
    <w:rsid w:val="742DF235"/>
    <w:rsid w:val="76A3F8F0"/>
    <w:rsid w:val="7757ECBB"/>
    <w:rsid w:val="775A78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EE4E472"/>
  <w15:chartTrackingRefBased/>
  <w15:docId w15:val="{F8D597AF-EA64-4AA3-874D-C0E8B4A2E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535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535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5350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5350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5350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5350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5350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5350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5350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350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5350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5350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5350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5350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5350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350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350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350F"/>
    <w:rPr>
      <w:rFonts w:eastAsiaTheme="majorEastAsia" w:cstheme="majorBidi"/>
      <w:color w:val="272727" w:themeColor="text1" w:themeTint="D8"/>
    </w:rPr>
  </w:style>
  <w:style w:type="paragraph" w:styleId="Titel">
    <w:name w:val="Title"/>
    <w:basedOn w:val="Standard"/>
    <w:next w:val="Standard"/>
    <w:link w:val="TitelZchn"/>
    <w:uiPriority w:val="10"/>
    <w:qFormat/>
    <w:rsid w:val="006535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350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350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5350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350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5350F"/>
    <w:rPr>
      <w:i/>
      <w:iCs/>
      <w:color w:val="404040" w:themeColor="text1" w:themeTint="BF"/>
    </w:rPr>
  </w:style>
  <w:style w:type="paragraph" w:styleId="Listenabsatz">
    <w:name w:val="List Paragraph"/>
    <w:basedOn w:val="Standard"/>
    <w:uiPriority w:val="34"/>
    <w:qFormat/>
    <w:rsid w:val="0065350F"/>
    <w:pPr>
      <w:ind w:left="720"/>
      <w:contextualSpacing/>
    </w:pPr>
  </w:style>
  <w:style w:type="character" w:styleId="IntensiveHervorhebung">
    <w:name w:val="Intense Emphasis"/>
    <w:basedOn w:val="Absatz-Standardschriftart"/>
    <w:uiPriority w:val="21"/>
    <w:qFormat/>
    <w:rsid w:val="0065350F"/>
    <w:rPr>
      <w:i/>
      <w:iCs/>
      <w:color w:val="0F4761" w:themeColor="accent1" w:themeShade="BF"/>
    </w:rPr>
  </w:style>
  <w:style w:type="paragraph" w:styleId="IntensivesZitat">
    <w:name w:val="Intense Quote"/>
    <w:basedOn w:val="Standard"/>
    <w:next w:val="Standard"/>
    <w:link w:val="IntensivesZitatZchn"/>
    <w:uiPriority w:val="30"/>
    <w:qFormat/>
    <w:rsid w:val="006535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5350F"/>
    <w:rPr>
      <w:i/>
      <w:iCs/>
      <w:color w:val="0F4761" w:themeColor="accent1" w:themeShade="BF"/>
    </w:rPr>
  </w:style>
  <w:style w:type="character" w:styleId="IntensiverVerweis">
    <w:name w:val="Intense Reference"/>
    <w:basedOn w:val="Absatz-Standardschriftart"/>
    <w:uiPriority w:val="32"/>
    <w:qFormat/>
    <w:rsid w:val="0065350F"/>
    <w:rPr>
      <w:b/>
      <w:bCs/>
      <w:smallCaps/>
      <w:color w:val="0F4761" w:themeColor="accent1" w:themeShade="BF"/>
      <w:spacing w:val="5"/>
    </w:rPr>
  </w:style>
  <w:style w:type="character" w:styleId="Hyperlink">
    <w:name w:val="Hyperlink"/>
    <w:basedOn w:val="Absatz-Standardschriftart"/>
    <w:uiPriority w:val="99"/>
    <w:unhideWhenUsed/>
    <w:rsid w:val="00725609"/>
    <w:rPr>
      <w:color w:val="467886" w:themeColor="hyperlink"/>
      <w:u w:val="single"/>
    </w:rPr>
  </w:style>
  <w:style w:type="character" w:styleId="NichtaufgelsteErwhnung">
    <w:name w:val="Unresolved Mention"/>
    <w:basedOn w:val="Absatz-Standardschriftart"/>
    <w:uiPriority w:val="99"/>
    <w:semiHidden/>
    <w:unhideWhenUsed/>
    <w:rsid w:val="00725609"/>
    <w:rPr>
      <w:color w:val="605E5C"/>
      <w:shd w:val="clear" w:color="auto" w:fill="E1DFDD"/>
    </w:rPr>
  </w:style>
  <w:style w:type="paragraph" w:styleId="berarbeitung">
    <w:name w:val="Revision"/>
    <w:hidden/>
    <w:uiPriority w:val="99"/>
    <w:semiHidden/>
    <w:rsid w:val="00764E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702313">
      <w:bodyDiv w:val="1"/>
      <w:marLeft w:val="0"/>
      <w:marRight w:val="0"/>
      <w:marTop w:val="0"/>
      <w:marBottom w:val="0"/>
      <w:divBdr>
        <w:top w:val="none" w:sz="0" w:space="0" w:color="auto"/>
        <w:left w:val="none" w:sz="0" w:space="0" w:color="auto"/>
        <w:bottom w:val="none" w:sz="0" w:space="0" w:color="auto"/>
        <w:right w:val="none" w:sz="0" w:space="0" w:color="auto"/>
      </w:divBdr>
      <w:divsChild>
        <w:div w:id="160776507">
          <w:marLeft w:val="0"/>
          <w:marRight w:val="0"/>
          <w:marTop w:val="0"/>
          <w:marBottom w:val="0"/>
          <w:divBdr>
            <w:top w:val="single" w:sz="2" w:space="12" w:color="auto"/>
            <w:left w:val="single" w:sz="2" w:space="12" w:color="auto"/>
            <w:bottom w:val="single" w:sz="2" w:space="12" w:color="auto"/>
            <w:right w:val="single" w:sz="2" w:space="12" w:color="auto"/>
          </w:divBdr>
          <w:divsChild>
            <w:div w:id="18643215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78166009">
      <w:bodyDiv w:val="1"/>
      <w:marLeft w:val="0"/>
      <w:marRight w:val="0"/>
      <w:marTop w:val="0"/>
      <w:marBottom w:val="0"/>
      <w:divBdr>
        <w:top w:val="none" w:sz="0" w:space="0" w:color="auto"/>
        <w:left w:val="none" w:sz="0" w:space="0" w:color="auto"/>
        <w:bottom w:val="none" w:sz="0" w:space="0" w:color="auto"/>
        <w:right w:val="none" w:sz="0" w:space="0" w:color="auto"/>
      </w:divBdr>
      <w:divsChild>
        <w:div w:id="83839328">
          <w:marLeft w:val="0"/>
          <w:marRight w:val="0"/>
          <w:marTop w:val="0"/>
          <w:marBottom w:val="0"/>
          <w:divBdr>
            <w:top w:val="single" w:sz="2" w:space="12" w:color="auto"/>
            <w:left w:val="single" w:sz="2" w:space="12" w:color="auto"/>
            <w:bottom w:val="single" w:sz="2" w:space="12" w:color="auto"/>
            <w:right w:val="single" w:sz="2" w:space="12" w:color="auto"/>
          </w:divBdr>
          <w:divsChild>
            <w:div w:id="8499509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09681986">
      <w:bodyDiv w:val="1"/>
      <w:marLeft w:val="0"/>
      <w:marRight w:val="0"/>
      <w:marTop w:val="0"/>
      <w:marBottom w:val="0"/>
      <w:divBdr>
        <w:top w:val="none" w:sz="0" w:space="0" w:color="auto"/>
        <w:left w:val="none" w:sz="0" w:space="0" w:color="auto"/>
        <w:bottom w:val="none" w:sz="0" w:space="0" w:color="auto"/>
        <w:right w:val="none" w:sz="0" w:space="0" w:color="auto"/>
      </w:divBdr>
      <w:divsChild>
        <w:div w:id="879122689">
          <w:marLeft w:val="0"/>
          <w:marRight w:val="0"/>
          <w:marTop w:val="0"/>
          <w:marBottom w:val="0"/>
          <w:divBdr>
            <w:top w:val="single" w:sz="2" w:space="12" w:color="auto"/>
            <w:left w:val="single" w:sz="2" w:space="12" w:color="auto"/>
            <w:bottom w:val="single" w:sz="2" w:space="12" w:color="auto"/>
            <w:right w:val="single" w:sz="2" w:space="12" w:color="auto"/>
          </w:divBdr>
          <w:divsChild>
            <w:div w:id="1541067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127967972">
      <w:bodyDiv w:val="1"/>
      <w:marLeft w:val="0"/>
      <w:marRight w:val="0"/>
      <w:marTop w:val="0"/>
      <w:marBottom w:val="0"/>
      <w:divBdr>
        <w:top w:val="none" w:sz="0" w:space="0" w:color="auto"/>
        <w:left w:val="none" w:sz="0" w:space="0" w:color="auto"/>
        <w:bottom w:val="none" w:sz="0" w:space="0" w:color="auto"/>
        <w:right w:val="none" w:sz="0" w:space="0" w:color="auto"/>
      </w:divBdr>
    </w:div>
    <w:div w:id="1137795531">
      <w:bodyDiv w:val="1"/>
      <w:marLeft w:val="0"/>
      <w:marRight w:val="0"/>
      <w:marTop w:val="0"/>
      <w:marBottom w:val="0"/>
      <w:divBdr>
        <w:top w:val="none" w:sz="0" w:space="0" w:color="auto"/>
        <w:left w:val="none" w:sz="0" w:space="0" w:color="auto"/>
        <w:bottom w:val="none" w:sz="0" w:space="0" w:color="auto"/>
        <w:right w:val="none" w:sz="0" w:space="0" w:color="auto"/>
      </w:divBdr>
    </w:div>
    <w:div w:id="1241019755">
      <w:bodyDiv w:val="1"/>
      <w:marLeft w:val="0"/>
      <w:marRight w:val="0"/>
      <w:marTop w:val="0"/>
      <w:marBottom w:val="0"/>
      <w:divBdr>
        <w:top w:val="none" w:sz="0" w:space="0" w:color="auto"/>
        <w:left w:val="none" w:sz="0" w:space="0" w:color="auto"/>
        <w:bottom w:val="none" w:sz="0" w:space="0" w:color="auto"/>
        <w:right w:val="none" w:sz="0" w:space="0" w:color="auto"/>
      </w:divBdr>
      <w:divsChild>
        <w:div w:id="266158540">
          <w:marLeft w:val="0"/>
          <w:marRight w:val="0"/>
          <w:marTop w:val="0"/>
          <w:marBottom w:val="0"/>
          <w:divBdr>
            <w:top w:val="single" w:sz="2" w:space="12" w:color="auto"/>
            <w:left w:val="single" w:sz="2" w:space="12" w:color="auto"/>
            <w:bottom w:val="single" w:sz="2" w:space="12" w:color="auto"/>
            <w:right w:val="single" w:sz="2" w:space="12" w:color="auto"/>
          </w:divBdr>
          <w:divsChild>
            <w:div w:id="1327997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295330421">
      <w:bodyDiv w:val="1"/>
      <w:marLeft w:val="0"/>
      <w:marRight w:val="0"/>
      <w:marTop w:val="0"/>
      <w:marBottom w:val="0"/>
      <w:divBdr>
        <w:top w:val="none" w:sz="0" w:space="0" w:color="auto"/>
        <w:left w:val="none" w:sz="0" w:space="0" w:color="auto"/>
        <w:bottom w:val="none" w:sz="0" w:space="0" w:color="auto"/>
        <w:right w:val="none" w:sz="0" w:space="0" w:color="auto"/>
      </w:divBdr>
    </w:div>
    <w:div w:id="1439790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r-immo-partner.de" TargetMode="External"/><Relationship Id="rId3" Type="http://schemas.openxmlformats.org/officeDocument/2006/relationships/settings" Target="settings.xml"/><Relationship Id="rId7" Type="http://schemas.openxmlformats.org/officeDocument/2006/relationships/hyperlink" Target="https://vr-immo-partner.de/immobilienprojekte/gudensberg-impulsprojek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vr-immo-partner.de" TargetMode="External"/><Relationship Id="rId11" Type="http://schemas.openxmlformats.org/officeDocument/2006/relationships/fontTable" Target="fontTable.xml"/><Relationship Id="rId5" Type="http://schemas.openxmlformats.org/officeDocument/2006/relationships/hyperlink" Target="https://vr-immo-partner.de/" TargetMode="External"/><Relationship Id="rId10" Type="http://schemas.openxmlformats.org/officeDocument/2006/relationships/hyperlink" Target="https://vr-immo-partner.de/" TargetMode="External"/><Relationship Id="rId4" Type="http://schemas.openxmlformats.org/officeDocument/2006/relationships/webSettings" Target="webSettings.xml"/><Relationship Id="rId9" Type="http://schemas.openxmlformats.org/officeDocument/2006/relationships/hyperlink" Target="https://vr-immo-partner.de/immobilienprojekte/gudensberg-impulsprojek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756</Words>
  <Characters>4764</Characters>
  <Application>Microsoft Office Word</Application>
  <DocSecurity>0</DocSecurity>
  <Lines>39</Lines>
  <Paragraphs>11</Paragraphs>
  <ScaleCrop>false</ScaleCrop>
  <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Woschek</dc:creator>
  <cp:keywords/>
  <dc:description/>
  <cp:lastModifiedBy>Lisa Vogel</cp:lastModifiedBy>
  <cp:revision>4</cp:revision>
  <dcterms:created xsi:type="dcterms:W3CDTF">2026-08-25T06:58:00Z</dcterms:created>
  <dcterms:modified xsi:type="dcterms:W3CDTF">2026-09-02T07:05:00Z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3166252-d588-4f8c-be7e-05764c6ab9bb_Enabled">
    <vt:lpwstr>true</vt:lpwstr>
  </property>
  <property fmtid="{D5CDD505-2E9C-101B-9397-08002B2CF9AE}" pid="3" name="MSIP_Label_13166252-d588-4f8c-be7e-05764c6ab9bb_SetDate">
    <vt:lpwstr>2026-08-20T08:50:48Z</vt:lpwstr>
  </property>
  <property fmtid="{D5CDD505-2E9C-101B-9397-08002B2CF9AE}" pid="4" name="MSIP_Label_13166252-d588-4f8c-be7e-05764c6ab9bb_Method">
    <vt:lpwstr>Standard</vt:lpwstr>
  </property>
  <property fmtid="{D5CDD505-2E9C-101B-9397-08002B2CF9AE}" pid="5" name="MSIP_Label_13166252-d588-4f8c-be7e-05764c6ab9bb_Name">
    <vt:lpwstr>C2_Interner_Gebrauch_uneingeschraenkt</vt:lpwstr>
  </property>
  <property fmtid="{D5CDD505-2E9C-101B-9397-08002B2CF9AE}" pid="6" name="MSIP_Label_13166252-d588-4f8c-be7e-05764c6ab9bb_SiteId">
    <vt:lpwstr>9940a39f-f6e0-4e1c-b401-3dfd9c02e9ba</vt:lpwstr>
  </property>
  <property fmtid="{D5CDD505-2E9C-101B-9397-08002B2CF9AE}" pid="7" name="MSIP_Label_13166252-d588-4f8c-be7e-05764c6ab9bb_ActionId">
    <vt:lpwstr>05ef35b7-f894-4e0b-81d1-834c0f687e28</vt:lpwstr>
  </property>
  <property fmtid="{D5CDD505-2E9C-101B-9397-08002B2CF9AE}" pid="8" name="MSIP_Label_13166252-d588-4f8c-be7e-05764c6ab9bb_ContentBits">
    <vt:lpwstr>0</vt:lpwstr>
  </property>
  <property fmtid="{D5CDD505-2E9C-101B-9397-08002B2CF9AE}" pid="9" name="MSIP_Label_13166252-d588-4f8c-be7e-05764c6ab9bb_Tag">
    <vt:lpwstr>10, 3, 0, 1</vt:lpwstr>
  </property>
</Properties>
</file>