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740A" w14:textId="362B6043" w:rsidR="005D4189" w:rsidRDefault="00FF5C3E" w:rsidP="005D4189">
      <w:pPr>
        <w:rPr>
          <w:szCs w:val="24"/>
        </w:rPr>
        <w:sectPr w:rsidR="005D4189" w:rsidSect="009C384E">
          <w:headerReference w:type="even" r:id="rId6"/>
          <w:headerReference w:type="default" r:id="rId7"/>
          <w:footerReference w:type="even" r:id="rId8"/>
          <w:footerReference w:type="default" r:id="rId9"/>
          <w:headerReference w:type="first" r:id="rId10"/>
          <w:footerReference w:type="first" r:id="rId11"/>
          <w:type w:val="continuous"/>
          <w:pgSz w:w="11906" w:h="16838"/>
          <w:pgMar w:top="2127" w:right="707" w:bottom="1134" w:left="1417" w:header="708" w:footer="708" w:gutter="0"/>
          <w:cols w:space="708"/>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35E8A25C" wp14:editId="2AF906E1">
                <wp:simplePos x="0" y="0"/>
                <wp:positionH relativeFrom="margin">
                  <wp:align>left</wp:align>
                </wp:positionH>
                <wp:positionV relativeFrom="page">
                  <wp:posOffset>2066925</wp:posOffset>
                </wp:positionV>
                <wp:extent cx="6211570" cy="4381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38150"/>
                        </a:xfrm>
                        <a:prstGeom prst="rect">
                          <a:avLst/>
                        </a:prstGeom>
                        <a:solidFill>
                          <a:srgbClr val="FFFFFF"/>
                        </a:solidFill>
                        <a:ln w="9525">
                          <a:noFill/>
                          <a:miter lim="800000"/>
                          <a:headEnd/>
                          <a:tailEnd/>
                        </a:ln>
                      </wps:spPr>
                      <wps:txbx>
                        <w:txbxContent>
                          <w:p w14:paraId="14758484" w14:textId="289DD419" w:rsidR="00697F1E" w:rsidRPr="00E53982" w:rsidRDefault="00E2269C" w:rsidP="00697F1E">
                            <w:pPr>
                              <w:rPr>
                                <w:sz w:val="32"/>
                                <w:szCs w:val="32"/>
                              </w:rPr>
                            </w:pPr>
                            <w:r>
                              <w:rPr>
                                <w:b/>
                                <w:sz w:val="28"/>
                              </w:rPr>
                              <w:t xml:space="preserve">Umfrage: </w:t>
                            </w:r>
                            <w:r w:rsidR="00FF5C3E" w:rsidRPr="00FF5C3E">
                              <w:rPr>
                                <w:b/>
                                <w:sz w:val="28"/>
                              </w:rPr>
                              <w:t>Wie erleben Sie den Radverkehr in Bergkamen?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E8A25C" id="_x0000_t202" coordsize="21600,21600" o:spt="202" path="m,l,21600r21600,l21600,xe">
                <v:stroke joinstyle="miter"/>
                <v:path gradientshapeok="t" o:connecttype="rect"/>
              </v:shapetype>
              <v:shape id="_x0000_s1026" type="#_x0000_t202" style="position:absolute;margin-left:0;margin-top:162.75pt;width:489.1pt;height:34.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" stroked="f">
                <v:textbox inset="0,0,0,0">
                  <w:txbxContent>
                    <w:p w14:paraId="14758484" w14:textId="289DD419" w:rsidR="00697F1E" w:rsidRPr="00E53982" w:rsidRDefault="00E2269C" w:rsidP="00697F1E">
                      <w:pPr>
                        <w:rPr>
                          <w:sz w:val="32"/>
                          <w:szCs w:val="32"/>
                        </w:rPr>
                      </w:pPr>
                      <w:r>
                        <w:rPr>
                          <w:b/>
                          <w:sz w:val="28"/>
                        </w:rPr>
                        <w:t xml:space="preserve">Umfrage: </w:t>
                      </w:r>
                      <w:r w:rsidR="00FF5C3E" w:rsidRPr="00FF5C3E">
                        <w:rPr>
                          <w:b/>
                          <w:sz w:val="28"/>
                        </w:rPr>
                        <w:t>Wie erleben Sie den Radverkehr in Bergkamen?</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59264" behindDoc="0" locked="0" layoutInCell="1" allowOverlap="1" wp14:anchorId="509CCCFA" wp14:editId="4C5371A2">
                <wp:simplePos x="0" y="0"/>
                <wp:positionH relativeFrom="margin">
                  <wp:posOffset>-13970</wp:posOffset>
                </wp:positionH>
                <wp:positionV relativeFrom="page">
                  <wp:posOffset>1724025</wp:posOffset>
                </wp:positionV>
                <wp:extent cx="6211570" cy="3524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52425"/>
                        </a:xfrm>
                        <a:prstGeom prst="rect">
                          <a:avLst/>
                        </a:prstGeom>
                        <a:solidFill>
                          <a:srgbClr val="FFFFFF"/>
                        </a:solidFill>
                        <a:ln w="9525">
                          <a:noFill/>
                          <a:miter lim="800000"/>
                          <a:headEnd/>
                          <a:tailEnd/>
                        </a:ln>
                      </wps:spPr>
                      <wps:txbx>
                        <w:txbxContent>
                          <w:p w14:paraId="4A170FC2" w14:textId="39DA6AC7" w:rsidR="00E53982" w:rsidRPr="00E53982" w:rsidRDefault="00FF5C3E" w:rsidP="00697F1E">
                            <w:pPr>
                              <w:rPr>
                                <w:sz w:val="32"/>
                                <w:szCs w:val="32"/>
                              </w:rPr>
                            </w:pPr>
                            <w:r w:rsidRPr="00FF5C3E">
                              <w:t>Stadt Bergkamen ruft zur Teilnahme am ADFC-Fahrradklima-Test 2026 auf</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9CCCFA" id="_x0000_s1027" type="#_x0000_t202" style="position:absolute;margin-left:-1.1pt;margin-top:135.75pt;width:489.1pt;height:27.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" stroked="f">
                <v:textbox inset="0,0,0,0">
                  <w:txbxContent>
                    <w:p w14:paraId="4A170FC2" w14:textId="39DA6AC7" w:rsidR="00E53982" w:rsidRPr="00E53982" w:rsidRDefault="00FF5C3E" w:rsidP="00697F1E">
                      <w:pPr>
                        <w:rPr>
                          <w:sz w:val="32"/>
                          <w:szCs w:val="32"/>
                        </w:rPr>
                      </w:pPr>
                      <w:r w:rsidRPr="00FF5C3E">
                        <w:t>Stadt Bergkamen ruft zur Teilnahme am ADFC-Fahrradklima-Test 2026 auf</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2CC56442" wp14:editId="54AC1FA8">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2B36B426" w14:textId="022280AD" w:rsidR="009C384E" w:rsidRDefault="007E3BEE">
                            <w:r>
                              <w:t>21</w:t>
                            </w:r>
                            <w:r w:rsidR="002B0CA6">
                              <w:t>.09.202</w:t>
                            </w:r>
                            <w:r w:rsidR="00AA5346">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2CC56442" id="_x0000_t202" coordsize="21600,21600" o:spt="202" path="m,l,21600r21600,l21600,xe">
                <v:stroke joinstyle="miter"/>
                <v:path gradientshapeok="t" o:connecttype="rect"/>
              </v:shapetype>
              <v:shape id="_x0000_s1028"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" filled="f" stroked="f">
                <v:textbox style="mso-fit-shape-to-text:t" inset="0,0,0,0">
                  <w:txbxContent>
                    <w:p w14:paraId="2B36B426" w14:textId="022280AD" w:rsidR="009C384E" w:rsidRDefault="007E3BEE">
                      <w:r>
                        <w:t>21</w:t>
                      </w:r>
                      <w:r w:rsidR="002B0CA6">
                        <w:t>.09.202</w:t>
                      </w:r>
                      <w:r w:rsidR="00AA5346">
                        <w:t>6</w:t>
                      </w:r>
                    </w:p>
                  </w:txbxContent>
                </v:textbox>
              </v:shape>
            </w:pict>
          </mc:Fallback>
        </mc:AlternateContent>
      </w:r>
    </w:p>
    <w:p w14:paraId="182BC54B" w14:textId="0B8639AB" w:rsidR="00FF5C3E" w:rsidRPr="00FF5C3E" w:rsidRDefault="00FF5C3E" w:rsidP="00FF5C3E">
      <w:pPr>
        <w:jc w:val="both"/>
      </w:pPr>
      <w:r w:rsidRPr="00FF5C3E">
        <w:t>Wie fahrradfreundlich ist Bergkamen? Noch bis zum 30. November 2026 können Bürgerinnen und Bürger beim ADFC-Fahrradklima-Test ihre Erfahrungen und Einschätzungen zum Radverkehr in Bergkamen abgeben. Die Stadt Bergkamen ruft dazu auf, sich an der rund zehnminütigen Befragung zu beteiligen.</w:t>
      </w:r>
    </w:p>
    <w:p w14:paraId="623C7EB9" w14:textId="616C617B" w:rsidR="00FF5C3E" w:rsidRPr="00FF5C3E" w:rsidRDefault="00FF5C3E" w:rsidP="00FF5C3E">
      <w:pPr>
        <w:jc w:val="both"/>
      </w:pPr>
      <w:r w:rsidRPr="00FF5C3E">
        <w:t>„Wer regelmäßig mit dem Fahrrad in Bergkamen unterwegs ist, kennt die Situation im Alltag am besten und kann beurteilen, was bereits gut funktioniert und wo noch Verbesserungsbedarf besteht“, stellt Carina Rademacher, Mobilitätsmanagerin und Radverkehrsbeauftragte der Stadt Bergkamen, fest. „Deshalb sind die Rückmeldungen aus der Bevölkerung für uns besonders wertvoll.“</w:t>
      </w:r>
    </w:p>
    <w:p w14:paraId="45D66D0D" w14:textId="77777777" w:rsidR="00FF5C3E" w:rsidRPr="00FF5C3E" w:rsidRDefault="00FF5C3E" w:rsidP="00FF5C3E">
      <w:pPr>
        <w:jc w:val="both"/>
      </w:pPr>
      <w:r w:rsidRPr="00FF5C3E">
        <w:t>Der ADFC-Fahrradklima-Test wird alle zwei Jahre durchgeführt und gibt Radfahrenden die Möglichkeit, die Bedingungen für den Radverkehr vor Ort zu bewerten. Gefragt wird unter anderem nach Sicherheit, Komfort, dem Zustand und der Führung von Radwegen sowie dem Miteinander mit anderen Verkehrsteilnehmenden. Die Ergebnisse zeigen, wie die Situation des Radverkehrs aus Sicht der Menschen wahrgenommen wird und geben Hinweise darauf, wo weiterer Handlungsbedarf besteht.</w:t>
      </w:r>
    </w:p>
    <w:p w14:paraId="4E227080" w14:textId="75101C38" w:rsidR="00FF5C3E" w:rsidRPr="00FF5C3E" w:rsidRDefault="00FF5C3E" w:rsidP="00FF5C3E">
      <w:pPr>
        <w:jc w:val="both"/>
      </w:pPr>
      <w:r w:rsidRPr="00FF5C3E">
        <w:t>Beim vergangenen Fahrradklima-Test im Jahr 2024 erreichte Bergkamen eine Gesamtnote von 3,65 und konnte sich damit gegenüber dem Ergebnis von 2022 verbessern. In der entsprechenden Ortsgrößengruppe belegte Bergkamen Platz 87</w:t>
      </w:r>
      <w:r>
        <w:t xml:space="preserve"> von 429</w:t>
      </w:r>
      <w:r w:rsidRPr="00FF5C3E">
        <w:t>. Positiv bewertet wurden unter anderem die Erreichbarkeit des Stadtzentrums und die Möglichkeit, mit dem Fahrrad zügig voranzukommen.</w:t>
      </w:r>
    </w:p>
    <w:p w14:paraId="1A42C41B" w14:textId="43ECD0E2" w:rsidR="00FF5C3E" w:rsidRPr="00FF5C3E" w:rsidRDefault="00FF5C3E" w:rsidP="00FF5C3E">
      <w:pPr>
        <w:jc w:val="both"/>
      </w:pPr>
      <w:r w:rsidRPr="00FF5C3E">
        <w:t xml:space="preserve">„Das Ergebnis von 2024 hat gezeigt, dass Bergkamen im Vergleich zum vorherigen Test Fortschritte gemacht hat. Gleichzeitig ist die Förderung des Radverkehrs eine dauerhafte Aufgabe“, betont </w:t>
      </w:r>
      <w:r w:rsidR="00E2269C">
        <w:t>der technische Beigeordnete Jens Toschläger</w:t>
      </w:r>
      <w:r w:rsidRPr="00FF5C3E">
        <w:t>. „Deshalb wollen wir auch in diesem Jahr wissen, wie die Menschen den Radverkehr in Bergkamen erleben. Je mehr Menschen teilnehmen, desto aussagekräftiger sind die Ergebnisse für unsere weitere Arbeit.“</w:t>
      </w:r>
    </w:p>
    <w:p w14:paraId="0E69FEFA" w14:textId="77777777" w:rsidR="00FF5C3E" w:rsidRPr="00FF5C3E" w:rsidRDefault="00FF5C3E" w:rsidP="00FF5C3E">
      <w:pPr>
        <w:jc w:val="both"/>
      </w:pPr>
      <w:r w:rsidRPr="00FF5C3E">
        <w:t>Eine Besonderheit des diesjährigen Fahrradklima-Tests ist die erstmals angebotene eigene Befragung für Jugendliche zwischen 10 und 20 Jahren. Damit soll auch die Perspektive junger Menschen auf das Radfahren im Alltag stärker berücksichtigt werden. Die Teilnahme an der Jugendbefragung dauert ebenfalls rund zehn Minuten.</w:t>
      </w:r>
    </w:p>
    <w:p w14:paraId="13677505" w14:textId="77777777" w:rsidR="00FF5C3E" w:rsidRPr="00FF5C3E" w:rsidRDefault="00FF5C3E" w:rsidP="00FF5C3E">
      <w:pPr>
        <w:jc w:val="both"/>
      </w:pPr>
      <w:r w:rsidRPr="00FF5C3E">
        <w:t>Die Teilnahme am Fahrradklima-Test ist bis zum 30. November 2026 online unter</w:t>
      </w:r>
      <w:r w:rsidRPr="00FF5C3E">
        <w:rPr>
          <w:b/>
          <w:bCs/>
        </w:rPr>
        <w:t xml:space="preserve"> </w:t>
      </w:r>
      <w:hyperlink r:id="rId12" w:history="1">
        <w:r w:rsidRPr="00FF5C3E">
          <w:rPr>
            <w:rStyle w:val="Hyperlink"/>
            <w:b/>
            <w:bCs/>
          </w:rPr>
          <w:t>https://fkt.adfc.de/</w:t>
        </w:r>
      </w:hyperlink>
      <w:r w:rsidRPr="00FF5C3E">
        <w:t xml:space="preserve"> möglich. Auch Personen, die regelmäßig in Bergkamen mit dem Fahrrad unterwegs sind, aber nicht in der Stadt wohnen, können ihre Erfahrungen einbringen.</w:t>
      </w:r>
    </w:p>
    <w:p w14:paraId="5C651E4A" w14:textId="136855B9" w:rsidR="005D4189" w:rsidRPr="00FF5C3E" w:rsidRDefault="00FF5C3E" w:rsidP="0052364F">
      <w:pPr>
        <w:jc w:val="both"/>
      </w:pPr>
      <w:r w:rsidRPr="00FF5C3E">
        <w:t>Die Ergebnisse des Fahrradklima-Tests 2026 werden im Frühjahr 2027 veröffentlicht.</w:t>
      </w:r>
    </w:p>
    <w:p w14:paraId="2E47D4C6"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53A2F7F8" w14:textId="77777777" w:rsidTr="00DE0580">
        <w:trPr>
          <w:trHeight w:val="340"/>
        </w:trPr>
        <w:tc>
          <w:tcPr>
            <w:tcW w:w="9776" w:type="dxa"/>
            <w:gridSpan w:val="2"/>
            <w:vAlign w:val="center"/>
          </w:tcPr>
          <w:p w14:paraId="14BA8C3F" w14:textId="77777777" w:rsidR="002C3060" w:rsidRDefault="002C3060" w:rsidP="00B377E0">
            <w:pPr>
              <w:spacing w:before="120"/>
              <w:rPr>
                <w:b/>
                <w:szCs w:val="24"/>
              </w:rPr>
            </w:pPr>
            <w:r w:rsidRPr="00C9791B">
              <w:rPr>
                <w:noProof/>
                <w:szCs w:val="24"/>
                <w:lang w:eastAsia="de-DE"/>
              </w:rPr>
              <w:lastRenderedPageBreak/>
              <mc:AlternateContent>
                <mc:Choice Requires="wps">
                  <w:drawing>
                    <wp:inline distT="0" distB="0" distL="0" distR="0" wp14:anchorId="599340DF" wp14:editId="012C99FC">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8A50C76" w14:textId="048FE098" w:rsidR="002C3060" w:rsidRDefault="007B6228" w:rsidP="002C3060">
                                  <w:r>
                                    <w:t xml:space="preserve">Carina </w:t>
                                  </w:r>
                                  <w:r w:rsidR="00FF5C3E">
                                    <w:t>Rademacher</w:t>
                                  </w:r>
                                </w:p>
                              </w:txbxContent>
                            </wps:txbx>
                            <wps:bodyPr rot="0" vert="horz" wrap="square" lIns="0" tIns="0" rIns="0" bIns="0" anchor="t" anchorCtr="0">
                              <a:noAutofit/>
                            </wps:bodyPr>
                          </wps:wsp>
                        </a:graphicData>
                      </a:graphic>
                    </wp:inline>
                  </w:drawing>
                </mc:Choice>
                <mc:Fallback xmlns:w16cei="http://schemas.microsoft.com/office/word/2026/wordml/cei">
                  <w:pict>
                    <v:shape w14:anchorId="599340DF"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8A50C76" w14:textId="048FE098" w:rsidR="002C3060" w:rsidRDefault="007B6228" w:rsidP="002C3060">
                            <w:r>
                              <w:t xml:space="preserve">Carina </w:t>
                            </w:r>
                            <w:r w:rsidR="00FF5C3E">
                              <w:t>Rademacher</w:t>
                            </w:r>
                          </w:p>
                        </w:txbxContent>
                      </v:textbox>
                      <w10:anchorlock/>
                    </v:shape>
                  </w:pict>
                </mc:Fallback>
              </mc:AlternateContent>
            </w:r>
          </w:p>
        </w:tc>
      </w:tr>
      <w:tr w:rsidR="002C3060" w14:paraId="07E8CEB6" w14:textId="77777777" w:rsidTr="00DE0580">
        <w:trPr>
          <w:trHeight w:val="340"/>
        </w:trPr>
        <w:tc>
          <w:tcPr>
            <w:tcW w:w="9776" w:type="dxa"/>
            <w:gridSpan w:val="2"/>
            <w:vAlign w:val="center"/>
          </w:tcPr>
          <w:p w14:paraId="2E0FCFF1" w14:textId="77777777" w:rsidR="00B377E0" w:rsidRDefault="00B377E0" w:rsidP="00B377E0">
            <w:pPr>
              <w:spacing w:before="120"/>
            </w:pPr>
            <w:r w:rsidRPr="00C9791B">
              <w:rPr>
                <w:noProof/>
                <w:szCs w:val="24"/>
                <w:lang w:eastAsia="de-DE"/>
              </w:rPr>
              <mc:AlternateContent>
                <mc:Choice Requires="wps">
                  <w:drawing>
                    <wp:inline distT="0" distB="0" distL="0" distR="0" wp14:anchorId="271C0C66" wp14:editId="7A147334">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07AF820" w14:textId="283EE7A8" w:rsidR="00B377E0" w:rsidRDefault="007B6228" w:rsidP="00B377E0">
                                  <w:r>
                                    <w:t>Mobilitätsmanagerin</w:t>
                                  </w:r>
                                </w:p>
                              </w:txbxContent>
                            </wps:txbx>
                            <wps:bodyPr rot="0" vert="horz" wrap="square" lIns="0" tIns="0" rIns="0" bIns="0" anchor="t" anchorCtr="0">
                              <a:noAutofit/>
                            </wps:bodyPr>
                          </wps:wsp>
                        </a:graphicData>
                      </a:graphic>
                    </wp:inline>
                  </w:drawing>
                </mc:Choice>
                <mc:Fallback xmlns:w16cei="http://schemas.microsoft.com/office/word/2026/wordml/cei">
                  <w:pict>
                    <v:shape w14:anchorId="271C0C66"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207AF820" w14:textId="283EE7A8" w:rsidR="00B377E0" w:rsidRDefault="007B6228" w:rsidP="00B377E0">
                            <w:r>
                              <w:t>Mobilitätsmanagerin</w:t>
                            </w:r>
                          </w:p>
                        </w:txbxContent>
                      </v:textbox>
                      <w10:anchorlock/>
                    </v:shape>
                  </w:pict>
                </mc:Fallback>
              </mc:AlternateContent>
            </w:r>
          </w:p>
          <w:p w14:paraId="2FA92B24"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7D948889" wp14:editId="4646F4EB">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B7A4BA6" w14:textId="3AB2F5BD" w:rsidR="002C3060" w:rsidRDefault="002B0CA6" w:rsidP="002C3060">
                                  <w:r>
                                    <w:t>Stabsstelle Klimaschutz</w:t>
                                  </w:r>
                                  <w:r w:rsidR="007B6228">
                                    <w:t xml:space="preserve"> und Mobilität</w:t>
                                  </w:r>
                                </w:p>
                              </w:txbxContent>
                            </wps:txbx>
                            <wps:bodyPr rot="0" vert="horz" wrap="square" lIns="0" tIns="0" rIns="0" bIns="0" anchor="t" anchorCtr="0">
                              <a:noAutofit/>
                            </wps:bodyPr>
                          </wps:wsp>
                        </a:graphicData>
                      </a:graphic>
                    </wp:inline>
                  </w:drawing>
                </mc:Choice>
                <mc:Fallback xmlns:w16cei="http://schemas.microsoft.com/office/word/2026/wordml/cei">
                  <w:pict>
                    <v:shape w14:anchorId="7D948889"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5B7A4BA6" w14:textId="3AB2F5BD" w:rsidR="002C3060" w:rsidRDefault="002B0CA6" w:rsidP="002C3060">
                            <w:r>
                              <w:t>Stabsstelle Klimaschutz</w:t>
                            </w:r>
                            <w:r w:rsidR="007B6228">
                              <w:t xml:space="preserve"> und Mobilität</w:t>
                            </w:r>
                          </w:p>
                        </w:txbxContent>
                      </v:textbox>
                      <w10:anchorlock/>
                    </v:shape>
                  </w:pict>
                </mc:Fallback>
              </mc:AlternateContent>
            </w:r>
          </w:p>
        </w:tc>
      </w:tr>
      <w:tr w:rsidR="002C3060" w14:paraId="3A469007" w14:textId="77777777" w:rsidTr="00DE0580">
        <w:trPr>
          <w:trHeight w:val="340"/>
        </w:trPr>
        <w:tc>
          <w:tcPr>
            <w:tcW w:w="1696" w:type="dxa"/>
            <w:vAlign w:val="center"/>
          </w:tcPr>
          <w:p w14:paraId="094ECC4D"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2F005195"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B2EACAB" wp14:editId="38A2F908">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6532940" w14:textId="55CF6626" w:rsidR="002C3060" w:rsidRDefault="002B0CA6" w:rsidP="002C3060">
                                  <w:r>
                                    <w:t>02307 965-</w:t>
                                  </w:r>
                                  <w:r w:rsidR="007B6228">
                                    <w:t>197</w:t>
                                  </w:r>
                                </w:p>
                              </w:txbxContent>
                            </wps:txbx>
                            <wps:bodyPr rot="0" vert="horz" wrap="square" lIns="0" tIns="0" rIns="0" bIns="0" anchor="ctr" anchorCtr="0">
                              <a:noAutofit/>
                            </wps:bodyPr>
                          </wps:wsp>
                        </a:graphicData>
                      </a:graphic>
                    </wp:inline>
                  </w:drawing>
                </mc:Choice>
                <mc:Fallback xmlns:w16cei="http://schemas.microsoft.com/office/word/2026/wordml/cei">
                  <w:pict>
                    <v:shape w14:anchorId="2B2EACAB"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6532940" w14:textId="55CF6626" w:rsidR="002C3060" w:rsidRDefault="002B0CA6" w:rsidP="002C3060">
                            <w:r>
                              <w:t>02307 965-</w:t>
                            </w:r>
                            <w:r w:rsidR="007B6228">
                              <w:t>197</w:t>
                            </w:r>
                          </w:p>
                        </w:txbxContent>
                      </v:textbox>
                      <w10:anchorlock/>
                    </v:shape>
                  </w:pict>
                </mc:Fallback>
              </mc:AlternateContent>
            </w:r>
          </w:p>
        </w:tc>
      </w:tr>
      <w:tr w:rsidR="002C3060" w:rsidRPr="002C3060" w14:paraId="1B8244D8" w14:textId="77777777" w:rsidTr="00DE0580">
        <w:trPr>
          <w:trHeight w:val="340"/>
        </w:trPr>
        <w:tc>
          <w:tcPr>
            <w:tcW w:w="1696" w:type="dxa"/>
            <w:vAlign w:val="center"/>
          </w:tcPr>
          <w:p w14:paraId="401040A6" w14:textId="77777777" w:rsidR="002C3060" w:rsidRPr="002C3060" w:rsidRDefault="007E0415" w:rsidP="00B377E0">
            <w:pPr>
              <w:spacing w:before="120"/>
              <w:rPr>
                <w:szCs w:val="24"/>
              </w:rPr>
            </w:pPr>
            <w:r>
              <w:rPr>
                <w:szCs w:val="24"/>
              </w:rPr>
              <w:t>E-Mail:</w:t>
            </w:r>
          </w:p>
        </w:tc>
        <w:tc>
          <w:tcPr>
            <w:tcW w:w="8080" w:type="dxa"/>
            <w:vAlign w:val="center"/>
          </w:tcPr>
          <w:p w14:paraId="4A8CED8E"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5F388ABC" wp14:editId="172F3E8B">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512C123" w14:textId="79CAC26B" w:rsidR="002C3060" w:rsidRDefault="00FF5C3E" w:rsidP="002C3060">
                                  <w:r>
                                    <w:t>ca.rademacher</w:t>
                                  </w:r>
                                  <w:r w:rsidR="002B0CA6">
                                    <w:t>@bergkamen.de</w:t>
                                  </w:r>
                                </w:p>
                              </w:txbxContent>
                            </wps:txbx>
                            <wps:bodyPr rot="0" vert="horz" wrap="square" lIns="0" tIns="0" rIns="0" bIns="0" anchor="b" anchorCtr="0">
                              <a:noAutofit/>
                            </wps:bodyPr>
                          </wps:wsp>
                        </a:graphicData>
                      </a:graphic>
                    </wp:inline>
                  </w:drawing>
                </mc:Choice>
                <mc:Fallback xmlns:w16cei="http://schemas.microsoft.com/office/word/2026/wordml/cei">
                  <w:pict>
                    <v:shape w14:anchorId="5F388ABC"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512C123" w14:textId="79CAC26B" w:rsidR="002C3060" w:rsidRDefault="00FF5C3E" w:rsidP="002C3060">
                            <w:r>
                              <w:t>ca.rademacher</w:t>
                            </w:r>
                            <w:r w:rsidR="002B0CA6">
                              <w:t>@bergkamen.de</w:t>
                            </w:r>
                          </w:p>
                        </w:txbxContent>
                      </v:textbox>
                      <w10:anchorlock/>
                    </v:shape>
                  </w:pict>
                </mc:Fallback>
              </mc:AlternateContent>
            </w:r>
          </w:p>
        </w:tc>
      </w:tr>
    </w:tbl>
    <w:p w14:paraId="6F97C74A" w14:textId="30AD4B18" w:rsidR="00F96E5C" w:rsidRDefault="00B377E0" w:rsidP="00B377E0">
      <w:pPr>
        <w:spacing w:before="120"/>
        <w:rPr>
          <w:szCs w:val="24"/>
        </w:rPr>
      </w:pPr>
      <w:r>
        <w:rPr>
          <w:szCs w:val="24"/>
        </w:rPr>
        <w:t xml:space="preserve"> </w:t>
      </w:r>
    </w:p>
    <w:p w14:paraId="6E130D28" w14:textId="7D85CB53" w:rsidR="00FF39F1" w:rsidRDefault="00FF39F1" w:rsidP="00B377E0">
      <w:pPr>
        <w:spacing w:before="120"/>
        <w:rPr>
          <w:szCs w:val="24"/>
        </w:rPr>
      </w:pPr>
      <w:r w:rsidRPr="00FF39F1">
        <w:rPr>
          <w:szCs w:val="24"/>
        </w:rPr>
        <w:t>PM – Stadt Bergkamen: ADFC-Fahrradklima-Test 2026</w:t>
      </w:r>
    </w:p>
    <w:p w14:paraId="0114E824" w14:textId="302424BA" w:rsidR="00FF39F1" w:rsidRPr="00C9791B" w:rsidRDefault="00FF39F1" w:rsidP="00B377E0">
      <w:pPr>
        <w:spacing w:before="120"/>
        <w:rPr>
          <w:szCs w:val="24"/>
        </w:rPr>
      </w:pPr>
      <w:r w:rsidRPr="00FF39F1">
        <w:rPr>
          <w:szCs w:val="24"/>
        </w:rPr>
        <w:t>Die Stadt Bergkamen ruft zur Teilnahme am ADFC-Fahrradklima-Test 2026 auf. Noch bis zum 30. November können Radfahrende ihre Erfahrungen zum Radverkehr in Bergkamen einbringen; erstmals gibt es zudem eine eigene Befragung für Jugendliche zwischen 10 und 20 Jahren.</w:t>
      </w:r>
    </w:p>
    <w:sectPr w:rsidR="00FF39F1" w:rsidRPr="00C9791B" w:rsidSect="00C9791B">
      <w:headerReference w:type="default" r:id="rId13"/>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30CE" w14:textId="77777777" w:rsidR="00E75FFE" w:rsidRDefault="00E75FFE" w:rsidP="00695138">
      <w:pPr>
        <w:spacing w:after="0" w:line="240" w:lineRule="auto"/>
      </w:pPr>
      <w:r>
        <w:separator/>
      </w:r>
    </w:p>
  </w:endnote>
  <w:endnote w:type="continuationSeparator" w:id="0">
    <w:p w14:paraId="2B079C90" w14:textId="77777777" w:rsidR="00E75FFE" w:rsidRDefault="00E75FFE"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F0FE" w14:textId="77777777" w:rsidR="006A7444" w:rsidRDefault="006A74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B1D2" w14:textId="77777777" w:rsidR="006A7444" w:rsidRDefault="006A74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D3AE" w14:textId="77777777" w:rsidR="006A7444" w:rsidRDefault="006A74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5AA43" w14:textId="77777777" w:rsidR="00E75FFE" w:rsidRDefault="00E75FFE" w:rsidP="00695138">
      <w:pPr>
        <w:spacing w:after="0" w:line="240" w:lineRule="auto"/>
      </w:pPr>
      <w:r>
        <w:separator/>
      </w:r>
    </w:p>
  </w:footnote>
  <w:footnote w:type="continuationSeparator" w:id="0">
    <w:p w14:paraId="20C8589F" w14:textId="77777777" w:rsidR="00E75FFE" w:rsidRDefault="00E75FFE"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A325" w14:textId="77777777" w:rsidR="006A7444" w:rsidRDefault="006A74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2ACE" w14:textId="77777777" w:rsidR="008223A0" w:rsidRDefault="008223A0">
    <w:pPr>
      <w:pStyle w:val="Kopfzeile"/>
      <w:rPr>
        <w:b/>
        <w:smallCaps/>
        <w:sz w:val="36"/>
        <w:szCs w:val="36"/>
      </w:rPr>
    </w:pPr>
  </w:p>
  <w:p w14:paraId="1444E5FF" w14:textId="77777777" w:rsidR="008223A0" w:rsidRDefault="008223A0">
    <w:pPr>
      <w:pStyle w:val="Kopfzeile"/>
      <w:rPr>
        <w:b/>
        <w:smallCaps/>
        <w:sz w:val="36"/>
        <w:szCs w:val="36"/>
      </w:rPr>
    </w:pPr>
  </w:p>
  <w:p w14:paraId="32383437" w14:textId="77777777" w:rsidR="00695138" w:rsidRDefault="00000000">
    <w:pPr>
      <w:pStyle w:val="Kopfzeile"/>
      <w:rPr>
        <w:b/>
        <w:smallCaps/>
        <w:sz w:val="36"/>
        <w:szCs w:val="36"/>
      </w:rPr>
    </w:pPr>
    <w:r>
      <w:rPr>
        <w:noProof/>
      </w:rPr>
      <w:pict w14:anchorId="51D40E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3137EDE2"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49ADD104"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0003"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F110" w14:textId="77777777" w:rsidR="00695138" w:rsidRDefault="005D4189">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4F35C32A" wp14:editId="5C8D139F">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95138" w:rsidRPr="009363D1">
      <w:rPr>
        <w:b/>
        <w:smallCaps/>
        <w:sz w:val="36"/>
        <w:szCs w:val="36"/>
      </w:rPr>
      <w:tab/>
    </w:r>
    <w:r w:rsidR="00695138" w:rsidRPr="009363D1">
      <w:rPr>
        <w:b/>
        <w:smallCaps/>
        <w:sz w:val="36"/>
        <w:szCs w:val="36"/>
      </w:rPr>
      <w:tab/>
    </w:r>
  </w:p>
  <w:p w14:paraId="21E2AD69"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4BB"/>
    <w:rsid w:val="00040DC4"/>
    <w:rsid w:val="00090498"/>
    <w:rsid w:val="00091909"/>
    <w:rsid w:val="000D1987"/>
    <w:rsid w:val="001807C9"/>
    <w:rsid w:val="00190251"/>
    <w:rsid w:val="00196A44"/>
    <w:rsid w:val="001B4DF2"/>
    <w:rsid w:val="001E60E3"/>
    <w:rsid w:val="0023693B"/>
    <w:rsid w:val="002429D7"/>
    <w:rsid w:val="002B0CA6"/>
    <w:rsid w:val="002C3060"/>
    <w:rsid w:val="002E7976"/>
    <w:rsid w:val="0037170E"/>
    <w:rsid w:val="003A4636"/>
    <w:rsid w:val="003B31BF"/>
    <w:rsid w:val="004056D6"/>
    <w:rsid w:val="00416F5E"/>
    <w:rsid w:val="004761D7"/>
    <w:rsid w:val="004A1504"/>
    <w:rsid w:val="004F7F39"/>
    <w:rsid w:val="00510E22"/>
    <w:rsid w:val="0052364F"/>
    <w:rsid w:val="00561F99"/>
    <w:rsid w:val="005D4189"/>
    <w:rsid w:val="0068672E"/>
    <w:rsid w:val="006871B7"/>
    <w:rsid w:val="00695138"/>
    <w:rsid w:val="00697F1E"/>
    <w:rsid w:val="006A7444"/>
    <w:rsid w:val="006D0EE1"/>
    <w:rsid w:val="006F0DA9"/>
    <w:rsid w:val="0073023B"/>
    <w:rsid w:val="007424BB"/>
    <w:rsid w:val="0074608D"/>
    <w:rsid w:val="00777DF5"/>
    <w:rsid w:val="007B3C0A"/>
    <w:rsid w:val="007B6228"/>
    <w:rsid w:val="007D1537"/>
    <w:rsid w:val="007D60AC"/>
    <w:rsid w:val="007E0415"/>
    <w:rsid w:val="007E3BEE"/>
    <w:rsid w:val="008223A0"/>
    <w:rsid w:val="00847CA4"/>
    <w:rsid w:val="0089275E"/>
    <w:rsid w:val="008D6173"/>
    <w:rsid w:val="009363D1"/>
    <w:rsid w:val="00937CB3"/>
    <w:rsid w:val="00952056"/>
    <w:rsid w:val="00952C3A"/>
    <w:rsid w:val="00962174"/>
    <w:rsid w:val="009C384E"/>
    <w:rsid w:val="00AA5346"/>
    <w:rsid w:val="00B377E0"/>
    <w:rsid w:val="00B73C97"/>
    <w:rsid w:val="00B90401"/>
    <w:rsid w:val="00B95087"/>
    <w:rsid w:val="00BC024D"/>
    <w:rsid w:val="00C02DE5"/>
    <w:rsid w:val="00C30C7C"/>
    <w:rsid w:val="00C85FB7"/>
    <w:rsid w:val="00C9791B"/>
    <w:rsid w:val="00D550DB"/>
    <w:rsid w:val="00DE0580"/>
    <w:rsid w:val="00DF2E2D"/>
    <w:rsid w:val="00E047C7"/>
    <w:rsid w:val="00E20ADC"/>
    <w:rsid w:val="00E2269C"/>
    <w:rsid w:val="00E53982"/>
    <w:rsid w:val="00E75FFE"/>
    <w:rsid w:val="00F534F1"/>
    <w:rsid w:val="00F96E5C"/>
    <w:rsid w:val="00FB4501"/>
    <w:rsid w:val="00FF39F1"/>
    <w:rsid w:val="00FF5C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0B3D2"/>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AA5346"/>
    <w:rPr>
      <w:color w:val="0563C1" w:themeColor="hyperlink"/>
      <w:u w:val="single"/>
    </w:rPr>
  </w:style>
  <w:style w:type="character" w:styleId="NichtaufgelsteErwhnung">
    <w:name w:val="Unresolved Mention"/>
    <w:basedOn w:val="Absatz-Standardschriftart"/>
    <w:uiPriority w:val="99"/>
    <w:semiHidden/>
    <w:unhideWhenUsed/>
    <w:rsid w:val="00AA5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fkt.adfc.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~6274636.dotx</Template>
  <TotalTime>0</TotalTime>
  <Pages>1</Pages>
  <Words>416</Words>
  <Characters>2621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Pietrangeli, Rosi</cp:lastModifiedBy>
  <cp:revision>4</cp:revision>
  <cp:lastPrinted>2021-08-12T11:41:00Z</cp:lastPrinted>
  <dcterms:created xsi:type="dcterms:W3CDTF">2026-09-21T09:27:00Z</dcterms:created>
  <dcterms:modified xsi:type="dcterms:W3CDTF">2026-09-21T09:28:00Z</dcterms:modified>
</cp:coreProperties>
</file>