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3C76F" w14:textId="77777777" w:rsidR="00542B39" w:rsidRPr="00477434" w:rsidRDefault="00542B39" w:rsidP="0083653D"/>
    <w:p w14:paraId="3F46A958" w14:textId="77777777" w:rsidR="00542B39" w:rsidRPr="00477434" w:rsidRDefault="00542B39">
      <w:pPr>
        <w:ind w:right="851"/>
      </w:pPr>
    </w:p>
    <w:p w14:paraId="14DB5B68"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65B52A1F" w14:textId="77777777">
        <w:trPr>
          <w:cantSplit/>
        </w:trPr>
        <w:tc>
          <w:tcPr>
            <w:tcW w:w="4750" w:type="dxa"/>
            <w:tcBorders>
              <w:top w:val="nil"/>
              <w:left w:val="nil"/>
              <w:bottom w:val="nil"/>
              <w:right w:val="nil"/>
            </w:tcBorders>
            <w:vAlign w:val="center"/>
          </w:tcPr>
          <w:p w14:paraId="3E4E4E5E"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5D213EB8"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5F6FF920" w14:textId="77777777" w:rsidR="002C6C8F" w:rsidRPr="00477434" w:rsidRDefault="002C6C8F" w:rsidP="00FD5FDD">
            <w:pPr>
              <w:rPr>
                <w:i/>
                <w:iCs/>
              </w:rPr>
            </w:pPr>
            <w:r w:rsidRPr="00477434">
              <w:rPr>
                <w:rFonts w:cs="Arial"/>
                <w:i/>
                <w:iCs/>
                <w:sz w:val="20"/>
              </w:rPr>
              <w:t>Dezernat I</w:t>
            </w:r>
          </w:p>
        </w:tc>
      </w:tr>
      <w:tr w:rsidR="00477434" w:rsidRPr="00477434" w14:paraId="31632C46" w14:textId="77777777">
        <w:trPr>
          <w:cantSplit/>
        </w:trPr>
        <w:tc>
          <w:tcPr>
            <w:tcW w:w="4750" w:type="dxa"/>
            <w:tcBorders>
              <w:top w:val="nil"/>
              <w:left w:val="nil"/>
              <w:bottom w:val="nil"/>
              <w:right w:val="nil"/>
            </w:tcBorders>
          </w:tcPr>
          <w:p w14:paraId="721DDDDF" w14:textId="77777777" w:rsidR="002C6C8F" w:rsidRPr="00477434" w:rsidRDefault="002C6C8F">
            <w:pPr>
              <w:pStyle w:val="berschrift1"/>
              <w:tabs>
                <w:tab w:val="clear" w:pos="7920"/>
              </w:tabs>
              <w:ind w:left="0" w:right="454"/>
            </w:pPr>
          </w:p>
        </w:tc>
        <w:tc>
          <w:tcPr>
            <w:tcW w:w="360" w:type="dxa"/>
            <w:vMerge/>
            <w:tcBorders>
              <w:left w:val="nil"/>
              <w:right w:val="nil"/>
            </w:tcBorders>
          </w:tcPr>
          <w:p w14:paraId="7ED5A274"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64C63273" w14:textId="77777777" w:rsidR="002C6C8F" w:rsidRPr="00477434" w:rsidRDefault="002C6C8F" w:rsidP="00FD5FDD">
            <w:pPr>
              <w:pStyle w:val="berschrift1"/>
              <w:tabs>
                <w:tab w:val="clear" w:pos="7920"/>
              </w:tabs>
              <w:ind w:left="0"/>
            </w:pPr>
            <w:r w:rsidRPr="00477434">
              <w:t>Pressesprecher</w:t>
            </w:r>
          </w:p>
          <w:p w14:paraId="228A5ECA" w14:textId="77777777" w:rsidR="002C6C8F" w:rsidRPr="00477434" w:rsidRDefault="002C6C8F" w:rsidP="002C6C8F">
            <w:pPr>
              <w:pStyle w:val="berschrift1"/>
              <w:tabs>
                <w:tab w:val="clear" w:pos="7920"/>
              </w:tabs>
              <w:ind w:left="0"/>
            </w:pPr>
            <w:r w:rsidRPr="00477434">
              <w:t>Büro des Bürgermeisters</w:t>
            </w:r>
          </w:p>
        </w:tc>
      </w:tr>
      <w:tr w:rsidR="00477434" w:rsidRPr="00477434" w14:paraId="5FA19B5B" w14:textId="77777777">
        <w:trPr>
          <w:cantSplit/>
          <w:trHeight w:val="398"/>
        </w:trPr>
        <w:tc>
          <w:tcPr>
            <w:tcW w:w="4750" w:type="dxa"/>
            <w:vMerge w:val="restart"/>
            <w:tcBorders>
              <w:top w:val="nil"/>
              <w:left w:val="nil"/>
              <w:right w:val="nil"/>
            </w:tcBorders>
          </w:tcPr>
          <w:p w14:paraId="44A63872" w14:textId="77777777" w:rsidR="002C6C8F" w:rsidRPr="00477434" w:rsidRDefault="002C6C8F"/>
        </w:tc>
        <w:tc>
          <w:tcPr>
            <w:tcW w:w="360" w:type="dxa"/>
            <w:vMerge/>
            <w:tcBorders>
              <w:left w:val="nil"/>
              <w:right w:val="nil"/>
            </w:tcBorders>
          </w:tcPr>
          <w:p w14:paraId="37D03E0A"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4AE8CA31" w14:textId="77777777" w:rsidR="00542B39" w:rsidRPr="00477434" w:rsidRDefault="00542B39">
            <w:pPr>
              <w:pStyle w:val="berschrift1"/>
              <w:tabs>
                <w:tab w:val="clear" w:pos="7920"/>
              </w:tabs>
              <w:ind w:left="0" w:right="454"/>
            </w:pPr>
          </w:p>
        </w:tc>
      </w:tr>
      <w:tr w:rsidR="00477434" w:rsidRPr="00477434" w14:paraId="2CFDDF11" w14:textId="77777777">
        <w:trPr>
          <w:cantSplit/>
          <w:trHeight w:val="284"/>
        </w:trPr>
        <w:tc>
          <w:tcPr>
            <w:tcW w:w="4750" w:type="dxa"/>
            <w:vMerge/>
            <w:tcBorders>
              <w:left w:val="nil"/>
              <w:right w:val="nil"/>
            </w:tcBorders>
          </w:tcPr>
          <w:p w14:paraId="55D1DEEE" w14:textId="77777777" w:rsidR="00542B39" w:rsidRPr="00477434" w:rsidRDefault="00542B39">
            <w:pPr>
              <w:rPr>
                <w:rFonts w:cs="Arial"/>
              </w:rPr>
            </w:pPr>
          </w:p>
        </w:tc>
        <w:tc>
          <w:tcPr>
            <w:tcW w:w="360" w:type="dxa"/>
            <w:vMerge/>
            <w:tcBorders>
              <w:left w:val="nil"/>
              <w:right w:val="nil"/>
            </w:tcBorders>
          </w:tcPr>
          <w:p w14:paraId="6F622760"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238D82B1"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06DB7AAC" w14:textId="77777777" w:rsidR="00542B39" w:rsidRPr="00477434" w:rsidRDefault="002C6C8F" w:rsidP="002C6C8F">
            <w:pPr>
              <w:rPr>
                <w:rFonts w:cs="Arial"/>
              </w:rPr>
            </w:pPr>
            <w:r w:rsidRPr="00477434">
              <w:rPr>
                <w:rFonts w:cs="Arial"/>
                <w:sz w:val="16"/>
              </w:rPr>
              <w:t>Yannick</w:t>
            </w:r>
            <w:r w:rsidR="00542B39" w:rsidRPr="00477434">
              <w:rPr>
                <w:rFonts w:cs="Arial"/>
                <w:sz w:val="16"/>
              </w:rPr>
              <w:t xml:space="preserve"> </w:t>
            </w:r>
            <w:r w:rsidRPr="00477434">
              <w:rPr>
                <w:rFonts w:cs="Arial"/>
                <w:sz w:val="16"/>
              </w:rPr>
              <w:t>Schwander</w:t>
            </w:r>
          </w:p>
        </w:tc>
      </w:tr>
      <w:tr w:rsidR="00477434" w:rsidRPr="00477434" w14:paraId="1B2B150B" w14:textId="77777777">
        <w:trPr>
          <w:cantSplit/>
          <w:trHeight w:val="284"/>
        </w:trPr>
        <w:tc>
          <w:tcPr>
            <w:tcW w:w="4750" w:type="dxa"/>
            <w:vMerge/>
            <w:tcBorders>
              <w:left w:val="nil"/>
              <w:right w:val="nil"/>
            </w:tcBorders>
          </w:tcPr>
          <w:p w14:paraId="22636D10" w14:textId="77777777" w:rsidR="00542B39" w:rsidRPr="00477434" w:rsidRDefault="00542B39">
            <w:pPr>
              <w:ind w:right="454"/>
              <w:rPr>
                <w:rFonts w:cs="Arial"/>
              </w:rPr>
            </w:pPr>
          </w:p>
        </w:tc>
        <w:tc>
          <w:tcPr>
            <w:tcW w:w="360" w:type="dxa"/>
            <w:vMerge/>
            <w:tcBorders>
              <w:left w:val="nil"/>
              <w:right w:val="nil"/>
            </w:tcBorders>
          </w:tcPr>
          <w:p w14:paraId="5B5BC924"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6B404B1C"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1C8E53A1" w14:textId="77777777"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602-201</w:t>
            </w:r>
          </w:p>
        </w:tc>
      </w:tr>
      <w:tr w:rsidR="00477434" w:rsidRPr="00477434" w14:paraId="4A58A31D" w14:textId="77777777">
        <w:trPr>
          <w:cantSplit/>
          <w:trHeight w:val="284"/>
        </w:trPr>
        <w:tc>
          <w:tcPr>
            <w:tcW w:w="4750" w:type="dxa"/>
            <w:vMerge/>
            <w:tcBorders>
              <w:left w:val="nil"/>
              <w:right w:val="nil"/>
            </w:tcBorders>
          </w:tcPr>
          <w:p w14:paraId="5ED2FA65" w14:textId="77777777" w:rsidR="00542B39" w:rsidRPr="00477434" w:rsidRDefault="00542B39">
            <w:pPr>
              <w:ind w:right="454"/>
              <w:rPr>
                <w:rFonts w:cs="Arial"/>
                <w:lang w:val="it-IT"/>
              </w:rPr>
            </w:pPr>
          </w:p>
        </w:tc>
        <w:tc>
          <w:tcPr>
            <w:tcW w:w="360" w:type="dxa"/>
            <w:vMerge/>
            <w:tcBorders>
              <w:left w:val="nil"/>
              <w:right w:val="nil"/>
            </w:tcBorders>
          </w:tcPr>
          <w:p w14:paraId="5EDCE5C2"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5B6720FC"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1E6957C3"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2D0D78" w14:paraId="2AF48D28" w14:textId="77777777">
        <w:trPr>
          <w:cantSplit/>
          <w:trHeight w:val="284"/>
        </w:trPr>
        <w:tc>
          <w:tcPr>
            <w:tcW w:w="4750" w:type="dxa"/>
            <w:vMerge/>
            <w:tcBorders>
              <w:left w:val="nil"/>
              <w:right w:val="nil"/>
            </w:tcBorders>
          </w:tcPr>
          <w:p w14:paraId="4576701E"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6BB80DE8"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0EFA6369"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36C47CCD" w14:textId="77777777" w:rsidR="00542B39" w:rsidRPr="00477434" w:rsidRDefault="002C6C8F">
            <w:pPr>
              <w:spacing w:before="60"/>
              <w:rPr>
                <w:rFonts w:cs="Arial"/>
                <w:sz w:val="14"/>
                <w:lang w:val="it-IT"/>
              </w:rPr>
            </w:pPr>
            <w:r w:rsidRPr="00477434">
              <w:rPr>
                <w:rFonts w:cs="Arial"/>
                <w:sz w:val="16"/>
                <w:lang w:val="it-IT"/>
              </w:rPr>
              <w:t>yannick.schwander@bad-vilbel.de</w:t>
            </w:r>
          </w:p>
        </w:tc>
      </w:tr>
      <w:tr w:rsidR="00477434" w:rsidRPr="00477434" w14:paraId="706DE3C9" w14:textId="77777777">
        <w:trPr>
          <w:cantSplit/>
          <w:trHeight w:val="284"/>
        </w:trPr>
        <w:tc>
          <w:tcPr>
            <w:tcW w:w="4750" w:type="dxa"/>
            <w:vMerge/>
            <w:tcBorders>
              <w:left w:val="nil"/>
              <w:right w:val="nil"/>
            </w:tcBorders>
          </w:tcPr>
          <w:p w14:paraId="02D7F25B"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317930BA"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114F14BC"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21DB2D84" w14:textId="77777777" w:rsidR="00542B39" w:rsidRPr="00477434" w:rsidRDefault="002C6C8F">
            <w:pPr>
              <w:spacing w:before="60"/>
              <w:rPr>
                <w:rFonts w:cs="Arial"/>
                <w:sz w:val="16"/>
              </w:rPr>
            </w:pPr>
            <w:r w:rsidRPr="00477434">
              <w:rPr>
                <w:rFonts w:cs="Arial"/>
                <w:sz w:val="16"/>
              </w:rPr>
              <w:t>Am Sonnenplatz 1</w:t>
            </w:r>
          </w:p>
        </w:tc>
      </w:tr>
      <w:tr w:rsidR="00542B39" w:rsidRPr="00477434" w14:paraId="39116B30" w14:textId="77777777">
        <w:trPr>
          <w:cantSplit/>
          <w:trHeight w:val="319"/>
        </w:trPr>
        <w:tc>
          <w:tcPr>
            <w:tcW w:w="4750" w:type="dxa"/>
            <w:vMerge/>
            <w:tcBorders>
              <w:left w:val="nil"/>
              <w:bottom w:val="nil"/>
              <w:right w:val="nil"/>
            </w:tcBorders>
          </w:tcPr>
          <w:p w14:paraId="42C8971F"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245A58E7" w14:textId="77777777" w:rsidR="00542B39" w:rsidRPr="00477434" w:rsidRDefault="00542B39">
            <w:pPr>
              <w:ind w:right="454"/>
              <w:rPr>
                <w:rFonts w:cs="Arial"/>
              </w:rPr>
            </w:pPr>
          </w:p>
        </w:tc>
      </w:tr>
    </w:tbl>
    <w:p w14:paraId="6C49DF09" w14:textId="77777777" w:rsidR="00542B39" w:rsidRPr="00477434" w:rsidRDefault="00542B39">
      <w:pPr>
        <w:ind w:left="1077" w:right="510"/>
        <w:rPr>
          <w:lang w:val="en-GB"/>
        </w:rPr>
      </w:pPr>
    </w:p>
    <w:p w14:paraId="68FE4ADD" w14:textId="77777777" w:rsidR="00542B39" w:rsidRPr="00477434" w:rsidRDefault="00542B39">
      <w:pPr>
        <w:ind w:right="851"/>
        <w:rPr>
          <w:lang w:val="en-GB"/>
        </w:rPr>
        <w:sectPr w:rsidR="00542B39" w:rsidRPr="00477434" w:rsidSect="00F50334">
          <w:headerReference w:type="default" r:id="rId8"/>
          <w:footerReference w:type="default" r:id="rId9"/>
          <w:headerReference w:type="first" r:id="rId10"/>
          <w:footerReference w:type="first" r:id="rId11"/>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3D328883" w14:textId="77777777">
        <w:trPr>
          <w:cantSplit/>
        </w:trPr>
        <w:tc>
          <w:tcPr>
            <w:tcW w:w="3490" w:type="dxa"/>
            <w:tcBorders>
              <w:top w:val="nil"/>
              <w:left w:val="nil"/>
              <w:bottom w:val="nil"/>
              <w:right w:val="nil"/>
            </w:tcBorders>
          </w:tcPr>
          <w:p w14:paraId="7E8ADE04"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30744893"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7810F276" w14:textId="77777777" w:rsidR="00542B39" w:rsidRPr="00477434" w:rsidRDefault="00542B39">
            <w:pPr>
              <w:ind w:right="454"/>
              <w:rPr>
                <w:rFonts w:cs="Arial"/>
                <w:sz w:val="16"/>
              </w:rPr>
            </w:pPr>
            <w:r w:rsidRPr="00477434">
              <w:rPr>
                <w:rFonts w:cs="Arial"/>
                <w:sz w:val="16"/>
              </w:rPr>
              <w:t>Datum</w:t>
            </w:r>
          </w:p>
        </w:tc>
      </w:tr>
      <w:tr w:rsidR="00477434" w:rsidRPr="00477434" w14:paraId="1B383841" w14:textId="77777777">
        <w:trPr>
          <w:cantSplit/>
        </w:trPr>
        <w:tc>
          <w:tcPr>
            <w:tcW w:w="3490" w:type="dxa"/>
            <w:tcBorders>
              <w:top w:val="nil"/>
              <w:left w:val="nil"/>
              <w:bottom w:val="nil"/>
              <w:right w:val="nil"/>
            </w:tcBorders>
          </w:tcPr>
          <w:p w14:paraId="56ABD5F1"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193B5BEA"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1541DFED" w14:textId="2FA3EBCD"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FF2D08">
              <w:rPr>
                <w:rFonts w:cs="Arial"/>
                <w:b/>
                <w:bCs/>
                <w:noProof/>
                <w:sz w:val="18"/>
              </w:rPr>
              <w:t>30. Juli 2026</w:t>
            </w:r>
            <w:r w:rsidRPr="00477434">
              <w:rPr>
                <w:rFonts w:cs="Arial"/>
                <w:b/>
                <w:bCs/>
                <w:sz w:val="18"/>
              </w:rPr>
              <w:fldChar w:fldCharType="end"/>
            </w:r>
          </w:p>
        </w:tc>
      </w:tr>
    </w:tbl>
    <w:p w14:paraId="56D2CF15" w14:textId="77777777" w:rsidR="002C6C8F" w:rsidRPr="005C6F56" w:rsidRDefault="001F6D67" w:rsidP="002C6C8F">
      <w:pPr>
        <w:pStyle w:val="berschrift1"/>
        <w:ind w:left="0"/>
        <w:rPr>
          <w:b/>
          <w:i w:val="0"/>
          <w:sz w:val="28"/>
        </w:rPr>
      </w:pPr>
      <w:r>
        <w:rPr>
          <w:b/>
          <w:i w:val="0"/>
          <w:sz w:val="28"/>
        </w:rPr>
        <w:t xml:space="preserve"> </w:t>
      </w:r>
      <w:r w:rsidR="00F8064A" w:rsidRPr="005C6F56">
        <w:rPr>
          <w:b/>
          <w:i w:val="0"/>
          <w:sz w:val="28"/>
        </w:rPr>
        <w:t>Pressemitteilung</w:t>
      </w:r>
    </w:p>
    <w:p w14:paraId="705F3EAE" w14:textId="77777777" w:rsidR="006C18FC" w:rsidRPr="005C6F56" w:rsidRDefault="006C18FC" w:rsidP="006C18FC">
      <w:pPr>
        <w:rPr>
          <w:rFonts w:cs="Arial"/>
          <w:sz w:val="28"/>
        </w:rPr>
      </w:pPr>
    </w:p>
    <w:p w14:paraId="10F48230" w14:textId="77FB93BE" w:rsidR="00333C32" w:rsidRPr="00333C32" w:rsidRDefault="00FF2D08" w:rsidP="00333C32">
      <w:pPr>
        <w:pStyle w:val="Kopfzeile"/>
        <w:rPr>
          <w:b/>
          <w:bCs/>
          <w:sz w:val="28"/>
          <w:szCs w:val="22"/>
        </w:rPr>
      </w:pPr>
      <w:r>
        <w:rPr>
          <w:b/>
          <w:bCs/>
          <w:sz w:val="28"/>
          <w:szCs w:val="22"/>
        </w:rPr>
        <w:t>Klettern, Rutschen und weich fallen</w:t>
      </w:r>
    </w:p>
    <w:p w14:paraId="0F333159" w14:textId="5760755D" w:rsidR="00333C32" w:rsidRPr="00333C32" w:rsidRDefault="00FF2D08" w:rsidP="00333C32">
      <w:pPr>
        <w:pStyle w:val="Kopfzeile"/>
        <w:rPr>
          <w:b/>
          <w:bCs/>
          <w:szCs w:val="22"/>
        </w:rPr>
      </w:pPr>
      <w:r>
        <w:rPr>
          <w:b/>
          <w:bCs/>
          <w:szCs w:val="22"/>
        </w:rPr>
        <w:t>Neue Spielgeräte und erneuerter Fallschutz auf dem Spielplatz am Ritterweiher</w:t>
      </w:r>
    </w:p>
    <w:p w14:paraId="39F8E8DE" w14:textId="77777777" w:rsidR="00333C32" w:rsidRDefault="00333C32" w:rsidP="00333C32">
      <w:pPr>
        <w:pStyle w:val="Kopfzeile"/>
        <w:rPr>
          <w:sz w:val="22"/>
          <w:szCs w:val="22"/>
        </w:rPr>
      </w:pPr>
    </w:p>
    <w:p w14:paraId="34147BA0" w14:textId="7489374B" w:rsidR="002946F9" w:rsidRDefault="00FF2D08" w:rsidP="00737E80">
      <w:pPr>
        <w:tabs>
          <w:tab w:val="right" w:pos="9540"/>
        </w:tabs>
        <w:rPr>
          <w:rFonts w:cs="Arial"/>
          <w:iCs/>
          <w:szCs w:val="20"/>
        </w:rPr>
      </w:pPr>
      <w:r>
        <w:rPr>
          <w:rFonts w:cs="Arial"/>
          <w:iCs/>
          <w:szCs w:val="20"/>
        </w:rPr>
        <w:t>Fast schon idyllisch liegt er am Rande des Stadtwaldes, der Spielplatz am Ritterweiher. Durch den Baumbestand befinden sich die Spielgeräte die meiste Zeit im Schatten und so ist er gerade im Sommer sehr beliebt. Nun wurde ein Spielgerät erneuert und versetzt und ein weiteres neues Spielgerät ergänzt. Zudem wurde an den Geräten der Fallschutz erneuert.</w:t>
      </w:r>
    </w:p>
    <w:p w14:paraId="4A3BAECB" w14:textId="6EAD7DC1" w:rsidR="00FF2D08" w:rsidRDefault="00FF2D08" w:rsidP="00737E80">
      <w:pPr>
        <w:tabs>
          <w:tab w:val="right" w:pos="9540"/>
        </w:tabs>
        <w:rPr>
          <w:rFonts w:cs="Arial"/>
          <w:iCs/>
          <w:szCs w:val="20"/>
        </w:rPr>
      </w:pPr>
    </w:p>
    <w:p w14:paraId="10BE576B" w14:textId="055D1674" w:rsidR="00FF2D08" w:rsidRDefault="00FF2D08" w:rsidP="00FF2D08">
      <w:pPr>
        <w:tabs>
          <w:tab w:val="left" w:pos="5310"/>
        </w:tabs>
        <w:rPr>
          <w:rFonts w:cs="Arial"/>
          <w:iCs/>
          <w:szCs w:val="20"/>
        </w:rPr>
      </w:pPr>
      <w:r>
        <w:rPr>
          <w:rFonts w:cs="Arial"/>
          <w:iCs/>
          <w:szCs w:val="20"/>
        </w:rPr>
        <w:t>Bürgermeister Sebastian Wysocki ließ sich die Neuerungen von Alexander Kasimir, Bereichsleiter Grünflächenpflege der Stadt Bad Vilbel, zeigen und erklären und ist voll des Lobes. „Der Spielplatz gewinnt durch die Neuerungen noch einmal an Attraktivität. Wir schaffen es auf dem Ritterweiherspielplatz Angebote für Kinder aller Altersklassen zur Verfügung zu stellen und freuen uns, dass der Spielplatz so beliebt ist“, erklärt der Bürgermeister dazu.</w:t>
      </w:r>
    </w:p>
    <w:p w14:paraId="5F330F92" w14:textId="44E92D0E" w:rsidR="00FF2D08" w:rsidRDefault="00FF2D08" w:rsidP="00FF2D08">
      <w:pPr>
        <w:tabs>
          <w:tab w:val="left" w:pos="5310"/>
        </w:tabs>
        <w:rPr>
          <w:rFonts w:cs="Arial"/>
          <w:iCs/>
          <w:szCs w:val="20"/>
        </w:rPr>
      </w:pPr>
    </w:p>
    <w:p w14:paraId="407243D5" w14:textId="39D5FE6C" w:rsidR="00FF2D08" w:rsidRDefault="00FF2D08" w:rsidP="00FF2D08">
      <w:pPr>
        <w:tabs>
          <w:tab w:val="left" w:pos="5310"/>
        </w:tabs>
        <w:rPr>
          <w:rFonts w:cs="Arial"/>
          <w:iCs/>
          <w:szCs w:val="20"/>
        </w:rPr>
      </w:pPr>
      <w:r>
        <w:rPr>
          <w:rFonts w:cs="Arial"/>
          <w:iCs/>
          <w:szCs w:val="20"/>
        </w:rPr>
        <w:t>Die Sechseckanlage, die bisher schon Bestandteil des Spielplatzes war, wurde an einen neuen Standort versetzt, mit einer Kletterwand ergänzt und zusätzlich wurden die alten Holzpfosten durch Edelstahlstandpfosten ersetzt. An die alte Stelle dieses Geräts kam gleichzeitig eine neue Gerätekombination aus Spielturm, Rutsche, Kletterwand, Rutschstange und Kettenleiter. Zudem wurde der Fallschutzbelag an beiden Geräten erneuert und mit Fallschutzgitterplatten ausgestattet, die mit Füllsubstrat gefüllt wurden. „Die Gestaltung der Spielgeräte haben wir bewusst in natürlichen Farbtönen gehalten, die sich sehr harmonisch in die Umgebung einbinden. Die neuen Spielgeräte sind durch ihre Beschaffenheit deutlich langlebiger und verringern damit auch den Warte- und Pflegebedarf, was uns in der täglichen Arbeit entgegenkommt“, ergänzt Alexander Kasimir.</w:t>
      </w:r>
    </w:p>
    <w:p w14:paraId="618E4CC0" w14:textId="2B234196" w:rsidR="00FF2D08" w:rsidRDefault="00FF2D08" w:rsidP="00FF2D08">
      <w:pPr>
        <w:tabs>
          <w:tab w:val="left" w:pos="5310"/>
        </w:tabs>
        <w:rPr>
          <w:rFonts w:cs="Arial"/>
          <w:iCs/>
          <w:szCs w:val="20"/>
        </w:rPr>
      </w:pPr>
    </w:p>
    <w:p w14:paraId="0297D72F" w14:textId="0C321833" w:rsidR="00FF2D08" w:rsidRDefault="00FF2D08" w:rsidP="00FF2D08">
      <w:pPr>
        <w:tabs>
          <w:tab w:val="left" w:pos="5310"/>
        </w:tabs>
        <w:rPr>
          <w:rFonts w:cs="Arial"/>
          <w:iCs/>
          <w:szCs w:val="20"/>
        </w:rPr>
      </w:pPr>
      <w:r>
        <w:rPr>
          <w:rFonts w:cs="Arial"/>
          <w:iCs/>
          <w:szCs w:val="20"/>
        </w:rPr>
        <w:lastRenderedPageBreak/>
        <w:t xml:space="preserve">Die Gesamtkosten für die Maßnahme betrugen rund 64.700 Euro. Ein Betrag, der laut Bürgermeister Sebastian Wysocki gut angelegt sei. „Die Investitionen in unsere Spielplätze sind ein wichtiger Beitrag für die Familienfreundlichkeit Bad Vilbels. Uns ist es wichtig, dass wir unsere Spielplätze gut in Schuss halten, sie aber auch stets gut pflegen. Hierfür bedanke ich mich bei unserem Team der Grünflächenpflege, die mit viel Herzblut dabei sind und auch immer auf der Höhe der Zeit </w:t>
      </w:r>
      <w:r w:rsidR="00155528">
        <w:rPr>
          <w:rFonts w:cs="Arial"/>
          <w:iCs/>
          <w:szCs w:val="20"/>
        </w:rPr>
        <w:t>in puncto Technik, Untergrund und Gestaltung agieren“, so Sebastian Wysocki abschließend.</w:t>
      </w:r>
    </w:p>
    <w:p w14:paraId="78D70EBA" w14:textId="6D5CEA3B" w:rsidR="00155528" w:rsidRDefault="00155528" w:rsidP="00FF2D08">
      <w:pPr>
        <w:tabs>
          <w:tab w:val="left" w:pos="5310"/>
        </w:tabs>
        <w:rPr>
          <w:rFonts w:cs="Arial"/>
          <w:iCs/>
          <w:szCs w:val="20"/>
        </w:rPr>
      </w:pPr>
    </w:p>
    <w:p w14:paraId="2092D298" w14:textId="78638339" w:rsidR="00155528" w:rsidRDefault="00155528" w:rsidP="00FF2D08">
      <w:pPr>
        <w:tabs>
          <w:tab w:val="left" w:pos="5310"/>
        </w:tabs>
        <w:rPr>
          <w:rFonts w:cs="Arial"/>
          <w:i/>
          <w:szCs w:val="20"/>
        </w:rPr>
      </w:pPr>
      <w:r>
        <w:rPr>
          <w:noProof/>
        </w:rPr>
        <w:drawing>
          <wp:inline distT="0" distB="0" distL="0" distR="0" wp14:anchorId="1E016B39" wp14:editId="53DDA082">
            <wp:extent cx="6083935" cy="4563110"/>
            <wp:effectExtent l="0" t="0" r="0" b="889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83935" cy="4563110"/>
                    </a:xfrm>
                    <a:prstGeom prst="rect">
                      <a:avLst/>
                    </a:prstGeom>
                    <a:noFill/>
                    <a:ln>
                      <a:noFill/>
                    </a:ln>
                  </pic:spPr>
                </pic:pic>
              </a:graphicData>
            </a:graphic>
          </wp:inline>
        </w:drawing>
      </w:r>
    </w:p>
    <w:p w14:paraId="1CAE2668" w14:textId="139DBD42" w:rsidR="00155528" w:rsidRPr="00E7242B" w:rsidRDefault="00155528" w:rsidP="00FF2D08">
      <w:pPr>
        <w:tabs>
          <w:tab w:val="left" w:pos="5310"/>
        </w:tabs>
        <w:rPr>
          <w:rFonts w:cs="Arial"/>
          <w:i/>
          <w:szCs w:val="20"/>
        </w:rPr>
      </w:pPr>
      <w:r>
        <w:rPr>
          <w:rFonts w:cs="Arial"/>
          <w:i/>
          <w:szCs w:val="20"/>
        </w:rPr>
        <w:t>Bildunterschrift: Auch Bürgermeister Sebastian Wysocki und der Leiter der Grünflächenpflege, Alexander Kasimir, befinden die neuen Spielgeräte am Ritterweiher für gut.</w:t>
      </w:r>
    </w:p>
    <w:sectPr w:rsidR="00155528" w:rsidRPr="00E7242B"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44FC4" w14:textId="77777777" w:rsidR="00A72793" w:rsidRDefault="00A72793">
      <w:r>
        <w:separator/>
      </w:r>
    </w:p>
  </w:endnote>
  <w:endnote w:type="continuationSeparator" w:id="0">
    <w:p w14:paraId="177D11BC" w14:textId="77777777" w:rsidR="00A72793" w:rsidRDefault="00A72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 Pro Regular">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DCB1F" w14:textId="77777777"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C95EDB">
      <w:rPr>
        <w:rStyle w:val="Seitenzahl"/>
        <w:rFonts w:cs="Arial"/>
        <w:i/>
        <w:iCs/>
        <w:noProof/>
        <w:sz w:val="20"/>
      </w:rPr>
      <w:t>2</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C95EDB">
      <w:rPr>
        <w:rStyle w:val="Seitenzahl"/>
        <w:rFonts w:cs="Arial"/>
        <w:i/>
        <w:iCs/>
        <w:noProof/>
        <w:sz w:val="20"/>
      </w:rPr>
      <w:t>2</w:t>
    </w:r>
    <w:r>
      <w:rPr>
        <w:rStyle w:val="Seitenzahl"/>
        <w:rFonts w:cs="Arial"/>
        <w:i/>
        <w:i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203"/>
      <w:gridCol w:w="2242"/>
      <w:gridCol w:w="2659"/>
      <w:gridCol w:w="1965"/>
      <w:gridCol w:w="2043"/>
    </w:tblGrid>
    <w:tr w:rsidR="00E237C1" w14:paraId="78AB9DE8" w14:textId="77777777" w:rsidTr="00E237C1">
      <w:tc>
        <w:tcPr>
          <w:tcW w:w="11252" w:type="dxa"/>
          <w:gridSpan w:val="5"/>
        </w:tcPr>
        <w:p w14:paraId="5B403ED3" w14:textId="77777777" w:rsidR="00E237C1" w:rsidRDefault="00E237C1">
          <w:pPr>
            <w:pStyle w:val="Fuzeile"/>
            <w:jc w:val="center"/>
            <w:rPr>
              <w:rStyle w:val="Seitenzahl"/>
              <w:rFonts w:ascii="Times" w:hAnsi="Times" w:cs="Arial"/>
              <w:b/>
              <w:color w:val="000080"/>
              <w:sz w:val="14"/>
              <w:szCs w:val="14"/>
            </w:rPr>
          </w:pPr>
        </w:p>
        <w:p w14:paraId="4AB715B8"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6CC9115A" w14:textId="77777777" w:rsidR="00E237C1" w:rsidRDefault="00E237C1">
          <w:pPr>
            <w:pStyle w:val="Fuzeile"/>
            <w:jc w:val="center"/>
            <w:rPr>
              <w:sz w:val="6"/>
              <w:szCs w:val="6"/>
            </w:rPr>
          </w:pPr>
        </w:p>
      </w:tc>
    </w:tr>
    <w:tr w:rsidR="00E237C1" w14:paraId="5AEB1FE9" w14:textId="77777777" w:rsidTr="00E237C1">
      <w:tc>
        <w:tcPr>
          <w:tcW w:w="2235" w:type="dxa"/>
        </w:tcPr>
        <w:p w14:paraId="6AD5C2FE" w14:textId="77777777" w:rsidR="00E237C1" w:rsidRDefault="00E237C1">
          <w:pPr>
            <w:pStyle w:val="Fuzeile"/>
            <w:jc w:val="right"/>
            <w:rPr>
              <w:rFonts w:ascii="Times" w:hAnsi="Times"/>
              <w:b/>
              <w:color w:val="000080"/>
              <w:sz w:val="14"/>
              <w:szCs w:val="14"/>
            </w:rPr>
          </w:pPr>
        </w:p>
      </w:tc>
      <w:tc>
        <w:tcPr>
          <w:tcW w:w="2268" w:type="dxa"/>
          <w:hideMark/>
        </w:tcPr>
        <w:p w14:paraId="25A671E7"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7D6C667C"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42A48C65"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3DAAE784"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60809136"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3F4FB1CA" w14:textId="77777777" w:rsidR="00E237C1" w:rsidRDefault="00E237C1">
          <w:pPr>
            <w:pStyle w:val="Fuzeile"/>
            <w:rPr>
              <w:rFonts w:ascii="Times" w:hAnsi="Times"/>
              <w:b/>
              <w:color w:val="000080"/>
              <w:sz w:val="14"/>
              <w:szCs w:val="14"/>
            </w:rPr>
          </w:pPr>
          <w:r>
            <w:rPr>
              <w:rFonts w:ascii="Times" w:hAnsi="Times"/>
              <w:b/>
              <w:color w:val="000080"/>
              <w:sz w:val="14"/>
              <w:szCs w:val="14"/>
            </w:rPr>
            <w:t>IBAN DE44 5185 0079 0101 0000 44</w:t>
          </w:r>
        </w:p>
        <w:p w14:paraId="6F645ECF" w14:textId="77777777" w:rsidR="00E237C1" w:rsidRDefault="00E237C1">
          <w:pPr>
            <w:pStyle w:val="Fuzeile"/>
            <w:rPr>
              <w:rFonts w:ascii="Times" w:hAnsi="Times"/>
              <w:b/>
              <w:color w:val="000080"/>
              <w:sz w:val="14"/>
              <w:szCs w:val="14"/>
            </w:rPr>
          </w:pPr>
          <w:r>
            <w:rPr>
              <w:rFonts w:ascii="Times" w:hAnsi="Times"/>
              <w:b/>
              <w:color w:val="000080"/>
              <w:sz w:val="14"/>
              <w:szCs w:val="14"/>
            </w:rPr>
            <w:t>IBAN DE05 5004 0000 0350 0006 00</w:t>
          </w:r>
        </w:p>
        <w:p w14:paraId="78960F86" w14:textId="77777777" w:rsidR="00E237C1" w:rsidRDefault="00E237C1">
          <w:pPr>
            <w:pStyle w:val="Fuzeile"/>
            <w:rPr>
              <w:rFonts w:ascii="Times" w:hAnsi="Times"/>
              <w:b/>
              <w:color w:val="000080"/>
              <w:sz w:val="14"/>
              <w:szCs w:val="14"/>
            </w:rPr>
          </w:pPr>
          <w:r>
            <w:rPr>
              <w:rFonts w:ascii="Times" w:hAnsi="Times"/>
              <w:b/>
              <w:color w:val="000080"/>
              <w:sz w:val="14"/>
              <w:szCs w:val="14"/>
            </w:rPr>
            <w:t>IBAN DE64 5005 0201 0000 4079 41</w:t>
          </w:r>
        </w:p>
        <w:p w14:paraId="2FDE9046"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0851AC5E"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404E4AF2" w14:textId="77777777" w:rsidR="00E237C1" w:rsidRDefault="00E237C1">
          <w:pPr>
            <w:pStyle w:val="Fuzeile"/>
            <w:rPr>
              <w:rFonts w:ascii="Times" w:hAnsi="Times"/>
              <w:b/>
              <w:color w:val="000080"/>
              <w:sz w:val="14"/>
              <w:szCs w:val="14"/>
            </w:rPr>
          </w:pPr>
          <w:r>
            <w:rPr>
              <w:rFonts w:ascii="Times" w:hAnsi="Times"/>
              <w:b/>
              <w:color w:val="000080"/>
              <w:sz w:val="14"/>
              <w:szCs w:val="14"/>
            </w:rPr>
            <w:t>BIC HELADEF1FRI</w:t>
          </w:r>
        </w:p>
        <w:p w14:paraId="169DF39E" w14:textId="77777777" w:rsidR="00E237C1" w:rsidRDefault="00E237C1">
          <w:pPr>
            <w:pStyle w:val="Fuzeile"/>
            <w:rPr>
              <w:rFonts w:ascii="Times" w:hAnsi="Times"/>
              <w:b/>
              <w:color w:val="000080"/>
              <w:sz w:val="14"/>
              <w:szCs w:val="14"/>
            </w:rPr>
          </w:pPr>
          <w:r>
            <w:rPr>
              <w:rFonts w:ascii="Times" w:hAnsi="Times"/>
              <w:b/>
              <w:color w:val="000080"/>
              <w:sz w:val="14"/>
              <w:szCs w:val="14"/>
            </w:rPr>
            <w:t>BIC COBADEFFXXX</w:t>
          </w:r>
        </w:p>
        <w:p w14:paraId="4497B5BC" w14:textId="77777777" w:rsidR="00E237C1" w:rsidRDefault="00E237C1">
          <w:pPr>
            <w:pStyle w:val="Fuzeile"/>
            <w:rPr>
              <w:rFonts w:ascii="Times" w:hAnsi="Times"/>
              <w:b/>
              <w:color w:val="000080"/>
              <w:sz w:val="14"/>
              <w:szCs w:val="14"/>
            </w:rPr>
          </w:pPr>
          <w:r>
            <w:rPr>
              <w:rFonts w:ascii="Times" w:hAnsi="Times"/>
              <w:b/>
              <w:color w:val="000080"/>
              <w:sz w:val="14"/>
              <w:szCs w:val="14"/>
            </w:rPr>
            <w:t>BIC HELADEF1822</w:t>
          </w:r>
        </w:p>
        <w:p w14:paraId="0B23D620"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78DA4185"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6810787C" w14:textId="77777777" w:rsidR="00E237C1" w:rsidRDefault="00E237C1">
          <w:pPr>
            <w:pStyle w:val="Fuzeile"/>
            <w:rPr>
              <w:rFonts w:ascii="Times" w:hAnsi="Times"/>
              <w:b/>
              <w:color w:val="000080"/>
              <w:sz w:val="14"/>
              <w:szCs w:val="14"/>
            </w:rPr>
          </w:pPr>
        </w:p>
      </w:tc>
    </w:tr>
  </w:tbl>
  <w:p w14:paraId="093418F2"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A17A0" w14:textId="77777777" w:rsidR="00A72793" w:rsidRDefault="00A72793">
      <w:r>
        <w:separator/>
      </w:r>
    </w:p>
  </w:footnote>
  <w:footnote w:type="continuationSeparator" w:id="0">
    <w:p w14:paraId="0C93535E" w14:textId="77777777" w:rsidR="00A72793" w:rsidRDefault="00A72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05B37" w14:textId="77777777" w:rsidR="006C2144" w:rsidRDefault="006C2144">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5139F" w14:textId="77777777" w:rsidR="006C2144" w:rsidRDefault="009312E4">
    <w:pPr>
      <w:pStyle w:val="Kopfzeile"/>
    </w:pPr>
    <w:r>
      <w:rPr>
        <w:noProof/>
      </w:rPr>
      <w:drawing>
        <wp:anchor distT="0" distB="0" distL="114300" distR="114300" simplePos="0" relativeHeight="251660288" behindDoc="0" locked="0" layoutInCell="1" allowOverlap="1" wp14:anchorId="25B34045" wp14:editId="68B553E8">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4"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FBB0B9D"/>
    <w:multiLevelType w:val="hybridMultilevel"/>
    <w:tmpl w:val="743A38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7"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4"/>
  </w:num>
  <w:num w:numId="8">
    <w:abstractNumId w:val="8"/>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9" w:dllVersion="512" w:checkStyle="1"/>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5E1C"/>
    <w:rsid w:val="00024DB4"/>
    <w:rsid w:val="000333EC"/>
    <w:rsid w:val="00034BE8"/>
    <w:rsid w:val="00036DEB"/>
    <w:rsid w:val="00076791"/>
    <w:rsid w:val="00076A25"/>
    <w:rsid w:val="00082079"/>
    <w:rsid w:val="000922C5"/>
    <w:rsid w:val="00092AA2"/>
    <w:rsid w:val="000934D1"/>
    <w:rsid w:val="00097C6F"/>
    <w:rsid w:val="000A19DA"/>
    <w:rsid w:val="000B045A"/>
    <w:rsid w:val="000B79B2"/>
    <w:rsid w:val="000B7BD2"/>
    <w:rsid w:val="000D7EA9"/>
    <w:rsid w:val="000E38B3"/>
    <w:rsid w:val="000E6848"/>
    <w:rsid w:val="000E72AE"/>
    <w:rsid w:val="000F1824"/>
    <w:rsid w:val="001013EA"/>
    <w:rsid w:val="0010153A"/>
    <w:rsid w:val="00122F7E"/>
    <w:rsid w:val="001269E1"/>
    <w:rsid w:val="0014279D"/>
    <w:rsid w:val="00155528"/>
    <w:rsid w:val="00157D5C"/>
    <w:rsid w:val="00161916"/>
    <w:rsid w:val="001631FC"/>
    <w:rsid w:val="00163510"/>
    <w:rsid w:val="00166BBF"/>
    <w:rsid w:val="00183721"/>
    <w:rsid w:val="0018567C"/>
    <w:rsid w:val="00192ACA"/>
    <w:rsid w:val="001A19F2"/>
    <w:rsid w:val="001B017C"/>
    <w:rsid w:val="001C004D"/>
    <w:rsid w:val="001C3927"/>
    <w:rsid w:val="001D60F3"/>
    <w:rsid w:val="001D7379"/>
    <w:rsid w:val="001E2E27"/>
    <w:rsid w:val="001E30F2"/>
    <w:rsid w:val="001F1103"/>
    <w:rsid w:val="001F6D67"/>
    <w:rsid w:val="00201CE3"/>
    <w:rsid w:val="0020350E"/>
    <w:rsid w:val="00206D36"/>
    <w:rsid w:val="00207B58"/>
    <w:rsid w:val="00211035"/>
    <w:rsid w:val="00213856"/>
    <w:rsid w:val="00227F9C"/>
    <w:rsid w:val="00236363"/>
    <w:rsid w:val="002366A2"/>
    <w:rsid w:val="00237D4E"/>
    <w:rsid w:val="0024444C"/>
    <w:rsid w:val="00253CA0"/>
    <w:rsid w:val="002650B8"/>
    <w:rsid w:val="00271465"/>
    <w:rsid w:val="002717E8"/>
    <w:rsid w:val="00274A6E"/>
    <w:rsid w:val="0028171A"/>
    <w:rsid w:val="00283315"/>
    <w:rsid w:val="002840D9"/>
    <w:rsid w:val="00292B62"/>
    <w:rsid w:val="002946F9"/>
    <w:rsid w:val="002A0180"/>
    <w:rsid w:val="002A1E3D"/>
    <w:rsid w:val="002B3FFE"/>
    <w:rsid w:val="002C6C8F"/>
    <w:rsid w:val="002D0D78"/>
    <w:rsid w:val="002E08A1"/>
    <w:rsid w:val="002E4BEF"/>
    <w:rsid w:val="002E5CAC"/>
    <w:rsid w:val="003012DF"/>
    <w:rsid w:val="00305A6F"/>
    <w:rsid w:val="00306079"/>
    <w:rsid w:val="00307BD9"/>
    <w:rsid w:val="00314DB1"/>
    <w:rsid w:val="00315BF4"/>
    <w:rsid w:val="00326C95"/>
    <w:rsid w:val="00331B86"/>
    <w:rsid w:val="00333C32"/>
    <w:rsid w:val="00365098"/>
    <w:rsid w:val="00370093"/>
    <w:rsid w:val="00372758"/>
    <w:rsid w:val="00375582"/>
    <w:rsid w:val="003814EC"/>
    <w:rsid w:val="00386E61"/>
    <w:rsid w:val="00387002"/>
    <w:rsid w:val="0039651A"/>
    <w:rsid w:val="003B0804"/>
    <w:rsid w:val="003B1BF5"/>
    <w:rsid w:val="003B575D"/>
    <w:rsid w:val="003B6544"/>
    <w:rsid w:val="003B706B"/>
    <w:rsid w:val="003B7799"/>
    <w:rsid w:val="003D22C0"/>
    <w:rsid w:val="003D39D0"/>
    <w:rsid w:val="00400765"/>
    <w:rsid w:val="004112D4"/>
    <w:rsid w:val="00432129"/>
    <w:rsid w:val="004374D2"/>
    <w:rsid w:val="004405C8"/>
    <w:rsid w:val="00446FB2"/>
    <w:rsid w:val="00457DBF"/>
    <w:rsid w:val="00462088"/>
    <w:rsid w:val="00472A81"/>
    <w:rsid w:val="004746A4"/>
    <w:rsid w:val="00477434"/>
    <w:rsid w:val="00485AF2"/>
    <w:rsid w:val="004914A1"/>
    <w:rsid w:val="00493791"/>
    <w:rsid w:val="00494E67"/>
    <w:rsid w:val="004B1999"/>
    <w:rsid w:val="004E0F0E"/>
    <w:rsid w:val="004F4D8B"/>
    <w:rsid w:val="004F6662"/>
    <w:rsid w:val="00506267"/>
    <w:rsid w:val="0051144F"/>
    <w:rsid w:val="00514ABE"/>
    <w:rsid w:val="005353E5"/>
    <w:rsid w:val="00542B39"/>
    <w:rsid w:val="00543ADC"/>
    <w:rsid w:val="005531D3"/>
    <w:rsid w:val="00554B51"/>
    <w:rsid w:val="00572A66"/>
    <w:rsid w:val="00573CCA"/>
    <w:rsid w:val="00575987"/>
    <w:rsid w:val="00587E27"/>
    <w:rsid w:val="005929D0"/>
    <w:rsid w:val="00593312"/>
    <w:rsid w:val="005A1911"/>
    <w:rsid w:val="005A6B9B"/>
    <w:rsid w:val="005C6F56"/>
    <w:rsid w:val="005D34E5"/>
    <w:rsid w:val="00600094"/>
    <w:rsid w:val="00601E0D"/>
    <w:rsid w:val="006078B6"/>
    <w:rsid w:val="0061092C"/>
    <w:rsid w:val="0061332C"/>
    <w:rsid w:val="006137C1"/>
    <w:rsid w:val="006257F3"/>
    <w:rsid w:val="006375A0"/>
    <w:rsid w:val="006403EA"/>
    <w:rsid w:val="00651281"/>
    <w:rsid w:val="00662179"/>
    <w:rsid w:val="006773DA"/>
    <w:rsid w:val="0068177D"/>
    <w:rsid w:val="00682595"/>
    <w:rsid w:val="00695374"/>
    <w:rsid w:val="00696D5A"/>
    <w:rsid w:val="006A5249"/>
    <w:rsid w:val="006B36AF"/>
    <w:rsid w:val="006B3972"/>
    <w:rsid w:val="006C18FC"/>
    <w:rsid w:val="006C2144"/>
    <w:rsid w:val="006C466D"/>
    <w:rsid w:val="006F3FEA"/>
    <w:rsid w:val="00703D6D"/>
    <w:rsid w:val="00707DB1"/>
    <w:rsid w:val="00711E49"/>
    <w:rsid w:val="0071338E"/>
    <w:rsid w:val="00716389"/>
    <w:rsid w:val="007221A0"/>
    <w:rsid w:val="00723284"/>
    <w:rsid w:val="007318D4"/>
    <w:rsid w:val="00736620"/>
    <w:rsid w:val="007376FD"/>
    <w:rsid w:val="00737E80"/>
    <w:rsid w:val="00740757"/>
    <w:rsid w:val="00742C4C"/>
    <w:rsid w:val="00746445"/>
    <w:rsid w:val="007513C6"/>
    <w:rsid w:val="00755A13"/>
    <w:rsid w:val="00756155"/>
    <w:rsid w:val="00761B89"/>
    <w:rsid w:val="00770412"/>
    <w:rsid w:val="00787AB4"/>
    <w:rsid w:val="00791F55"/>
    <w:rsid w:val="00795D45"/>
    <w:rsid w:val="00796AA3"/>
    <w:rsid w:val="00797114"/>
    <w:rsid w:val="007B1A22"/>
    <w:rsid w:val="007C2D1F"/>
    <w:rsid w:val="007E49AC"/>
    <w:rsid w:val="007F06DD"/>
    <w:rsid w:val="007F6860"/>
    <w:rsid w:val="007F7289"/>
    <w:rsid w:val="008059D7"/>
    <w:rsid w:val="00814D0F"/>
    <w:rsid w:val="008249D2"/>
    <w:rsid w:val="008272D3"/>
    <w:rsid w:val="008309D7"/>
    <w:rsid w:val="0083653D"/>
    <w:rsid w:val="008376F0"/>
    <w:rsid w:val="008419CE"/>
    <w:rsid w:val="008465EB"/>
    <w:rsid w:val="00852176"/>
    <w:rsid w:val="008563CC"/>
    <w:rsid w:val="008640E6"/>
    <w:rsid w:val="008665A6"/>
    <w:rsid w:val="00875595"/>
    <w:rsid w:val="008913A0"/>
    <w:rsid w:val="00893E8B"/>
    <w:rsid w:val="008D7501"/>
    <w:rsid w:val="008E36E4"/>
    <w:rsid w:val="008F0818"/>
    <w:rsid w:val="008F23FF"/>
    <w:rsid w:val="008F4662"/>
    <w:rsid w:val="00901CDD"/>
    <w:rsid w:val="009150A9"/>
    <w:rsid w:val="00920709"/>
    <w:rsid w:val="00921958"/>
    <w:rsid w:val="00927010"/>
    <w:rsid w:val="00927FC8"/>
    <w:rsid w:val="009312E4"/>
    <w:rsid w:val="00933501"/>
    <w:rsid w:val="0094149F"/>
    <w:rsid w:val="0094177E"/>
    <w:rsid w:val="009446CC"/>
    <w:rsid w:val="009472FF"/>
    <w:rsid w:val="00947E26"/>
    <w:rsid w:val="00951AF1"/>
    <w:rsid w:val="00960552"/>
    <w:rsid w:val="00960ABE"/>
    <w:rsid w:val="00967A34"/>
    <w:rsid w:val="00971628"/>
    <w:rsid w:val="00977DF6"/>
    <w:rsid w:val="00981A2F"/>
    <w:rsid w:val="00987EC9"/>
    <w:rsid w:val="0099539D"/>
    <w:rsid w:val="0099783C"/>
    <w:rsid w:val="009A0DE0"/>
    <w:rsid w:val="009A5511"/>
    <w:rsid w:val="009A5648"/>
    <w:rsid w:val="009B581B"/>
    <w:rsid w:val="009C07FA"/>
    <w:rsid w:val="009C29D3"/>
    <w:rsid w:val="009C3465"/>
    <w:rsid w:val="009C404F"/>
    <w:rsid w:val="009E12D3"/>
    <w:rsid w:val="009E22FB"/>
    <w:rsid w:val="009F173D"/>
    <w:rsid w:val="009F268E"/>
    <w:rsid w:val="00A038EA"/>
    <w:rsid w:val="00A049B7"/>
    <w:rsid w:val="00A04E5F"/>
    <w:rsid w:val="00A06DAA"/>
    <w:rsid w:val="00A11475"/>
    <w:rsid w:val="00A1557F"/>
    <w:rsid w:val="00A26763"/>
    <w:rsid w:val="00A30344"/>
    <w:rsid w:val="00A30F81"/>
    <w:rsid w:val="00A33D4E"/>
    <w:rsid w:val="00A36CE0"/>
    <w:rsid w:val="00A375C8"/>
    <w:rsid w:val="00A416C3"/>
    <w:rsid w:val="00A418B9"/>
    <w:rsid w:val="00A56B6D"/>
    <w:rsid w:val="00A60EE4"/>
    <w:rsid w:val="00A63B17"/>
    <w:rsid w:val="00A72793"/>
    <w:rsid w:val="00A7553B"/>
    <w:rsid w:val="00A77D6D"/>
    <w:rsid w:val="00A821A3"/>
    <w:rsid w:val="00A937B6"/>
    <w:rsid w:val="00A93CC9"/>
    <w:rsid w:val="00AA1552"/>
    <w:rsid w:val="00AA511B"/>
    <w:rsid w:val="00AB3703"/>
    <w:rsid w:val="00AB3EE3"/>
    <w:rsid w:val="00AB6A69"/>
    <w:rsid w:val="00AD5FC3"/>
    <w:rsid w:val="00AF39EE"/>
    <w:rsid w:val="00AF52E0"/>
    <w:rsid w:val="00B037CC"/>
    <w:rsid w:val="00B04E98"/>
    <w:rsid w:val="00B05A7F"/>
    <w:rsid w:val="00B125B5"/>
    <w:rsid w:val="00B250C5"/>
    <w:rsid w:val="00B34BA0"/>
    <w:rsid w:val="00B35D46"/>
    <w:rsid w:val="00B42752"/>
    <w:rsid w:val="00B447B4"/>
    <w:rsid w:val="00B47C65"/>
    <w:rsid w:val="00B55F7E"/>
    <w:rsid w:val="00B57332"/>
    <w:rsid w:val="00B7014E"/>
    <w:rsid w:val="00B809F5"/>
    <w:rsid w:val="00B815F5"/>
    <w:rsid w:val="00BB0499"/>
    <w:rsid w:val="00BB70CB"/>
    <w:rsid w:val="00BC0114"/>
    <w:rsid w:val="00BC3760"/>
    <w:rsid w:val="00BC5449"/>
    <w:rsid w:val="00BD7610"/>
    <w:rsid w:val="00BE10F4"/>
    <w:rsid w:val="00BE4C98"/>
    <w:rsid w:val="00BF4BFB"/>
    <w:rsid w:val="00C0684B"/>
    <w:rsid w:val="00C07712"/>
    <w:rsid w:val="00C31024"/>
    <w:rsid w:val="00C33809"/>
    <w:rsid w:val="00C36EFC"/>
    <w:rsid w:val="00C4386A"/>
    <w:rsid w:val="00C61C6F"/>
    <w:rsid w:val="00C62017"/>
    <w:rsid w:val="00C6665B"/>
    <w:rsid w:val="00C95C98"/>
    <w:rsid w:val="00C95EDB"/>
    <w:rsid w:val="00CC2144"/>
    <w:rsid w:val="00CC6237"/>
    <w:rsid w:val="00CD2981"/>
    <w:rsid w:val="00CD38D2"/>
    <w:rsid w:val="00CD42B6"/>
    <w:rsid w:val="00CE1BCF"/>
    <w:rsid w:val="00CF4E7D"/>
    <w:rsid w:val="00D00620"/>
    <w:rsid w:val="00D01BA1"/>
    <w:rsid w:val="00D102AE"/>
    <w:rsid w:val="00D13387"/>
    <w:rsid w:val="00D1415B"/>
    <w:rsid w:val="00D1638C"/>
    <w:rsid w:val="00D356EE"/>
    <w:rsid w:val="00D40198"/>
    <w:rsid w:val="00D421C1"/>
    <w:rsid w:val="00D535E1"/>
    <w:rsid w:val="00D5701B"/>
    <w:rsid w:val="00D65B95"/>
    <w:rsid w:val="00DB0109"/>
    <w:rsid w:val="00DB3754"/>
    <w:rsid w:val="00DC735F"/>
    <w:rsid w:val="00DE5805"/>
    <w:rsid w:val="00DE7E68"/>
    <w:rsid w:val="00E01BF3"/>
    <w:rsid w:val="00E04CE8"/>
    <w:rsid w:val="00E05FC2"/>
    <w:rsid w:val="00E103D0"/>
    <w:rsid w:val="00E2079C"/>
    <w:rsid w:val="00E237C1"/>
    <w:rsid w:val="00E24A0E"/>
    <w:rsid w:val="00E33B67"/>
    <w:rsid w:val="00E525CD"/>
    <w:rsid w:val="00E53CF9"/>
    <w:rsid w:val="00E70E1F"/>
    <w:rsid w:val="00E7224C"/>
    <w:rsid w:val="00E7242B"/>
    <w:rsid w:val="00E72B2D"/>
    <w:rsid w:val="00E73ECF"/>
    <w:rsid w:val="00E82495"/>
    <w:rsid w:val="00E83637"/>
    <w:rsid w:val="00E84401"/>
    <w:rsid w:val="00EA4929"/>
    <w:rsid w:val="00EA4936"/>
    <w:rsid w:val="00EB0D14"/>
    <w:rsid w:val="00EC1DCC"/>
    <w:rsid w:val="00EC59DA"/>
    <w:rsid w:val="00ED1293"/>
    <w:rsid w:val="00EE0ABC"/>
    <w:rsid w:val="00EE37DD"/>
    <w:rsid w:val="00EF7451"/>
    <w:rsid w:val="00EF752A"/>
    <w:rsid w:val="00EF7C31"/>
    <w:rsid w:val="00F0681F"/>
    <w:rsid w:val="00F10D73"/>
    <w:rsid w:val="00F123A7"/>
    <w:rsid w:val="00F13E4B"/>
    <w:rsid w:val="00F206C4"/>
    <w:rsid w:val="00F26FD8"/>
    <w:rsid w:val="00F3179E"/>
    <w:rsid w:val="00F3381C"/>
    <w:rsid w:val="00F33ED4"/>
    <w:rsid w:val="00F341CC"/>
    <w:rsid w:val="00F34659"/>
    <w:rsid w:val="00F35B4A"/>
    <w:rsid w:val="00F50334"/>
    <w:rsid w:val="00F50F80"/>
    <w:rsid w:val="00F51595"/>
    <w:rsid w:val="00F61D8E"/>
    <w:rsid w:val="00F63526"/>
    <w:rsid w:val="00F6383D"/>
    <w:rsid w:val="00F75C0F"/>
    <w:rsid w:val="00F8064A"/>
    <w:rsid w:val="00F842F5"/>
    <w:rsid w:val="00F92B8E"/>
    <w:rsid w:val="00F95C54"/>
    <w:rsid w:val="00FA0987"/>
    <w:rsid w:val="00FA61C0"/>
    <w:rsid w:val="00FB4ED9"/>
    <w:rsid w:val="00FB596E"/>
    <w:rsid w:val="00FB7F85"/>
    <w:rsid w:val="00FC71B9"/>
    <w:rsid w:val="00FD1F8D"/>
    <w:rsid w:val="00FE7DEB"/>
    <w:rsid w:val="00FF2D08"/>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14B6759"/>
  <w15:docId w15:val="{2020DE8A-1AA6-4B40-A973-D3DC3A6B8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uiPriority w:val="99"/>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semiHidden/>
    <w:unhideWhenUsed/>
    <w:rsid w:val="006C18FC"/>
    <w:pPr>
      <w:spacing w:after="120"/>
    </w:pPr>
    <w:rPr>
      <w:sz w:val="16"/>
      <w:szCs w:val="16"/>
    </w:rPr>
  </w:style>
  <w:style w:type="character" w:customStyle="1" w:styleId="Textkrper3Zchn">
    <w:name w:val="Textkörper 3 Zchn"/>
    <w:basedOn w:val="Absatz-Standardschriftart"/>
    <w:link w:val="Textkrper3"/>
    <w:semiHidden/>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279532686">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722368432">
      <w:bodyDiv w:val="1"/>
      <w:marLeft w:val="0"/>
      <w:marRight w:val="0"/>
      <w:marTop w:val="0"/>
      <w:marBottom w:val="0"/>
      <w:divBdr>
        <w:top w:val="none" w:sz="0" w:space="0" w:color="auto"/>
        <w:left w:val="none" w:sz="0" w:space="0" w:color="auto"/>
        <w:bottom w:val="none" w:sz="0" w:space="0" w:color="auto"/>
        <w:right w:val="none" w:sz="0" w:space="0" w:color="auto"/>
      </w:divBdr>
    </w:div>
    <w:div w:id="1291984048">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63383827">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401F90-DADB-4675-8E4F-2E5F37820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391</Words>
  <Characters>2574</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Schwander, Yannick</dc:creator>
  <cp:lastModifiedBy>Schwander, Yannick</cp:lastModifiedBy>
  <cp:revision>2</cp:revision>
  <cp:lastPrinted>2020-01-28T12:19:00Z</cp:lastPrinted>
  <dcterms:created xsi:type="dcterms:W3CDTF">2026-07-30T10:47:00Z</dcterms:created>
  <dcterms:modified xsi:type="dcterms:W3CDTF">2026-07-30T10:47:00Z</dcterms:modified>
</cp:coreProperties>
</file>