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498DD" w14:textId="77777777" w:rsidR="00631369" w:rsidRDefault="00631369">
      <w:pPr>
        <w:pStyle w:val="01-HK-Adresszeile"/>
        <w:framePr w:wrap="around"/>
        <w:sectPr w:rsidR="00631369">
          <w:headerReference w:type="default" r:id="rId8"/>
          <w:headerReference w:type="first" r:id="rId9"/>
          <w:footerReference w:type="first" r:id="rId10"/>
          <w:type w:val="continuous"/>
          <w:pgSz w:w="11906" w:h="16838" w:code="9"/>
          <w:pgMar w:top="454" w:right="1304" w:bottom="284" w:left="1418" w:header="2268" w:footer="0" w:gutter="0"/>
          <w:cols w:space="708"/>
          <w:titlePg/>
          <w:docGrid w:linePitch="360"/>
        </w:sectPr>
      </w:pPr>
    </w:p>
    <w:p w14:paraId="1EB94136" w14:textId="77777777" w:rsidR="00631369" w:rsidRDefault="00631369">
      <w:pPr>
        <w:pStyle w:val="01-HK-Adresszeile"/>
        <w:framePr w:wrap="around"/>
        <w:sectPr w:rsidR="00631369">
          <w:type w:val="continuous"/>
          <w:pgSz w:w="11906" w:h="16838" w:code="9"/>
          <w:pgMar w:top="2665" w:right="1304" w:bottom="1134" w:left="1418" w:header="2268" w:footer="1701" w:gutter="0"/>
          <w:cols w:space="708"/>
          <w:docGrid w:linePitch="360"/>
        </w:sectPr>
      </w:pPr>
    </w:p>
    <w:p w14:paraId="44076FD0" w14:textId="77777777" w:rsidR="00631369" w:rsidRDefault="00631369">
      <w:pPr>
        <w:pStyle w:val="01-HK-Adresszeile"/>
        <w:framePr w:wrap="around"/>
        <w:sectPr w:rsidR="00631369">
          <w:type w:val="continuous"/>
          <w:pgSz w:w="11906" w:h="16838" w:code="9"/>
          <w:pgMar w:top="2665" w:right="1304" w:bottom="1134" w:left="1418" w:header="2268" w:footer="1701" w:gutter="0"/>
          <w:cols w:space="708"/>
          <w:docGrid w:linePitch="360"/>
        </w:sectPr>
      </w:pPr>
    </w:p>
    <w:tbl>
      <w:tblPr>
        <w:tblpPr w:vertAnchor="page" w:horzAnchor="page" w:tblpX="6803" w:tblpY="3072"/>
        <w:tblW w:w="4423" w:type="dxa"/>
        <w:tblLayout w:type="fixed"/>
        <w:tblCellMar>
          <w:left w:w="0" w:type="dxa"/>
          <w:right w:w="0" w:type="dxa"/>
        </w:tblCellMar>
        <w:tblLook w:val="04A0" w:firstRow="1" w:lastRow="0" w:firstColumn="1" w:lastColumn="0" w:noHBand="0" w:noVBand="1"/>
      </w:tblPr>
      <w:tblGrid>
        <w:gridCol w:w="1985"/>
        <w:gridCol w:w="2438"/>
      </w:tblGrid>
      <w:tr w:rsidR="00631369" w14:paraId="421DDE96" w14:textId="77777777">
        <w:trPr>
          <w:trHeight w:val="420"/>
        </w:trPr>
        <w:tc>
          <w:tcPr>
            <w:tcW w:w="1985" w:type="dxa"/>
            <w:vMerge w:val="restart"/>
            <w:tcMar>
              <w:right w:w="113" w:type="dxa"/>
            </w:tcMar>
          </w:tcPr>
          <w:p w14:paraId="6C594511" w14:textId="77777777" w:rsidR="00631369" w:rsidRDefault="00631369">
            <w:pPr>
              <w:tabs>
                <w:tab w:val="right" w:pos="1060"/>
                <w:tab w:val="left" w:pos="1240"/>
              </w:tabs>
              <w:spacing w:line="220" w:lineRule="exact"/>
              <w:rPr>
                <w:rFonts w:cs="Calibri-Light"/>
                <w:sz w:val="18"/>
                <w:szCs w:val="18"/>
              </w:rPr>
            </w:pPr>
          </w:p>
        </w:tc>
        <w:tc>
          <w:tcPr>
            <w:tcW w:w="2438" w:type="dxa"/>
            <w:vMerge w:val="restart"/>
            <w:tcMar>
              <w:top w:w="57" w:type="dxa"/>
              <w:bottom w:w="0" w:type="dxa"/>
            </w:tcMar>
          </w:tcPr>
          <w:p w14:paraId="37BB9A75" w14:textId="77777777" w:rsidR="00631369" w:rsidRPr="00BA0B38" w:rsidRDefault="0075424D">
            <w:pPr>
              <w:tabs>
                <w:tab w:val="right" w:pos="1060"/>
                <w:tab w:val="left" w:pos="1240"/>
              </w:tabs>
              <w:spacing w:line="240" w:lineRule="exact"/>
              <w:rPr>
                <w:b/>
                <w:bCs/>
              </w:rPr>
            </w:pPr>
            <w:r w:rsidRPr="00BA0B38">
              <w:rPr>
                <w:b/>
              </w:rPr>
              <w:t>Oberste Kreisorgane, Geschäftsstelle Kreistag, Presse- und Öffentlichkeitsarbeit</w:t>
            </w:r>
          </w:p>
          <w:p w14:paraId="332148F4" w14:textId="77777777" w:rsidR="00631369" w:rsidRDefault="0075424D">
            <w:pPr>
              <w:spacing w:line="240" w:lineRule="exact"/>
              <w:contextualSpacing/>
              <w:rPr>
                <w:bCs/>
                <w:sz w:val="18"/>
              </w:rPr>
            </w:pPr>
            <w:r>
              <w:rPr>
                <w:sz w:val="18"/>
              </w:rPr>
              <w:t>Allee 17 • 74653 Künzelsau</w:t>
            </w:r>
          </w:p>
          <w:p w14:paraId="1EF8994D" w14:textId="77777777" w:rsidR="00631369" w:rsidRDefault="0075424D">
            <w:pPr>
              <w:spacing w:line="240" w:lineRule="exact"/>
              <w:contextualSpacing/>
              <w:rPr>
                <w:bCs/>
              </w:rPr>
            </w:pPr>
            <w:r>
              <w:rPr>
                <w:sz w:val="18"/>
              </w:rPr>
              <w:t>www.hohenlohekreis.de</w:t>
            </w:r>
          </w:p>
        </w:tc>
      </w:tr>
      <w:tr w:rsidR="00631369" w14:paraId="5C3FF0B1" w14:textId="77777777">
        <w:trPr>
          <w:trHeight w:val="420"/>
        </w:trPr>
        <w:tc>
          <w:tcPr>
            <w:tcW w:w="1985" w:type="dxa"/>
            <w:vMerge/>
            <w:tcBorders>
              <w:bottom w:val="nil"/>
            </w:tcBorders>
            <w:tcMar>
              <w:right w:w="113" w:type="dxa"/>
            </w:tcMar>
          </w:tcPr>
          <w:p w14:paraId="0EF10280" w14:textId="77777777" w:rsidR="00631369" w:rsidRDefault="00631369">
            <w:pPr>
              <w:tabs>
                <w:tab w:val="right" w:pos="1060"/>
                <w:tab w:val="left" w:pos="1240"/>
              </w:tabs>
              <w:spacing w:line="220" w:lineRule="exact"/>
              <w:rPr>
                <w:rFonts w:cs="Calibri-Light"/>
                <w:sz w:val="18"/>
                <w:szCs w:val="18"/>
              </w:rPr>
            </w:pPr>
          </w:p>
        </w:tc>
        <w:tc>
          <w:tcPr>
            <w:tcW w:w="2438" w:type="dxa"/>
            <w:vMerge/>
            <w:tcBorders>
              <w:bottom w:val="nil"/>
            </w:tcBorders>
            <w:tcMar>
              <w:bottom w:w="170" w:type="dxa"/>
            </w:tcMar>
          </w:tcPr>
          <w:p w14:paraId="4EF9B274" w14:textId="77777777" w:rsidR="00631369" w:rsidRDefault="00631369">
            <w:pPr>
              <w:tabs>
                <w:tab w:val="right" w:pos="1060"/>
                <w:tab w:val="left" w:pos="1240"/>
              </w:tabs>
              <w:spacing w:line="220" w:lineRule="exact"/>
              <w:rPr>
                <w:rFonts w:cs="Calibri-Light"/>
                <w:sz w:val="18"/>
                <w:szCs w:val="18"/>
              </w:rPr>
            </w:pPr>
          </w:p>
        </w:tc>
      </w:tr>
      <w:tr w:rsidR="00631369" w14:paraId="41681800" w14:textId="77777777">
        <w:trPr>
          <w:trHeight w:val="80"/>
        </w:trPr>
        <w:tc>
          <w:tcPr>
            <w:tcW w:w="1985" w:type="dxa"/>
            <w:tcBorders>
              <w:left w:val="nil"/>
            </w:tcBorders>
            <w:noWrap/>
            <w:tcMar>
              <w:right w:w="198" w:type="dxa"/>
            </w:tcMar>
          </w:tcPr>
          <w:p w14:paraId="1C01AD5D" w14:textId="77777777" w:rsidR="00631369" w:rsidRDefault="0075424D">
            <w:pPr>
              <w:tabs>
                <w:tab w:val="right" w:pos="1060"/>
                <w:tab w:val="left" w:pos="1240"/>
              </w:tabs>
              <w:spacing w:line="220" w:lineRule="exact"/>
              <w:jc w:val="right"/>
              <w:rPr>
                <w:sz w:val="18"/>
                <w:szCs w:val="18"/>
              </w:rPr>
            </w:pPr>
            <w:r>
              <w:rPr>
                <w:sz w:val="18"/>
                <w:szCs w:val="18"/>
              </w:rPr>
              <w:t>Ansprechpartner</w:t>
            </w:r>
          </w:p>
          <w:p w14:paraId="07649451" w14:textId="77777777" w:rsidR="00631369" w:rsidRDefault="0075424D">
            <w:pPr>
              <w:tabs>
                <w:tab w:val="right" w:pos="1060"/>
                <w:tab w:val="left" w:pos="1240"/>
              </w:tabs>
              <w:spacing w:line="220" w:lineRule="exact"/>
              <w:jc w:val="right"/>
              <w:rPr>
                <w:sz w:val="18"/>
                <w:szCs w:val="18"/>
              </w:rPr>
            </w:pPr>
            <w:r>
              <w:rPr>
                <w:sz w:val="18"/>
                <w:szCs w:val="18"/>
              </w:rPr>
              <w:t>Telefon</w:t>
            </w:r>
          </w:p>
          <w:p w14:paraId="389A9E80" w14:textId="77777777" w:rsidR="00631369" w:rsidRDefault="0075424D">
            <w:pPr>
              <w:tabs>
                <w:tab w:val="right" w:pos="1060"/>
                <w:tab w:val="left" w:pos="1240"/>
              </w:tabs>
              <w:spacing w:line="220" w:lineRule="exact"/>
              <w:jc w:val="right"/>
              <w:rPr>
                <w:sz w:val="18"/>
                <w:szCs w:val="18"/>
              </w:rPr>
            </w:pPr>
            <w:r>
              <w:rPr>
                <w:sz w:val="18"/>
                <w:szCs w:val="18"/>
              </w:rPr>
              <w:t>Telefax</w:t>
            </w:r>
          </w:p>
        </w:tc>
        <w:tc>
          <w:tcPr>
            <w:tcW w:w="2438" w:type="dxa"/>
            <w:noWrap/>
          </w:tcPr>
          <w:p w14:paraId="1EBF5B62" w14:textId="130C925B" w:rsidR="00631369" w:rsidRDefault="007F3A2F">
            <w:pPr>
              <w:tabs>
                <w:tab w:val="right" w:pos="1060"/>
                <w:tab w:val="left" w:pos="1240"/>
              </w:tabs>
              <w:spacing w:line="220" w:lineRule="exact"/>
              <w:rPr>
                <w:sz w:val="18"/>
                <w:szCs w:val="18"/>
              </w:rPr>
            </w:pPr>
            <w:r>
              <w:rPr>
                <w:sz w:val="18"/>
                <w:szCs w:val="18"/>
              </w:rPr>
              <w:t>Diana Kalantidis</w:t>
            </w:r>
          </w:p>
          <w:p w14:paraId="2E219200" w14:textId="39171E37" w:rsidR="00631369" w:rsidRDefault="0075424D">
            <w:pPr>
              <w:tabs>
                <w:tab w:val="right" w:pos="1060"/>
                <w:tab w:val="left" w:pos="1240"/>
              </w:tabs>
              <w:spacing w:line="220" w:lineRule="exact"/>
              <w:rPr>
                <w:sz w:val="18"/>
                <w:szCs w:val="18"/>
              </w:rPr>
            </w:pPr>
            <w:r>
              <w:rPr>
                <w:sz w:val="18"/>
                <w:szCs w:val="18"/>
              </w:rPr>
              <w:t>07940 18-</w:t>
            </w:r>
            <w:r w:rsidR="007F3A2F">
              <w:rPr>
                <w:sz w:val="18"/>
                <w:szCs w:val="18"/>
              </w:rPr>
              <w:t>1203</w:t>
            </w:r>
          </w:p>
          <w:p w14:paraId="58EAC3D8" w14:textId="77777777" w:rsidR="00631369" w:rsidRDefault="0075424D">
            <w:pPr>
              <w:tabs>
                <w:tab w:val="right" w:pos="1060"/>
                <w:tab w:val="left" w:pos="1240"/>
              </w:tabs>
              <w:spacing w:line="220" w:lineRule="exact"/>
              <w:rPr>
                <w:sz w:val="18"/>
                <w:szCs w:val="18"/>
              </w:rPr>
            </w:pPr>
            <w:r>
              <w:rPr>
                <w:sz w:val="18"/>
                <w:szCs w:val="18"/>
              </w:rPr>
              <w:t xml:space="preserve">07940 18-1742 </w:t>
            </w:r>
          </w:p>
        </w:tc>
      </w:tr>
      <w:tr w:rsidR="00631369" w14:paraId="39DC97AA" w14:textId="77777777">
        <w:trPr>
          <w:trHeight w:val="20"/>
        </w:trPr>
        <w:tc>
          <w:tcPr>
            <w:tcW w:w="1985" w:type="dxa"/>
            <w:tcBorders>
              <w:left w:val="nil"/>
            </w:tcBorders>
            <w:tcMar>
              <w:right w:w="198" w:type="dxa"/>
            </w:tcMar>
          </w:tcPr>
          <w:p w14:paraId="516D8C5E" w14:textId="77777777" w:rsidR="00631369" w:rsidRDefault="0075424D">
            <w:pPr>
              <w:tabs>
                <w:tab w:val="right" w:pos="1060"/>
                <w:tab w:val="left" w:pos="1240"/>
              </w:tabs>
              <w:spacing w:line="220" w:lineRule="exact"/>
              <w:jc w:val="right"/>
              <w:rPr>
                <w:sz w:val="18"/>
                <w:szCs w:val="18"/>
              </w:rPr>
            </w:pPr>
            <w:r>
              <w:rPr>
                <w:sz w:val="18"/>
                <w:szCs w:val="18"/>
              </w:rPr>
              <w:t>E-Mail</w:t>
            </w:r>
          </w:p>
        </w:tc>
        <w:tc>
          <w:tcPr>
            <w:tcW w:w="2438" w:type="dxa"/>
          </w:tcPr>
          <w:p w14:paraId="72AEE037" w14:textId="77777777" w:rsidR="00631369" w:rsidRDefault="0075424D">
            <w:pPr>
              <w:tabs>
                <w:tab w:val="right" w:pos="1060"/>
                <w:tab w:val="left" w:pos="1240"/>
              </w:tabs>
              <w:spacing w:line="220" w:lineRule="exact"/>
              <w:rPr>
                <w:sz w:val="18"/>
                <w:szCs w:val="18"/>
              </w:rPr>
            </w:pPr>
            <w:r>
              <w:rPr>
                <w:sz w:val="18"/>
                <w:szCs w:val="18"/>
              </w:rPr>
              <w:t>Pressestelle@Hohenlohekreis.de</w:t>
            </w:r>
          </w:p>
        </w:tc>
      </w:tr>
      <w:tr w:rsidR="00631369" w14:paraId="4AF62DA8" w14:textId="77777777">
        <w:trPr>
          <w:trHeight w:hRule="exact" w:val="170"/>
        </w:trPr>
        <w:tc>
          <w:tcPr>
            <w:tcW w:w="1985" w:type="dxa"/>
            <w:tcBorders>
              <w:left w:val="nil"/>
            </w:tcBorders>
            <w:tcMar>
              <w:right w:w="113" w:type="dxa"/>
            </w:tcMar>
          </w:tcPr>
          <w:p w14:paraId="5EB32DFF" w14:textId="77777777" w:rsidR="00631369" w:rsidRDefault="00631369"/>
          <w:p w14:paraId="1AF8764B" w14:textId="77777777" w:rsidR="00631369" w:rsidRDefault="00631369"/>
          <w:p w14:paraId="48DEC8E1" w14:textId="77777777" w:rsidR="00631369" w:rsidRDefault="00631369"/>
        </w:tc>
        <w:tc>
          <w:tcPr>
            <w:tcW w:w="2438" w:type="dxa"/>
          </w:tcPr>
          <w:p w14:paraId="25CD2AF8" w14:textId="77777777" w:rsidR="00631369" w:rsidRDefault="0075424D">
            <w:r>
              <w:t xml:space="preserve"> </w:t>
            </w:r>
          </w:p>
        </w:tc>
      </w:tr>
      <w:tr w:rsidR="00631369" w14:paraId="5F06CF92" w14:textId="77777777">
        <w:trPr>
          <w:trHeight w:hRule="exact" w:val="170"/>
        </w:trPr>
        <w:tc>
          <w:tcPr>
            <w:tcW w:w="1985" w:type="dxa"/>
            <w:tcBorders>
              <w:left w:val="nil"/>
            </w:tcBorders>
            <w:tcMar>
              <w:right w:w="113" w:type="dxa"/>
            </w:tcMar>
          </w:tcPr>
          <w:p w14:paraId="61425D65" w14:textId="77777777" w:rsidR="00631369" w:rsidRDefault="00631369"/>
        </w:tc>
        <w:tc>
          <w:tcPr>
            <w:tcW w:w="2438" w:type="dxa"/>
          </w:tcPr>
          <w:p w14:paraId="4A05E3F3" w14:textId="77777777" w:rsidR="00631369" w:rsidRDefault="00631369"/>
        </w:tc>
      </w:tr>
      <w:tr w:rsidR="00631369" w14:paraId="1999DA8B" w14:textId="77777777">
        <w:trPr>
          <w:trHeight w:hRule="exact" w:val="284"/>
        </w:trPr>
        <w:tc>
          <w:tcPr>
            <w:tcW w:w="1985" w:type="dxa"/>
            <w:tcBorders>
              <w:left w:val="nil"/>
            </w:tcBorders>
            <w:tcMar>
              <w:right w:w="113" w:type="dxa"/>
            </w:tcMar>
          </w:tcPr>
          <w:p w14:paraId="2355FC44" w14:textId="77777777" w:rsidR="00631369" w:rsidRPr="002B2552" w:rsidRDefault="00631369"/>
        </w:tc>
        <w:tc>
          <w:tcPr>
            <w:tcW w:w="2438" w:type="dxa"/>
          </w:tcPr>
          <w:p w14:paraId="34BB8995" w14:textId="016C9CF9" w:rsidR="00631369" w:rsidRPr="002B2552" w:rsidRDefault="007F3A2F" w:rsidP="00325FB5">
            <w:r>
              <w:t>1</w:t>
            </w:r>
            <w:r w:rsidR="00364182">
              <w:t>5</w:t>
            </w:r>
            <w:r w:rsidR="00325FB5">
              <w:t>. Oktober 2026</w:t>
            </w:r>
          </w:p>
        </w:tc>
      </w:tr>
    </w:tbl>
    <w:p w14:paraId="3E61CFED" w14:textId="77777777" w:rsidR="00631369" w:rsidRPr="003E480A" w:rsidRDefault="00631369">
      <w:pPr>
        <w:rPr>
          <w:bCs/>
          <w:sz w:val="32"/>
          <w:szCs w:val="32"/>
        </w:rPr>
      </w:pPr>
    </w:p>
    <w:p w14:paraId="4972913C" w14:textId="77777777" w:rsidR="00631369" w:rsidRPr="00847EF6" w:rsidRDefault="0075424D">
      <w:pPr>
        <w:rPr>
          <w:b/>
          <w:sz w:val="32"/>
          <w:szCs w:val="32"/>
        </w:rPr>
      </w:pPr>
      <w:r w:rsidRPr="00847EF6">
        <w:rPr>
          <w:b/>
          <w:sz w:val="32"/>
          <w:szCs w:val="32"/>
        </w:rPr>
        <w:t>MEDIEN-INFO</w:t>
      </w:r>
    </w:p>
    <w:p w14:paraId="4B3A9857" w14:textId="77777777" w:rsidR="00631369" w:rsidRPr="003E480A" w:rsidRDefault="00631369">
      <w:pPr>
        <w:ind w:right="2551"/>
        <w:rPr>
          <w:bCs/>
        </w:rPr>
      </w:pPr>
    </w:p>
    <w:p w14:paraId="21F330E0" w14:textId="77777777" w:rsidR="00631369" w:rsidRPr="003E480A" w:rsidRDefault="00631369">
      <w:pPr>
        <w:ind w:right="2551"/>
        <w:rPr>
          <w:bCs/>
        </w:rPr>
      </w:pPr>
    </w:p>
    <w:p w14:paraId="09A6D11A" w14:textId="77777777" w:rsidR="00631369" w:rsidRPr="003E480A" w:rsidRDefault="00631369">
      <w:pPr>
        <w:ind w:right="2551"/>
        <w:rPr>
          <w:bCs/>
        </w:rPr>
      </w:pPr>
    </w:p>
    <w:p w14:paraId="5FB0901C" w14:textId="77777777" w:rsidR="00631369" w:rsidRPr="003E480A" w:rsidRDefault="00631369">
      <w:pPr>
        <w:ind w:right="2551"/>
        <w:rPr>
          <w:bCs/>
        </w:rPr>
      </w:pPr>
    </w:p>
    <w:p w14:paraId="13956ED2" w14:textId="77777777" w:rsidR="00631369" w:rsidRPr="003E480A" w:rsidRDefault="00631369">
      <w:pPr>
        <w:rPr>
          <w:rFonts w:cs="Calibri"/>
          <w:bCs/>
        </w:rPr>
      </w:pPr>
    </w:p>
    <w:p w14:paraId="4F12DB62" w14:textId="77777777" w:rsidR="00631369" w:rsidRPr="003E480A" w:rsidRDefault="00631369">
      <w:pPr>
        <w:rPr>
          <w:bCs/>
        </w:rPr>
      </w:pPr>
    </w:p>
    <w:p w14:paraId="4D47DA85" w14:textId="77777777" w:rsidR="00AE472E" w:rsidRPr="003E480A" w:rsidRDefault="00AE472E">
      <w:pPr>
        <w:rPr>
          <w:bCs/>
        </w:rPr>
      </w:pPr>
    </w:p>
    <w:p w14:paraId="3166D4F5" w14:textId="77777777" w:rsidR="00AE472E" w:rsidRPr="003E480A" w:rsidRDefault="00AE472E">
      <w:pPr>
        <w:rPr>
          <w:bCs/>
        </w:rPr>
      </w:pPr>
    </w:p>
    <w:p w14:paraId="354DF0FB" w14:textId="77777777" w:rsidR="00AE472E" w:rsidRPr="003E480A" w:rsidRDefault="00AE472E">
      <w:pPr>
        <w:rPr>
          <w:bCs/>
        </w:rPr>
      </w:pPr>
    </w:p>
    <w:p w14:paraId="59418F5F" w14:textId="77777777" w:rsidR="00882D21" w:rsidRPr="003E480A" w:rsidRDefault="00882D21" w:rsidP="006339BC">
      <w:pPr>
        <w:rPr>
          <w:bCs/>
        </w:rPr>
      </w:pPr>
    </w:p>
    <w:p w14:paraId="647B8C79" w14:textId="77777777" w:rsidR="00847EF6" w:rsidRPr="003E480A" w:rsidRDefault="00847EF6" w:rsidP="006339BC">
      <w:pPr>
        <w:rPr>
          <w:bCs/>
        </w:rPr>
      </w:pPr>
    </w:p>
    <w:p w14:paraId="41F05E91" w14:textId="77777777" w:rsidR="00847EF6" w:rsidRPr="003E480A" w:rsidRDefault="00847EF6" w:rsidP="006339BC">
      <w:pPr>
        <w:rPr>
          <w:bCs/>
        </w:rPr>
      </w:pPr>
    </w:p>
    <w:p w14:paraId="2B3D602A" w14:textId="77777777" w:rsidR="00364182" w:rsidRDefault="00364182" w:rsidP="00364182">
      <w:pPr>
        <w:rPr>
          <w:rFonts w:ascii="Calibri" w:hAnsi="Calibri" w:cs="Calibri"/>
          <w:b/>
          <w:bCs/>
        </w:rPr>
      </w:pPr>
      <w:r w:rsidRPr="007F3A2F">
        <w:rPr>
          <w:rFonts w:ascii="Calibri" w:hAnsi="Calibri" w:cs="Calibri"/>
          <w:b/>
          <w:bCs/>
        </w:rPr>
        <w:t>Investitionen in Kreisstraßen und Erhalt der Lebensmittelkontrolle</w:t>
      </w:r>
      <w:r>
        <w:rPr>
          <w:rFonts w:ascii="Calibri" w:hAnsi="Calibri" w:cs="Calibri"/>
          <w:b/>
          <w:bCs/>
        </w:rPr>
        <w:t xml:space="preserve"> </w:t>
      </w:r>
    </w:p>
    <w:p w14:paraId="6C9EF3A3" w14:textId="77777777" w:rsidR="00364182" w:rsidRDefault="00364182" w:rsidP="00364182">
      <w:r w:rsidRPr="007F7A08">
        <w:rPr>
          <w:bCs/>
          <w:szCs w:val="36"/>
        </w:rPr>
        <w:t xml:space="preserve">Ergebnisse </w:t>
      </w:r>
      <w:r>
        <w:rPr>
          <w:bCs/>
          <w:szCs w:val="36"/>
        </w:rPr>
        <w:t xml:space="preserve">des </w:t>
      </w:r>
      <w:r>
        <w:t>Verwaltungs-, Wirtschafts- und Verkehrsausschusses</w:t>
      </w:r>
      <w:r w:rsidRPr="00311E19">
        <w:t xml:space="preserve"> </w:t>
      </w:r>
      <w:r>
        <w:t>vom</w:t>
      </w:r>
      <w:r w:rsidRPr="00311E19">
        <w:t xml:space="preserve"> </w:t>
      </w:r>
      <w:r>
        <w:t>12. Oktober 2026</w:t>
      </w:r>
      <w:r w:rsidRPr="00311E19">
        <w:t xml:space="preserve"> </w:t>
      </w:r>
    </w:p>
    <w:p w14:paraId="28F59FE3" w14:textId="77777777" w:rsidR="00364182" w:rsidRDefault="00364182" w:rsidP="00364182">
      <w:pPr>
        <w:rPr>
          <w:rFonts w:ascii="Calibri" w:hAnsi="Calibri" w:cs="Calibri"/>
        </w:rPr>
      </w:pPr>
    </w:p>
    <w:p w14:paraId="7203A20D" w14:textId="77777777" w:rsidR="00364182" w:rsidRPr="00830F53" w:rsidRDefault="00364182" w:rsidP="00364182">
      <w:pPr>
        <w:rPr>
          <w:rFonts w:cs="Calibri Light"/>
        </w:rPr>
      </w:pPr>
      <w:r w:rsidRPr="00830F53">
        <w:rPr>
          <w:rFonts w:cs="Calibri Light"/>
        </w:rPr>
        <w:t>Der Verwaltungs-, Wirtschafts- und Verkehrsausschuss des Hohenlohekreises (VWV) tagte am Montag, 12. Oktober 2026, im Landratsamt Hohenlohekreis. Die Themen und Ergebnisse im Überblick:</w:t>
      </w:r>
    </w:p>
    <w:p w14:paraId="106CBDB8" w14:textId="77777777" w:rsidR="00364182" w:rsidRDefault="00364182" w:rsidP="00364182">
      <w:pPr>
        <w:rPr>
          <w:b/>
          <w:bCs/>
        </w:rPr>
      </w:pPr>
    </w:p>
    <w:p w14:paraId="36B6EC06" w14:textId="77777777" w:rsidR="00364182" w:rsidRDefault="00364182" w:rsidP="00364182">
      <w:r>
        <w:t>Das G</w:t>
      </w:r>
      <w:r w:rsidRPr="007F3A2F">
        <w:t xml:space="preserve">remium </w:t>
      </w:r>
      <w:r>
        <w:t xml:space="preserve">genehmigte einstimmig </w:t>
      </w:r>
      <w:r w:rsidRPr="007F3A2F">
        <w:t xml:space="preserve">die Planung für den Ersatzneubau der Ohrnbrücke bei </w:t>
      </w:r>
      <w:r>
        <w:t>Pfeldebach-</w:t>
      </w:r>
      <w:r w:rsidRPr="007F3A2F">
        <w:t xml:space="preserve">Oberhöfen. Die Brücke aus dem Jahr 1925 weist erhebliche Schäden auf und ist derzeit auf neun Tonnen </w:t>
      </w:r>
      <w:r>
        <w:t xml:space="preserve">zulässiger Gesamtmasse </w:t>
      </w:r>
      <w:r w:rsidRPr="007F3A2F">
        <w:t>beschränkt. Durch den Neubau und eine verbesserte Straßenführung soll die Verkehrssicherheit auf der K 2358 erhöht werden. Die veranschlagten Kosten liegen bei rund 1,45 Millionen Euro. Eine vollständige Förderung der Maßnahme durch Landes- und Bundesmittel wird erwartet. Die Verwaltung wurde mit der weiteren Planung, Ausschreibung und Vergabe beauftragt.</w:t>
      </w:r>
    </w:p>
    <w:p w14:paraId="22897427" w14:textId="77777777" w:rsidR="00364182" w:rsidRPr="007F3A2F" w:rsidRDefault="00364182" w:rsidP="00364182"/>
    <w:p w14:paraId="0E39CB12" w14:textId="77777777" w:rsidR="00364182" w:rsidRDefault="00364182" w:rsidP="00364182">
      <w:r>
        <w:t>Zudem</w:t>
      </w:r>
      <w:r w:rsidRPr="007F3A2F">
        <w:t xml:space="preserve"> beschloss </w:t>
      </w:r>
      <w:r>
        <w:t>das</w:t>
      </w:r>
      <w:r w:rsidRPr="007F3A2F">
        <w:t xml:space="preserve"> </w:t>
      </w:r>
      <w:r>
        <w:t>Gremium</w:t>
      </w:r>
      <w:r w:rsidRPr="007F3A2F">
        <w:t xml:space="preserve"> </w:t>
      </w:r>
      <w:r>
        <w:t xml:space="preserve">mehrheitlich </w:t>
      </w:r>
      <w:r w:rsidRPr="007F3A2F">
        <w:t xml:space="preserve">die Sanierung der K 2362 von Sailach bis zum Abzweig Neumühlsee. Auf der rund 2,45 Kilometer langen Strecke </w:t>
      </w:r>
      <w:r>
        <w:t xml:space="preserve">soll </w:t>
      </w:r>
      <w:r w:rsidRPr="007F3A2F">
        <w:t>die Fahrbahndecke erneuert</w:t>
      </w:r>
      <w:r>
        <w:t xml:space="preserve"> werden</w:t>
      </w:r>
      <w:r w:rsidRPr="007F3A2F">
        <w:t>. Auf den ursprünglich vorgesehenen umfassenden Straßenausbau wird aus wirtschaftlichen und ökologischen Gründen verzichtet. Für die</w:t>
      </w:r>
      <w:r>
        <w:t>se</w:t>
      </w:r>
      <w:r w:rsidRPr="007F3A2F">
        <w:t xml:space="preserve"> Maßnahme sind im Haushalt</w:t>
      </w:r>
      <w:r>
        <w:t>splan</w:t>
      </w:r>
      <w:r w:rsidRPr="007F3A2F">
        <w:t xml:space="preserve"> 2027 rund 950.000 Euro vorgesehen, die über Fördermittel finanziert werden sollen.</w:t>
      </w:r>
    </w:p>
    <w:p w14:paraId="5A302F47" w14:textId="77777777" w:rsidR="00364182" w:rsidRPr="007F3A2F" w:rsidRDefault="00364182" w:rsidP="00364182"/>
    <w:p w14:paraId="0592AA69" w14:textId="77777777" w:rsidR="00364182" w:rsidRDefault="00364182" w:rsidP="00364182">
      <w:r w:rsidRPr="007F3A2F">
        <w:t>Ein weiterer Tagesordnungspunkt</w:t>
      </w:r>
      <w:r>
        <w:t xml:space="preserve"> behandelte mögliche </w:t>
      </w:r>
      <w:r w:rsidRPr="006844BE">
        <w:t xml:space="preserve">Einsparpotenziale </w:t>
      </w:r>
      <w:r>
        <w:t xml:space="preserve">im Bereich der </w:t>
      </w:r>
      <w:r w:rsidRPr="006844BE">
        <w:t>Lebensmittelüberwachung</w:t>
      </w:r>
      <w:r>
        <w:t xml:space="preserve">. </w:t>
      </w:r>
      <w:r w:rsidRPr="007F3A2F">
        <w:t xml:space="preserve">Der Ausschuss sprach sich für den Erhalt der bestehenden fünf Stellen der Lebensmittelkontrolleure aus, um das Niveau des gesundheitlichen Verbraucherschutzes aufrechtzuerhalten. Gleichzeitig wurde die Verwaltung beauftragt, nochmals eingehend mögliche Einspar- und Optimierungspotenziale im Verwaltungs- und Sekretariatsbereich zu prüfen. </w:t>
      </w:r>
    </w:p>
    <w:p w14:paraId="66A03C09" w14:textId="77777777" w:rsidR="00364182" w:rsidRPr="007F3A2F" w:rsidRDefault="00364182" w:rsidP="00364182">
      <w:r w:rsidRPr="007F3A2F">
        <w:lastRenderedPageBreak/>
        <w:t xml:space="preserve">Darüber hinaus nahm der Ausschuss die Darstellung der Einsparpotenziale </w:t>
      </w:r>
      <w:r>
        <w:t xml:space="preserve">sowie </w:t>
      </w:r>
      <w:r w:rsidRPr="007F3A2F">
        <w:t xml:space="preserve">der notwendigen Budgets des Veterinäramtes und der Lebensmittelüberwachung zur Kenntnis. Da in diesen Bereichen nahezu ausschließlich gesetzliche Pflichtaufgaben wahrgenommen werden, bestehen nur begrenzte Einsparmöglichkeiten. Dennoch konnte der Planansatz für die Aufwendungen von 219.900 Euro im Jahr 2026 auf 213.900 Euro für 2027 reduziert werden. Einsparungen ergeben sich unter anderem bei der Tierseuchenbekämpfung </w:t>
      </w:r>
      <w:r>
        <w:t>sowie</w:t>
      </w:r>
      <w:r w:rsidRPr="007F3A2F">
        <w:t xml:space="preserve"> den Telekommunikationskosten. Dem stehen steigende Ausgaben</w:t>
      </w:r>
      <w:r>
        <w:t>,</w:t>
      </w:r>
      <w:r w:rsidRPr="007F3A2F">
        <w:t xml:space="preserve"> insbesondere für notwendige Fortbildungen und die Unterbringung fortgenommener Tiere</w:t>
      </w:r>
      <w:r>
        <w:t>,</w:t>
      </w:r>
      <w:r w:rsidRPr="007F3A2F">
        <w:t xml:space="preserve"> gegenüber. Die Verwaltung wird die Ausgaben </w:t>
      </w:r>
      <w:r>
        <w:t xml:space="preserve">weiterhin </w:t>
      </w:r>
      <w:r w:rsidRPr="007F3A2F">
        <w:t>kritisch prüfen und bestehende Einsparmöglichkeiten nutzen.</w:t>
      </w:r>
    </w:p>
    <w:p w14:paraId="2C2C0075" w14:textId="77777777" w:rsidR="00364182" w:rsidRDefault="00364182" w:rsidP="00364182"/>
    <w:p w14:paraId="2F1A6484" w14:textId="77777777" w:rsidR="00364182" w:rsidRDefault="00364182" w:rsidP="00364182">
      <w:pPr>
        <w:rPr>
          <w:bCs/>
        </w:rPr>
      </w:pPr>
      <w:r w:rsidRPr="007F7A08">
        <w:rPr>
          <w:bCs/>
        </w:rPr>
        <w:t xml:space="preserve">Die nächste Kreistagssitzung </w:t>
      </w:r>
      <w:r>
        <w:rPr>
          <w:bCs/>
        </w:rPr>
        <w:t>findet am</w:t>
      </w:r>
      <w:r w:rsidRPr="007F7A08">
        <w:rPr>
          <w:bCs/>
        </w:rPr>
        <w:t xml:space="preserve"> </w:t>
      </w:r>
      <w:r>
        <w:rPr>
          <w:bCs/>
        </w:rPr>
        <w:t>Montag, 2. November 2026, statt.</w:t>
      </w:r>
    </w:p>
    <w:p w14:paraId="228EF7E4" w14:textId="77777777" w:rsidR="00364182" w:rsidRPr="007F7A08" w:rsidRDefault="00364182" w:rsidP="00364182">
      <w:pPr>
        <w:rPr>
          <w:bCs/>
        </w:rPr>
      </w:pPr>
    </w:p>
    <w:p w14:paraId="61C8BACC" w14:textId="77777777" w:rsidR="00364182" w:rsidRDefault="00364182" w:rsidP="00364182">
      <w:r w:rsidRPr="00834B14">
        <w:t>Informationen zu den Sitzungen des Kreistags und seiner Ausschüsse sind über das Bürgerinformationssystem auf der Internetseite </w:t>
      </w:r>
      <w:hyperlink r:id="rId11" w:history="1">
        <w:r w:rsidRPr="00BA0B38">
          <w:rPr>
            <w:rStyle w:val="Hyperlink"/>
          </w:rPr>
          <w:t>www.hohenlohekreis.de</w:t>
        </w:r>
      </w:hyperlink>
      <w:r w:rsidRPr="00834B14">
        <w:t> im Bereich Kreistag/Ratsinformationssystem abrufbar.</w:t>
      </w:r>
    </w:p>
    <w:p w14:paraId="6CB2FD32" w14:textId="77777777" w:rsidR="00364182" w:rsidRPr="00B934C9" w:rsidRDefault="00364182" w:rsidP="00364182"/>
    <w:p w14:paraId="5201D05B" w14:textId="77777777" w:rsidR="007538AB" w:rsidRPr="002E627C" w:rsidRDefault="007538AB" w:rsidP="002E627C">
      <w:pPr>
        <w:rPr>
          <w:b/>
          <w:bCs/>
        </w:rPr>
      </w:pPr>
    </w:p>
    <w:p w14:paraId="71444578" w14:textId="77777777" w:rsidR="002E627C" w:rsidRDefault="002E627C" w:rsidP="007E18D1">
      <w:pPr>
        <w:rPr>
          <w:bCs/>
        </w:rPr>
      </w:pPr>
    </w:p>
    <w:p w14:paraId="4B117AE5" w14:textId="70AB28AC" w:rsidR="007E18D1" w:rsidRPr="0008537F" w:rsidRDefault="007E18D1" w:rsidP="007E18D1">
      <w:pPr>
        <w:rPr>
          <w:bCs/>
        </w:rPr>
      </w:pPr>
      <w:r>
        <w:rPr>
          <w:bCs/>
        </w:rPr>
        <w:t xml:space="preserve"> </w:t>
      </w:r>
    </w:p>
    <w:p w14:paraId="78A491DB" w14:textId="77777777" w:rsidR="007E18D1" w:rsidRPr="0008537F" w:rsidRDefault="007E18D1" w:rsidP="007E18D1">
      <w:pPr>
        <w:rPr>
          <w:b/>
        </w:rPr>
      </w:pPr>
    </w:p>
    <w:p w14:paraId="0BC78572" w14:textId="4E73014B" w:rsidR="007E18D1" w:rsidRDefault="007E18D1" w:rsidP="007E18D1"/>
    <w:sectPr w:rsidR="007E18D1">
      <w:type w:val="continuous"/>
      <w:pgSz w:w="11906" w:h="16838" w:code="9"/>
      <w:pgMar w:top="2665" w:right="1304" w:bottom="1134" w:left="1418" w:header="2268" w:footer="1701"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55A99" w14:textId="77777777" w:rsidR="001A7117" w:rsidRDefault="001A7117">
      <w:r>
        <w:separator/>
      </w:r>
    </w:p>
  </w:endnote>
  <w:endnote w:type="continuationSeparator" w:id="0">
    <w:p w14:paraId="7AB00EEC" w14:textId="77777777" w:rsidR="001A7117" w:rsidRDefault="001A7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Calibri-Bold">
    <w:panose1 w:val="00000000000000000000"/>
    <w:charset w:val="4D"/>
    <w:family w:val="auto"/>
    <w:notTrueType/>
    <w:pitch w:val="default"/>
    <w:sig w:usb0="00000003" w:usb1="00000000" w:usb2="00000000" w:usb3="00000000" w:csb0="00000001" w:csb1="00000000"/>
  </w:font>
  <w:font w:name="Calibri-Light">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662C2" w14:textId="77777777" w:rsidR="00631369" w:rsidRDefault="00631369">
    <w:pPr>
      <w:pStyle w:val="Fuzeile"/>
    </w:pPr>
  </w:p>
  <w:p w14:paraId="7AA78470" w14:textId="77777777" w:rsidR="00631369" w:rsidRDefault="00631369">
    <w:pPr>
      <w:pStyle w:val="Fuzeile"/>
    </w:pPr>
  </w:p>
  <w:p w14:paraId="0790C656" w14:textId="77777777" w:rsidR="00631369" w:rsidRDefault="00631369">
    <w:pPr>
      <w:pStyle w:val="Fuzeile"/>
    </w:pPr>
  </w:p>
  <w:p w14:paraId="58157847" w14:textId="77777777" w:rsidR="00631369" w:rsidRDefault="00631369">
    <w:pPr>
      <w:pStyle w:val="Fuzeile"/>
    </w:pPr>
  </w:p>
  <w:p w14:paraId="4AB42DFC" w14:textId="77777777" w:rsidR="00631369" w:rsidRDefault="0063136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FB4C0" w14:textId="77777777" w:rsidR="001A7117" w:rsidRDefault="001A7117">
      <w:r>
        <w:separator/>
      </w:r>
    </w:p>
  </w:footnote>
  <w:footnote w:type="continuationSeparator" w:id="0">
    <w:p w14:paraId="4F395083" w14:textId="77777777" w:rsidR="001A7117" w:rsidRDefault="001A7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E7E5C" w14:textId="77777777" w:rsidR="00631369" w:rsidRDefault="0075424D">
    <w:r>
      <w:rPr>
        <w:noProof/>
      </w:rPr>
      <mc:AlternateContent>
        <mc:Choice Requires="wps">
          <w:drawing>
            <wp:anchor distT="0" distB="0" distL="114300" distR="114300" simplePos="0" relativeHeight="251659264" behindDoc="0" locked="0" layoutInCell="1" allowOverlap="1" wp14:anchorId="190009D1" wp14:editId="3185509F">
              <wp:simplePos x="0" y="0"/>
              <wp:positionH relativeFrom="margin">
                <wp:posOffset>4690745</wp:posOffset>
              </wp:positionH>
              <wp:positionV relativeFrom="page">
                <wp:posOffset>752475</wp:posOffset>
              </wp:positionV>
              <wp:extent cx="1609725" cy="291465"/>
              <wp:effectExtent l="0" t="0" r="0" b="0"/>
              <wp:wrapNone/>
              <wp:docPr id="3"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9725" cy="291465"/>
                      </a:xfrm>
                      <a:prstGeom prst="rect">
                        <a:avLst/>
                      </a:prstGeom>
                      <a:solidFill>
                        <a:sysClr val="window" lastClr="FFFFFF"/>
                      </a:solidFill>
                      <a:ln w="6350">
                        <a:noFill/>
                      </a:ln>
                      <a:effectLst/>
                    </wps:spPr>
                    <wps:txbx>
                      <w:txbxContent>
                        <w:p w14:paraId="146D0159" w14:textId="34C16096" w:rsidR="00631369" w:rsidRDefault="0075424D">
                          <w:r>
                            <w:t xml:space="preserve">Seite </w:t>
                          </w:r>
                          <w:r>
                            <w:fldChar w:fldCharType="begin"/>
                          </w:r>
                          <w:r>
                            <w:instrText xml:space="preserve"> PAGE   \* MERGEFORMAT </w:instrText>
                          </w:r>
                          <w:r>
                            <w:fldChar w:fldCharType="separate"/>
                          </w:r>
                          <w:r>
                            <w:rPr>
                              <w:noProof/>
                            </w:rPr>
                            <w:t>2</w:t>
                          </w:r>
                          <w:r>
                            <w:fldChar w:fldCharType="end"/>
                          </w:r>
                          <w:r>
                            <w:t xml:space="preserve"> von </w:t>
                          </w:r>
                          <w:fldSimple w:instr=" SECTIONPAGES   \* MERGEFORMAT ">
                            <w:r w:rsidR="00364182">
                              <w:rPr>
                                <w:noProof/>
                              </w:rPr>
                              <w:t>2</w:t>
                            </w:r>
                          </w:fldSimple>
                          <w:r>
                            <w:rPr>
                              <w:noProof/>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90009D1" id="_x0000_t202" coordsize="21600,21600" o:spt="202" path="m,l,21600r21600,l21600,xe">
              <v:stroke joinstyle="miter"/>
              <v:path gradientshapeok="t" o:connecttype="rect"/>
            </v:shapetype>
            <v:shape id="Textfeld 1" o:spid="_x0000_s1026" type="#_x0000_t202" style="position:absolute;margin-left:369.35pt;margin-top:59.25pt;width:126.75pt;height:22.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" fillcolor="window" stroked="f" strokeweight=".5pt">
              <v:textbox style="mso-fit-shape-to-text:t" inset="0,0,0,0">
                <w:txbxContent>
                  <w:p w14:paraId="146D0159" w14:textId="34C16096" w:rsidR="00631369" w:rsidRDefault="0075424D">
                    <w:r>
                      <w:t xml:space="preserve">Seite </w:t>
                    </w:r>
                    <w:r>
                      <w:fldChar w:fldCharType="begin"/>
                    </w:r>
                    <w:r>
                      <w:instrText xml:space="preserve"> PAGE   \* MERGEFORMAT </w:instrText>
                    </w:r>
                    <w:r>
                      <w:fldChar w:fldCharType="separate"/>
                    </w:r>
                    <w:r>
                      <w:rPr>
                        <w:noProof/>
                      </w:rPr>
                      <w:t>2</w:t>
                    </w:r>
                    <w:r>
                      <w:fldChar w:fldCharType="end"/>
                    </w:r>
                    <w:r>
                      <w:t xml:space="preserve"> von </w:t>
                    </w:r>
                    <w:fldSimple w:instr=" SECTIONPAGES   \* MERGEFORMAT ">
                      <w:r w:rsidR="00364182">
                        <w:rPr>
                          <w:noProof/>
                        </w:rPr>
                        <w:t>2</w:t>
                      </w:r>
                    </w:fldSimple>
                    <w:r>
                      <w:rPr>
                        <w:noProof/>
                      </w:rPr>
                      <w:t xml:space="preserve">   </w:t>
                    </w:r>
                  </w:p>
                </w:txbxContent>
              </v:textbox>
              <w10:wrap anchorx="margin" anchory="page"/>
            </v:shape>
          </w:pict>
        </mc:Fallback>
      </mc:AlternateContent>
    </w:r>
    <w:r>
      <w:rPr>
        <w:noProof/>
      </w:rPr>
      <mc:AlternateContent>
        <mc:Choice Requires="wps">
          <w:drawing>
            <wp:anchor distT="0" distB="0" distL="114300" distR="114300" simplePos="0" relativeHeight="251658240" behindDoc="0" locked="0" layoutInCell="1" allowOverlap="1" wp14:anchorId="6272B85B" wp14:editId="661757AB">
              <wp:simplePos x="0" y="0"/>
              <wp:positionH relativeFrom="column">
                <wp:posOffset>-5080</wp:posOffset>
              </wp:positionH>
              <wp:positionV relativeFrom="page">
                <wp:posOffset>752475</wp:posOffset>
              </wp:positionV>
              <wp:extent cx="2505075" cy="280670"/>
              <wp:effectExtent l="0" t="0" r="0" b="0"/>
              <wp:wrapNone/>
              <wp:docPr id="215" name="Textfeld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05075" cy="280670"/>
                      </a:xfrm>
                      <a:prstGeom prst="rect">
                        <a:avLst/>
                      </a:prstGeom>
                      <a:solidFill>
                        <a:sysClr val="window" lastClr="FFFFFF"/>
                      </a:solidFill>
                      <a:ln w="6350">
                        <a:noFill/>
                      </a:ln>
                      <a:effectLst/>
                    </wps:spPr>
                    <wps:txbx>
                      <w:txbxContent>
                        <w:p w14:paraId="129D6CA2" w14:textId="77777777" w:rsidR="00631369" w:rsidRDefault="0075424D">
                          <w:r>
                            <w:rPr>
                              <w:noProof/>
                            </w:rPr>
                            <w:t>Pressemitteilung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272B85B" id="Textfeld 215" o:spid="_x0000_s1027" type="#_x0000_t202" style="position:absolute;margin-left:-.4pt;margin-top:59.25pt;width:197.25pt;height:22.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" fillcolor="window" stroked="f" strokeweight=".5pt">
              <v:textbox style="mso-fit-shape-to-text:t" inset="0,0,0,0">
                <w:txbxContent>
                  <w:p w14:paraId="129D6CA2" w14:textId="77777777" w:rsidR="00631369" w:rsidRDefault="0075424D">
                    <w:r>
                      <w:rPr>
                        <w:noProof/>
                      </w:rPr>
                      <w:t>Pressemitteilung</w:t>
                    </w:r>
                  </w:p>
                </w:txbxContent>
              </v:textbox>
              <w10:wrap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254ED" w14:textId="77777777" w:rsidR="00631369" w:rsidRDefault="0075424D">
    <w:pPr>
      <w:pStyle w:val="Kopfzeile"/>
    </w:pPr>
    <w:r>
      <w:rPr>
        <w:noProof/>
      </w:rPr>
      <w:drawing>
        <wp:anchor distT="0" distB="0" distL="114300" distR="114300" simplePos="0" relativeHeight="251657216" behindDoc="0" locked="0" layoutInCell="1" allowOverlap="0" wp14:anchorId="288B2871" wp14:editId="7D9B5169">
          <wp:simplePos x="0" y="0"/>
          <wp:positionH relativeFrom="page">
            <wp:posOffset>4237990</wp:posOffset>
          </wp:positionH>
          <wp:positionV relativeFrom="page">
            <wp:posOffset>304165</wp:posOffset>
          </wp:positionV>
          <wp:extent cx="3329940" cy="1112520"/>
          <wp:effectExtent l="0" t="0" r="0" b="0"/>
          <wp:wrapNone/>
          <wp:docPr id="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29940" cy="111252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0" locked="0" layoutInCell="1" allowOverlap="1" wp14:anchorId="4A8F2B98" wp14:editId="71884932">
          <wp:simplePos x="0" y="0"/>
          <wp:positionH relativeFrom="page">
            <wp:posOffset>900430</wp:posOffset>
          </wp:positionH>
          <wp:positionV relativeFrom="page">
            <wp:posOffset>723900</wp:posOffset>
          </wp:positionV>
          <wp:extent cx="1181100" cy="187325"/>
          <wp:effectExtent l="0" t="0" r="0" b="0"/>
          <wp:wrapNone/>
          <wp:docPr id="1"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81100" cy="18732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2313"/>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1" w15:restartNumberingAfterBreak="0">
    <w:nsid w:val="018B570A"/>
    <w:multiLevelType w:val="multilevel"/>
    <w:tmpl w:val="D9DC65FE"/>
    <w:lvl w:ilvl="0">
      <w:start w:val="1"/>
      <w:numFmt w:val="decimalZero"/>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right"/>
      <w:pPr>
        <w:tabs>
          <w:tab w:val="num" w:pos="1021"/>
        </w:tabs>
        <w:ind w:left="1021" w:hanging="341"/>
      </w:pPr>
      <w:rPr>
        <w:rFonts w:hint="default"/>
      </w:rPr>
    </w:lvl>
    <w:lvl w:ilvl="3">
      <w:start w:val="1"/>
      <w:numFmt w:val="decimal"/>
      <w:lvlText w:val="%4."/>
      <w:lvlJc w:val="left"/>
      <w:pPr>
        <w:tabs>
          <w:tab w:val="num" w:pos="1361"/>
        </w:tabs>
        <w:ind w:left="1361" w:hanging="34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70A3AF7"/>
    <w:multiLevelType w:val="hybridMultilevel"/>
    <w:tmpl w:val="A6EE7B2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F736C13"/>
    <w:multiLevelType w:val="hybridMultilevel"/>
    <w:tmpl w:val="BF640B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254515D"/>
    <w:multiLevelType w:val="hybridMultilevel"/>
    <w:tmpl w:val="C4D6E1CC"/>
    <w:lvl w:ilvl="0" w:tplc="8364011A">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3B41AC3"/>
    <w:multiLevelType w:val="hybridMultilevel"/>
    <w:tmpl w:val="DEAC238A"/>
    <w:lvl w:ilvl="0" w:tplc="2C3A1A2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45D7351"/>
    <w:multiLevelType w:val="hybridMultilevel"/>
    <w:tmpl w:val="A712CCBE"/>
    <w:lvl w:ilvl="0" w:tplc="44222BB2">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6475A43"/>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8" w15:restartNumberingAfterBreak="0">
    <w:nsid w:val="16E62794"/>
    <w:multiLevelType w:val="hybridMultilevel"/>
    <w:tmpl w:val="C93CA048"/>
    <w:lvl w:ilvl="0" w:tplc="5B28A462">
      <w:numFmt w:val="bullet"/>
      <w:lvlText w:val=""/>
      <w:lvlJc w:val="left"/>
      <w:pPr>
        <w:ind w:left="720" w:hanging="360"/>
      </w:pPr>
      <w:rPr>
        <w:rFonts w:ascii="Wingdings" w:eastAsia="Calibr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8D13F8C"/>
    <w:multiLevelType w:val="hybridMultilevel"/>
    <w:tmpl w:val="236EB91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2D87A6A"/>
    <w:multiLevelType w:val="hybridMultilevel"/>
    <w:tmpl w:val="811CA9A8"/>
    <w:lvl w:ilvl="0" w:tplc="B044C718">
      <w:numFmt w:val="bullet"/>
      <w:lvlText w:val="-"/>
      <w:lvlJc w:val="left"/>
      <w:pPr>
        <w:ind w:left="720" w:hanging="360"/>
      </w:pPr>
      <w:rPr>
        <w:rFonts w:ascii="Calibri Light" w:eastAsia="Calibr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6E301B4"/>
    <w:multiLevelType w:val="hybridMultilevel"/>
    <w:tmpl w:val="92E040E6"/>
    <w:lvl w:ilvl="0" w:tplc="11B4ABA2">
      <w:start w:val="1"/>
      <w:numFmt w:val="decimal"/>
      <w:pStyle w:val="09-HK-BrieftextAufzhlung"/>
      <w:lvlText w:val="%1."/>
      <w:lvlJc w:val="left"/>
      <w:pPr>
        <w:ind w:left="1770" w:hanging="360"/>
      </w:pPr>
      <w:rPr>
        <w:rFonts w:hint="default"/>
      </w:rPr>
    </w:lvl>
    <w:lvl w:ilvl="1" w:tplc="04070003" w:tentative="1">
      <w:start w:val="1"/>
      <w:numFmt w:val="bullet"/>
      <w:lvlText w:val="o"/>
      <w:lvlJc w:val="left"/>
      <w:pPr>
        <w:ind w:left="2490" w:hanging="360"/>
      </w:pPr>
      <w:rPr>
        <w:rFonts w:ascii="Courier New" w:hAnsi="Courier New" w:cs="Courier New" w:hint="default"/>
      </w:rPr>
    </w:lvl>
    <w:lvl w:ilvl="2" w:tplc="04070005" w:tentative="1">
      <w:start w:val="1"/>
      <w:numFmt w:val="bullet"/>
      <w:lvlText w:val=""/>
      <w:lvlJc w:val="left"/>
      <w:pPr>
        <w:ind w:left="3210" w:hanging="360"/>
      </w:pPr>
      <w:rPr>
        <w:rFonts w:ascii="Wingdings" w:hAnsi="Wingdings" w:hint="default"/>
      </w:rPr>
    </w:lvl>
    <w:lvl w:ilvl="3" w:tplc="04070001" w:tentative="1">
      <w:start w:val="1"/>
      <w:numFmt w:val="bullet"/>
      <w:lvlText w:val=""/>
      <w:lvlJc w:val="left"/>
      <w:pPr>
        <w:ind w:left="3930" w:hanging="360"/>
      </w:pPr>
      <w:rPr>
        <w:rFonts w:ascii="Symbol" w:hAnsi="Symbol" w:hint="default"/>
      </w:rPr>
    </w:lvl>
    <w:lvl w:ilvl="4" w:tplc="04070003" w:tentative="1">
      <w:start w:val="1"/>
      <w:numFmt w:val="bullet"/>
      <w:lvlText w:val="o"/>
      <w:lvlJc w:val="left"/>
      <w:pPr>
        <w:ind w:left="4650" w:hanging="360"/>
      </w:pPr>
      <w:rPr>
        <w:rFonts w:ascii="Courier New" w:hAnsi="Courier New" w:cs="Courier New" w:hint="default"/>
      </w:rPr>
    </w:lvl>
    <w:lvl w:ilvl="5" w:tplc="04070005" w:tentative="1">
      <w:start w:val="1"/>
      <w:numFmt w:val="bullet"/>
      <w:lvlText w:val=""/>
      <w:lvlJc w:val="left"/>
      <w:pPr>
        <w:ind w:left="5370" w:hanging="360"/>
      </w:pPr>
      <w:rPr>
        <w:rFonts w:ascii="Wingdings" w:hAnsi="Wingdings" w:hint="default"/>
      </w:rPr>
    </w:lvl>
    <w:lvl w:ilvl="6" w:tplc="04070001" w:tentative="1">
      <w:start w:val="1"/>
      <w:numFmt w:val="bullet"/>
      <w:lvlText w:val=""/>
      <w:lvlJc w:val="left"/>
      <w:pPr>
        <w:ind w:left="6090" w:hanging="360"/>
      </w:pPr>
      <w:rPr>
        <w:rFonts w:ascii="Symbol" w:hAnsi="Symbol" w:hint="default"/>
      </w:rPr>
    </w:lvl>
    <w:lvl w:ilvl="7" w:tplc="04070003" w:tentative="1">
      <w:start w:val="1"/>
      <w:numFmt w:val="bullet"/>
      <w:lvlText w:val="o"/>
      <w:lvlJc w:val="left"/>
      <w:pPr>
        <w:ind w:left="6810" w:hanging="360"/>
      </w:pPr>
      <w:rPr>
        <w:rFonts w:ascii="Courier New" w:hAnsi="Courier New" w:cs="Courier New" w:hint="default"/>
      </w:rPr>
    </w:lvl>
    <w:lvl w:ilvl="8" w:tplc="04070005" w:tentative="1">
      <w:start w:val="1"/>
      <w:numFmt w:val="bullet"/>
      <w:lvlText w:val=""/>
      <w:lvlJc w:val="left"/>
      <w:pPr>
        <w:ind w:left="7530" w:hanging="360"/>
      </w:pPr>
      <w:rPr>
        <w:rFonts w:ascii="Wingdings" w:hAnsi="Wingdings" w:hint="default"/>
      </w:rPr>
    </w:lvl>
  </w:abstractNum>
  <w:abstractNum w:abstractNumId="12" w15:restartNumberingAfterBreak="0">
    <w:nsid w:val="2E466645"/>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13" w15:restartNumberingAfterBreak="0">
    <w:nsid w:val="31C10358"/>
    <w:multiLevelType w:val="multilevel"/>
    <w:tmpl w:val="D740737A"/>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right"/>
      <w:pPr>
        <w:tabs>
          <w:tab w:val="num" w:pos="1021"/>
        </w:tabs>
        <w:ind w:left="1021" w:hanging="341"/>
      </w:pPr>
      <w:rPr>
        <w:rFonts w:hint="default"/>
      </w:rPr>
    </w:lvl>
    <w:lvl w:ilvl="3">
      <w:start w:val="1"/>
      <w:numFmt w:val="decimalZero"/>
      <w:lvlText w:val="%4."/>
      <w:lvlJc w:val="left"/>
      <w:pPr>
        <w:tabs>
          <w:tab w:val="num" w:pos="1361"/>
        </w:tabs>
        <w:ind w:left="1361" w:hanging="34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31EE3336"/>
    <w:multiLevelType w:val="hybridMultilevel"/>
    <w:tmpl w:val="BA468F32"/>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15" w15:restartNumberingAfterBreak="0">
    <w:nsid w:val="36F76A3E"/>
    <w:multiLevelType w:val="multilevel"/>
    <w:tmpl w:val="C55612FE"/>
    <w:lvl w:ilvl="0">
      <w:start w:val="1"/>
      <w:numFmt w:val="bullet"/>
      <w:lvlText w:val=""/>
      <w:lvlJc w:val="left"/>
      <w:pPr>
        <w:tabs>
          <w:tab w:val="num" w:pos="340"/>
        </w:tabs>
        <w:ind w:left="340" w:hanging="283"/>
      </w:pPr>
      <w:rPr>
        <w:rFonts w:ascii="Symbol" w:hAnsi="Symbol" w:hint="default"/>
      </w:rPr>
    </w:lvl>
    <w:lvl w:ilvl="1">
      <w:start w:val="1"/>
      <w:numFmt w:val="bullet"/>
      <w:lvlText w:val=""/>
      <w:lvlJc w:val="left"/>
      <w:pPr>
        <w:tabs>
          <w:tab w:val="num" w:pos="680"/>
        </w:tabs>
        <w:ind w:left="680" w:hanging="283"/>
      </w:pPr>
      <w:rPr>
        <w:rFonts w:ascii="Symbol" w:hAnsi="Symbol" w:hint="default"/>
      </w:rPr>
    </w:lvl>
    <w:lvl w:ilvl="2">
      <w:start w:val="1"/>
      <w:numFmt w:val="bullet"/>
      <w:lvlText w:val=""/>
      <w:lvlJc w:val="left"/>
      <w:pPr>
        <w:tabs>
          <w:tab w:val="num" w:pos="1020"/>
        </w:tabs>
        <w:ind w:left="1020" w:hanging="283"/>
      </w:pPr>
      <w:rPr>
        <w:rFonts w:ascii="Symbol" w:hAnsi="Symbol" w:hint="default"/>
      </w:rPr>
    </w:lvl>
    <w:lvl w:ilvl="3">
      <w:start w:val="1"/>
      <w:numFmt w:val="bullet"/>
      <w:lvlText w:val=""/>
      <w:lvlJc w:val="left"/>
      <w:pPr>
        <w:tabs>
          <w:tab w:val="num" w:pos="1360"/>
        </w:tabs>
        <w:ind w:left="1360" w:hanging="283"/>
      </w:pPr>
      <w:rPr>
        <w:rFonts w:ascii="Symbol" w:hAnsi="Symbol" w:hint="default"/>
      </w:rPr>
    </w:lvl>
    <w:lvl w:ilvl="4">
      <w:start w:val="1"/>
      <w:numFmt w:val="bullet"/>
      <w:lvlText w:val=""/>
      <w:lvlJc w:val="left"/>
      <w:pPr>
        <w:tabs>
          <w:tab w:val="num" w:pos="1700"/>
        </w:tabs>
        <w:ind w:left="1700" w:hanging="283"/>
      </w:pPr>
      <w:rPr>
        <w:rFonts w:ascii="Symbol" w:hAnsi="Symbol" w:hint="default"/>
      </w:rPr>
    </w:lvl>
    <w:lvl w:ilvl="5">
      <w:start w:val="1"/>
      <w:numFmt w:val="bullet"/>
      <w:lvlText w:val=""/>
      <w:lvlJc w:val="left"/>
      <w:pPr>
        <w:tabs>
          <w:tab w:val="num" w:pos="2040"/>
        </w:tabs>
        <w:ind w:left="2040" w:hanging="283"/>
      </w:pPr>
      <w:rPr>
        <w:rFonts w:ascii="Symbol" w:hAnsi="Symbol" w:hint="default"/>
      </w:rPr>
    </w:lvl>
    <w:lvl w:ilvl="6">
      <w:start w:val="1"/>
      <w:numFmt w:val="bullet"/>
      <w:lvlText w:val=""/>
      <w:lvlJc w:val="left"/>
      <w:pPr>
        <w:tabs>
          <w:tab w:val="num" w:pos="2380"/>
        </w:tabs>
        <w:ind w:left="2380" w:hanging="283"/>
      </w:pPr>
      <w:rPr>
        <w:rFonts w:ascii="Symbol" w:hAnsi="Symbol" w:hint="default"/>
      </w:rPr>
    </w:lvl>
    <w:lvl w:ilvl="7">
      <w:start w:val="1"/>
      <w:numFmt w:val="bullet"/>
      <w:lvlText w:val=""/>
      <w:lvlJc w:val="left"/>
      <w:pPr>
        <w:tabs>
          <w:tab w:val="num" w:pos="2720"/>
        </w:tabs>
        <w:ind w:left="2720" w:hanging="283"/>
      </w:pPr>
      <w:rPr>
        <w:rFonts w:ascii="Symbol" w:hAnsi="Symbol" w:hint="default"/>
      </w:rPr>
    </w:lvl>
    <w:lvl w:ilvl="8">
      <w:start w:val="1"/>
      <w:numFmt w:val="bullet"/>
      <w:lvlText w:val=""/>
      <w:lvlJc w:val="left"/>
      <w:pPr>
        <w:tabs>
          <w:tab w:val="num" w:pos="3060"/>
        </w:tabs>
        <w:ind w:left="3060" w:hanging="283"/>
      </w:pPr>
      <w:rPr>
        <w:rFonts w:ascii="Symbol" w:hAnsi="Symbol" w:hint="default"/>
      </w:rPr>
    </w:lvl>
  </w:abstractNum>
  <w:abstractNum w:abstractNumId="16" w15:restartNumberingAfterBreak="0">
    <w:nsid w:val="3902322E"/>
    <w:multiLevelType w:val="hybridMultilevel"/>
    <w:tmpl w:val="914ECC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B5E40C1"/>
    <w:multiLevelType w:val="hybridMultilevel"/>
    <w:tmpl w:val="C452EEBE"/>
    <w:lvl w:ilvl="0" w:tplc="748EDD64">
      <w:start w:val="1"/>
      <w:numFmt w:val="bullet"/>
      <w:pStyle w:val="08-HK-Brieftext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EF044EC"/>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440F262B"/>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20" w15:restartNumberingAfterBreak="0">
    <w:nsid w:val="46D23621"/>
    <w:multiLevelType w:val="hybridMultilevel"/>
    <w:tmpl w:val="1F3A58FC"/>
    <w:lvl w:ilvl="0" w:tplc="82928642">
      <w:numFmt w:val="bullet"/>
      <w:lvlText w:val="-"/>
      <w:lvlJc w:val="left"/>
      <w:pPr>
        <w:ind w:left="720" w:hanging="360"/>
      </w:pPr>
      <w:rPr>
        <w:rFonts w:ascii="Calibri Light" w:eastAsia="Times New Roman" w:hAnsi="Calibri Light"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A6678A7"/>
    <w:multiLevelType w:val="multilevel"/>
    <w:tmpl w:val="F364E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CA51263"/>
    <w:multiLevelType w:val="hybridMultilevel"/>
    <w:tmpl w:val="2E7CD7D6"/>
    <w:lvl w:ilvl="0" w:tplc="B7606774">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D3A5E81"/>
    <w:multiLevelType w:val="multilevel"/>
    <w:tmpl w:val="81FAE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D2C201C"/>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6164092C"/>
    <w:multiLevelType w:val="hybridMultilevel"/>
    <w:tmpl w:val="FFB68D3E"/>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1B0590A"/>
    <w:multiLevelType w:val="hybridMultilevel"/>
    <w:tmpl w:val="AF1C6CA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65623018"/>
    <w:multiLevelType w:val="hybridMultilevel"/>
    <w:tmpl w:val="AB323C0C"/>
    <w:lvl w:ilvl="0" w:tplc="D07E0AC0">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63139D9"/>
    <w:multiLevelType w:val="multilevel"/>
    <w:tmpl w:val="807CBC8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righ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righ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right"/>
      <w:pPr>
        <w:tabs>
          <w:tab w:val="num" w:pos="3060"/>
        </w:tabs>
        <w:ind w:left="3060" w:hanging="340"/>
      </w:pPr>
      <w:rPr>
        <w:rFonts w:hint="default"/>
      </w:rPr>
    </w:lvl>
  </w:abstractNum>
  <w:abstractNum w:abstractNumId="29" w15:restartNumberingAfterBreak="0">
    <w:nsid w:val="67946B90"/>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69CD3753"/>
    <w:multiLevelType w:val="hybridMultilevel"/>
    <w:tmpl w:val="F5DCAE96"/>
    <w:lvl w:ilvl="0" w:tplc="21528BA6">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A66297B"/>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32" w15:restartNumberingAfterBreak="0">
    <w:nsid w:val="6A8B2998"/>
    <w:multiLevelType w:val="multilevel"/>
    <w:tmpl w:val="711A7E1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Restart w:val="1"/>
      <w:lvlText w:val="%3."/>
      <w:lvlJc w:val="right"/>
      <w:pPr>
        <w:tabs>
          <w:tab w:val="num" w:pos="1021"/>
        </w:tabs>
        <w:ind w:left="1021" w:hanging="341"/>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6C4314E9"/>
    <w:multiLevelType w:val="hybridMultilevel"/>
    <w:tmpl w:val="D0D03C3E"/>
    <w:lvl w:ilvl="0" w:tplc="990264A6">
      <w:start w:val="1"/>
      <w:numFmt w:val="decimalZero"/>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72057C39"/>
    <w:multiLevelType w:val="hybridMultilevel"/>
    <w:tmpl w:val="EA80B3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3B24856"/>
    <w:multiLevelType w:val="hybridMultilevel"/>
    <w:tmpl w:val="B922DAE0"/>
    <w:lvl w:ilvl="0" w:tplc="28AE0948">
      <w:numFmt w:val="bullet"/>
      <w:lvlText w:val="-"/>
      <w:lvlJc w:val="left"/>
      <w:pPr>
        <w:ind w:left="720" w:hanging="360"/>
      </w:pPr>
      <w:rPr>
        <w:rFonts w:ascii="Calibri Light" w:eastAsiaTheme="minorHAnsi" w:hAnsi="Calibri Light" w:cs="Calibri Light"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6" w15:restartNumberingAfterBreak="0">
    <w:nsid w:val="74B5072B"/>
    <w:multiLevelType w:val="multilevel"/>
    <w:tmpl w:val="711A7E1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Restart w:val="1"/>
      <w:lvlText w:val="%3."/>
      <w:lvlJc w:val="right"/>
      <w:pPr>
        <w:tabs>
          <w:tab w:val="num" w:pos="1021"/>
        </w:tabs>
        <w:ind w:left="1021" w:hanging="341"/>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781B67AF"/>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38" w15:restartNumberingAfterBreak="0">
    <w:nsid w:val="79155F07"/>
    <w:multiLevelType w:val="hybridMultilevel"/>
    <w:tmpl w:val="C34275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BBC2540"/>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2053964565">
    <w:abstractNumId w:val="17"/>
  </w:num>
  <w:num w:numId="2" w16cid:durableId="1968776296">
    <w:abstractNumId w:val="11"/>
  </w:num>
  <w:num w:numId="3" w16cid:durableId="1429958298">
    <w:abstractNumId w:val="16"/>
  </w:num>
  <w:num w:numId="4" w16cid:durableId="252007790">
    <w:abstractNumId w:val="25"/>
  </w:num>
  <w:num w:numId="5" w16cid:durableId="683482885">
    <w:abstractNumId w:val="3"/>
  </w:num>
  <w:num w:numId="6" w16cid:durableId="320276993">
    <w:abstractNumId w:val="38"/>
  </w:num>
  <w:num w:numId="7" w16cid:durableId="818229655">
    <w:abstractNumId w:val="24"/>
  </w:num>
  <w:num w:numId="8" w16cid:durableId="1481921698">
    <w:abstractNumId w:val="24"/>
    <w:lvlOverride w:ilvl="0">
      <w:lvl w:ilvl="0">
        <w:start w:val="1"/>
        <w:numFmt w:val="decimalZero"/>
        <w:lvlText w:val="%1."/>
        <w:lvlJc w:val="left"/>
        <w:pPr>
          <w:tabs>
            <w:tab w:val="num" w:pos="340"/>
          </w:tabs>
          <w:ind w:left="340" w:hanging="340"/>
        </w:pPr>
        <w:rPr>
          <w:rFonts w:hint="default"/>
        </w:rPr>
      </w:lvl>
    </w:lvlOverride>
    <w:lvlOverride w:ilvl="1">
      <w:lvl w:ilvl="1">
        <w:start w:val="1"/>
        <w:numFmt w:val="lowerLetter"/>
        <w:lvlText w:val="%2."/>
        <w:lvlJc w:val="left"/>
        <w:pPr>
          <w:tabs>
            <w:tab w:val="num" w:pos="680"/>
          </w:tabs>
          <w:ind w:left="680" w:hanging="340"/>
        </w:pPr>
        <w:rPr>
          <w:rFonts w:hint="default"/>
        </w:rPr>
      </w:lvl>
    </w:lvlOverride>
    <w:lvlOverride w:ilvl="2">
      <w:lvl w:ilvl="2">
        <w:start w:val="1"/>
        <w:numFmt w:val="lowerRoman"/>
        <w:lvlText w:val="%3."/>
        <w:lvlJc w:val="right"/>
        <w:pPr>
          <w:tabs>
            <w:tab w:val="num" w:pos="1021"/>
          </w:tabs>
          <w:ind w:left="1021" w:hanging="341"/>
        </w:pPr>
        <w:rPr>
          <w:rFonts w:hint="default"/>
        </w:rPr>
      </w:lvl>
    </w:lvlOverride>
    <w:lvlOverride w:ilvl="3">
      <w:lvl w:ilvl="3">
        <w:start w:val="1"/>
        <w:numFmt w:val="decimal"/>
        <w:lvlText w:val="%4."/>
        <w:lvlJc w:val="left"/>
        <w:pPr>
          <w:tabs>
            <w:tab w:val="num" w:pos="1361"/>
          </w:tabs>
          <w:ind w:left="1361" w:hanging="34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9" w16cid:durableId="593592033">
    <w:abstractNumId w:val="24"/>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ind w:left="1440" w:hanging="360"/>
        </w:pPr>
        <w:rPr>
          <w:rFonts w:hint="default"/>
        </w:rPr>
      </w:lvl>
    </w:lvlOverride>
    <w:lvlOverride w:ilvl="2">
      <w:lvl w:ilvl="2">
        <w:start w:val="1"/>
        <w:numFmt w:val="decimalZero"/>
        <w:lvlText w:val="%3."/>
        <w:lvlJc w:val="right"/>
        <w:pPr>
          <w:ind w:left="2160" w:hanging="180"/>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 w16cid:durableId="1551845276">
    <w:abstractNumId w:val="24"/>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ind w:left="2160" w:hanging="180"/>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1" w16cid:durableId="1953392388">
    <w:abstractNumId w:val="24"/>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1"/>
          </w:tabs>
          <w:ind w:left="1021" w:hanging="341"/>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2" w16cid:durableId="287784714">
    <w:abstractNumId w:val="24"/>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1"/>
          </w:tabs>
          <w:ind w:left="1021" w:hanging="341"/>
        </w:pPr>
        <w:rPr>
          <w:rFonts w:hint="default"/>
        </w:rPr>
      </w:lvl>
    </w:lvlOverride>
    <w:lvlOverride w:ilvl="3">
      <w:lvl w:ilvl="3">
        <w:start w:val="1"/>
        <w:numFmt w:val="decimalZero"/>
        <w:lvlText w:val="%4."/>
        <w:lvlJc w:val="left"/>
        <w:pPr>
          <w:tabs>
            <w:tab w:val="num" w:pos="1361"/>
          </w:tabs>
          <w:ind w:left="1361" w:hanging="34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3" w16cid:durableId="313222097">
    <w:abstractNumId w:val="36"/>
  </w:num>
  <w:num w:numId="14" w16cid:durableId="1025519797">
    <w:abstractNumId w:val="13"/>
  </w:num>
  <w:num w:numId="15" w16cid:durableId="341396442">
    <w:abstractNumId w:val="28"/>
  </w:num>
  <w:num w:numId="16" w16cid:durableId="841550524">
    <w:abstractNumId w:val="39"/>
  </w:num>
  <w:num w:numId="17" w16cid:durableId="943615217">
    <w:abstractNumId w:val="18"/>
  </w:num>
  <w:num w:numId="18" w16cid:durableId="2127698713">
    <w:abstractNumId w:val="1"/>
  </w:num>
  <w:num w:numId="19" w16cid:durableId="563107160">
    <w:abstractNumId w:val="32"/>
  </w:num>
  <w:num w:numId="20" w16cid:durableId="1851486712">
    <w:abstractNumId w:val="29"/>
  </w:num>
  <w:num w:numId="21" w16cid:durableId="1988434537">
    <w:abstractNumId w:val="29"/>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0"/>
          </w:tabs>
          <w:ind w:left="1020" w:hanging="340"/>
        </w:pPr>
        <w:rPr>
          <w:rFonts w:hint="default"/>
        </w:rPr>
      </w:lvl>
    </w:lvlOverride>
    <w:lvlOverride w:ilvl="3">
      <w:lvl w:ilvl="3">
        <w:start w:val="1"/>
        <w:numFmt w:val="decimalZero"/>
        <w:lvlText w:val="%4."/>
        <w:lvlJc w:val="left"/>
        <w:pPr>
          <w:tabs>
            <w:tab w:val="num" w:pos="1360"/>
          </w:tabs>
          <w:ind w:left="1360" w:hanging="340"/>
        </w:pPr>
        <w:rPr>
          <w:rFonts w:hint="default"/>
        </w:rPr>
      </w:lvl>
    </w:lvlOverride>
    <w:lvlOverride w:ilvl="4">
      <w:lvl w:ilvl="4">
        <w:start w:val="1"/>
        <w:numFmt w:val="decimalZero"/>
        <w:lvlText w:val="%5."/>
        <w:lvlJc w:val="left"/>
        <w:pPr>
          <w:tabs>
            <w:tab w:val="num" w:pos="1700"/>
          </w:tabs>
          <w:ind w:left="1700" w:hanging="340"/>
        </w:pPr>
        <w:rPr>
          <w:rFonts w:hint="default"/>
        </w:rPr>
      </w:lvl>
    </w:lvlOverride>
    <w:lvlOverride w:ilvl="5">
      <w:lvl w:ilvl="5">
        <w:start w:val="1"/>
        <w:numFmt w:val="decimalZero"/>
        <w:lvlText w:val="%6."/>
        <w:lvlJc w:val="right"/>
        <w:pPr>
          <w:tabs>
            <w:tab w:val="num" w:pos="2040"/>
          </w:tabs>
          <w:ind w:left="2040" w:hanging="340"/>
        </w:pPr>
        <w:rPr>
          <w:rFonts w:hint="default"/>
        </w:rPr>
      </w:lvl>
    </w:lvlOverride>
    <w:lvlOverride w:ilvl="6">
      <w:lvl w:ilvl="6">
        <w:start w:val="1"/>
        <w:numFmt w:val="decimalZero"/>
        <w:lvlText w:val="%7."/>
        <w:lvlJc w:val="left"/>
        <w:pPr>
          <w:tabs>
            <w:tab w:val="num" w:pos="2380"/>
          </w:tabs>
          <w:ind w:left="2380" w:hanging="340"/>
        </w:pPr>
        <w:rPr>
          <w:rFonts w:hint="default"/>
        </w:rPr>
      </w:lvl>
    </w:lvlOverride>
    <w:lvlOverride w:ilvl="7">
      <w:lvl w:ilvl="7">
        <w:start w:val="1"/>
        <w:numFmt w:val="decimalZero"/>
        <w:lvlText w:val="%8."/>
        <w:lvlJc w:val="left"/>
        <w:pPr>
          <w:tabs>
            <w:tab w:val="num" w:pos="2720"/>
          </w:tabs>
          <w:ind w:left="2720" w:hanging="340"/>
        </w:pPr>
        <w:rPr>
          <w:rFonts w:hint="default"/>
        </w:rPr>
      </w:lvl>
    </w:lvlOverride>
    <w:lvlOverride w:ilvl="8">
      <w:lvl w:ilvl="8">
        <w:start w:val="1"/>
        <w:numFmt w:val="decimalZero"/>
        <w:lvlText w:val="%9."/>
        <w:lvlJc w:val="right"/>
        <w:pPr>
          <w:tabs>
            <w:tab w:val="num" w:pos="3060"/>
          </w:tabs>
          <w:ind w:left="3060" w:hanging="340"/>
        </w:pPr>
        <w:rPr>
          <w:rFonts w:hint="default"/>
        </w:rPr>
      </w:lvl>
    </w:lvlOverride>
  </w:num>
  <w:num w:numId="22" w16cid:durableId="340008264">
    <w:abstractNumId w:val="31"/>
  </w:num>
  <w:num w:numId="23" w16cid:durableId="281811496">
    <w:abstractNumId w:val="34"/>
  </w:num>
  <w:num w:numId="24" w16cid:durableId="1857114035">
    <w:abstractNumId w:val="15"/>
  </w:num>
  <w:num w:numId="25" w16cid:durableId="455953829">
    <w:abstractNumId w:val="7"/>
  </w:num>
  <w:num w:numId="26" w16cid:durableId="1754888062">
    <w:abstractNumId w:val="0"/>
  </w:num>
  <w:num w:numId="27" w16cid:durableId="1316493315">
    <w:abstractNumId w:val="19"/>
  </w:num>
  <w:num w:numId="28" w16cid:durableId="644969430">
    <w:abstractNumId w:val="37"/>
  </w:num>
  <w:num w:numId="29" w16cid:durableId="978454690">
    <w:abstractNumId w:val="12"/>
  </w:num>
  <w:num w:numId="30" w16cid:durableId="998730874">
    <w:abstractNumId w:val="4"/>
  </w:num>
  <w:num w:numId="31" w16cid:durableId="2063560008">
    <w:abstractNumId w:val="9"/>
  </w:num>
  <w:num w:numId="32" w16cid:durableId="1486238913">
    <w:abstractNumId w:val="8"/>
  </w:num>
  <w:num w:numId="33" w16cid:durableId="95173754">
    <w:abstractNumId w:val="22"/>
  </w:num>
  <w:num w:numId="34" w16cid:durableId="1780762178">
    <w:abstractNumId w:val="30"/>
  </w:num>
  <w:num w:numId="35" w16cid:durableId="171456992">
    <w:abstractNumId w:val="27"/>
  </w:num>
  <w:num w:numId="36" w16cid:durableId="1209605051">
    <w:abstractNumId w:val="20"/>
  </w:num>
  <w:num w:numId="37" w16cid:durableId="549073169">
    <w:abstractNumId w:val="10"/>
  </w:num>
  <w:num w:numId="38" w16cid:durableId="335309090">
    <w:abstractNumId w:val="6"/>
  </w:num>
  <w:num w:numId="39" w16cid:durableId="511535971">
    <w:abstractNumId w:val="5"/>
  </w:num>
  <w:num w:numId="40" w16cid:durableId="884951808">
    <w:abstractNumId w:val="35"/>
  </w:num>
  <w:num w:numId="41" w16cid:durableId="20127509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88249485">
    <w:abstractNumId w:val="33"/>
  </w:num>
  <w:num w:numId="43" w16cid:durableId="1482651611">
    <w:abstractNumId w:val="2"/>
  </w:num>
  <w:num w:numId="44" w16cid:durableId="541946345">
    <w:abstractNumId w:val="26"/>
  </w:num>
  <w:num w:numId="45" w16cid:durableId="1717925090">
    <w:abstractNumId w:val="21"/>
  </w:num>
  <w:num w:numId="46" w16cid:durableId="78303587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linkStyles/>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369"/>
    <w:rsid w:val="0000721D"/>
    <w:rsid w:val="00015CE0"/>
    <w:rsid w:val="00053950"/>
    <w:rsid w:val="00063789"/>
    <w:rsid w:val="00065D80"/>
    <w:rsid w:val="00067204"/>
    <w:rsid w:val="000828E0"/>
    <w:rsid w:val="0008616E"/>
    <w:rsid w:val="000A63AF"/>
    <w:rsid w:val="000B6390"/>
    <w:rsid w:val="000C1050"/>
    <w:rsid w:val="000E2736"/>
    <w:rsid w:val="00122489"/>
    <w:rsid w:val="00127E60"/>
    <w:rsid w:val="001469A1"/>
    <w:rsid w:val="00163FD9"/>
    <w:rsid w:val="00171079"/>
    <w:rsid w:val="001A0DDA"/>
    <w:rsid w:val="001A7117"/>
    <w:rsid w:val="001B5498"/>
    <w:rsid w:val="001B75A8"/>
    <w:rsid w:val="001C0791"/>
    <w:rsid w:val="001E1508"/>
    <w:rsid w:val="001E186E"/>
    <w:rsid w:val="001E1BB4"/>
    <w:rsid w:val="001F0981"/>
    <w:rsid w:val="002008C3"/>
    <w:rsid w:val="0021035E"/>
    <w:rsid w:val="002227BD"/>
    <w:rsid w:val="0022464A"/>
    <w:rsid w:val="002329D1"/>
    <w:rsid w:val="0026590A"/>
    <w:rsid w:val="00285E0E"/>
    <w:rsid w:val="0028663F"/>
    <w:rsid w:val="00295409"/>
    <w:rsid w:val="0029624B"/>
    <w:rsid w:val="002B2552"/>
    <w:rsid w:val="002C46E9"/>
    <w:rsid w:val="002C657A"/>
    <w:rsid w:val="002D7461"/>
    <w:rsid w:val="002E627C"/>
    <w:rsid w:val="002E71DC"/>
    <w:rsid w:val="002F0045"/>
    <w:rsid w:val="00302380"/>
    <w:rsid w:val="003107A2"/>
    <w:rsid w:val="003139F2"/>
    <w:rsid w:val="00325FB5"/>
    <w:rsid w:val="00331A4B"/>
    <w:rsid w:val="00343D43"/>
    <w:rsid w:val="00351CDB"/>
    <w:rsid w:val="00364182"/>
    <w:rsid w:val="00370D68"/>
    <w:rsid w:val="003952E7"/>
    <w:rsid w:val="00397EFC"/>
    <w:rsid w:val="003A5BF6"/>
    <w:rsid w:val="003C3E41"/>
    <w:rsid w:val="003C4EA4"/>
    <w:rsid w:val="003E480A"/>
    <w:rsid w:val="003F20CC"/>
    <w:rsid w:val="00401445"/>
    <w:rsid w:val="00410698"/>
    <w:rsid w:val="00424479"/>
    <w:rsid w:val="00424BB7"/>
    <w:rsid w:val="00427321"/>
    <w:rsid w:val="004766C0"/>
    <w:rsid w:val="0049163C"/>
    <w:rsid w:val="0049189F"/>
    <w:rsid w:val="004B0BC7"/>
    <w:rsid w:val="004F274C"/>
    <w:rsid w:val="00500FEC"/>
    <w:rsid w:val="005173F8"/>
    <w:rsid w:val="00544C9F"/>
    <w:rsid w:val="00591F10"/>
    <w:rsid w:val="00592EB1"/>
    <w:rsid w:val="005A5634"/>
    <w:rsid w:val="005C4EAE"/>
    <w:rsid w:val="005F548D"/>
    <w:rsid w:val="00610F4E"/>
    <w:rsid w:val="00621805"/>
    <w:rsid w:val="00631369"/>
    <w:rsid w:val="0063190D"/>
    <w:rsid w:val="006339BC"/>
    <w:rsid w:val="00641AEC"/>
    <w:rsid w:val="00657912"/>
    <w:rsid w:val="0068172E"/>
    <w:rsid w:val="00682DD8"/>
    <w:rsid w:val="006844BE"/>
    <w:rsid w:val="0069031C"/>
    <w:rsid w:val="0069313E"/>
    <w:rsid w:val="006A6ABF"/>
    <w:rsid w:val="006C6A74"/>
    <w:rsid w:val="006D070C"/>
    <w:rsid w:val="006E55FB"/>
    <w:rsid w:val="006E6246"/>
    <w:rsid w:val="006E6461"/>
    <w:rsid w:val="006F7A1C"/>
    <w:rsid w:val="00725773"/>
    <w:rsid w:val="00725D4B"/>
    <w:rsid w:val="00737C8F"/>
    <w:rsid w:val="00743627"/>
    <w:rsid w:val="00751207"/>
    <w:rsid w:val="00753716"/>
    <w:rsid w:val="007538AB"/>
    <w:rsid w:val="0075424D"/>
    <w:rsid w:val="00757F82"/>
    <w:rsid w:val="00764A2F"/>
    <w:rsid w:val="00794753"/>
    <w:rsid w:val="00796CC6"/>
    <w:rsid w:val="007C31C6"/>
    <w:rsid w:val="007D0A46"/>
    <w:rsid w:val="007D270C"/>
    <w:rsid w:val="007E16DF"/>
    <w:rsid w:val="007E18D1"/>
    <w:rsid w:val="007E4A77"/>
    <w:rsid w:val="007F3A2F"/>
    <w:rsid w:val="007F4DC5"/>
    <w:rsid w:val="007F511B"/>
    <w:rsid w:val="00820767"/>
    <w:rsid w:val="00823EFF"/>
    <w:rsid w:val="008326D6"/>
    <w:rsid w:val="00840D69"/>
    <w:rsid w:val="00847EF6"/>
    <w:rsid w:val="00847F64"/>
    <w:rsid w:val="008749F8"/>
    <w:rsid w:val="00881C9D"/>
    <w:rsid w:val="00882D21"/>
    <w:rsid w:val="008915E2"/>
    <w:rsid w:val="0091736F"/>
    <w:rsid w:val="00926B83"/>
    <w:rsid w:val="00933334"/>
    <w:rsid w:val="00957198"/>
    <w:rsid w:val="00966FA6"/>
    <w:rsid w:val="00976402"/>
    <w:rsid w:val="00982633"/>
    <w:rsid w:val="009A1944"/>
    <w:rsid w:val="009B7DA4"/>
    <w:rsid w:val="009E429D"/>
    <w:rsid w:val="009F40FC"/>
    <w:rsid w:val="00A12F59"/>
    <w:rsid w:val="00A27CC7"/>
    <w:rsid w:val="00A31A49"/>
    <w:rsid w:val="00A32313"/>
    <w:rsid w:val="00A33F66"/>
    <w:rsid w:val="00A35A66"/>
    <w:rsid w:val="00A626AA"/>
    <w:rsid w:val="00A92920"/>
    <w:rsid w:val="00AA51DC"/>
    <w:rsid w:val="00AA6AB8"/>
    <w:rsid w:val="00AB75AA"/>
    <w:rsid w:val="00AC451B"/>
    <w:rsid w:val="00AC46A9"/>
    <w:rsid w:val="00AC729B"/>
    <w:rsid w:val="00AE472E"/>
    <w:rsid w:val="00AE4FBF"/>
    <w:rsid w:val="00AF0FD0"/>
    <w:rsid w:val="00AF2022"/>
    <w:rsid w:val="00AF334C"/>
    <w:rsid w:val="00AF7857"/>
    <w:rsid w:val="00B23BD3"/>
    <w:rsid w:val="00B24029"/>
    <w:rsid w:val="00B30226"/>
    <w:rsid w:val="00B3193E"/>
    <w:rsid w:val="00B33573"/>
    <w:rsid w:val="00B501F9"/>
    <w:rsid w:val="00B5046F"/>
    <w:rsid w:val="00B536D8"/>
    <w:rsid w:val="00B7703C"/>
    <w:rsid w:val="00B8445A"/>
    <w:rsid w:val="00B87458"/>
    <w:rsid w:val="00BA0B38"/>
    <w:rsid w:val="00BA2DBB"/>
    <w:rsid w:val="00BA47BD"/>
    <w:rsid w:val="00BB2C90"/>
    <w:rsid w:val="00BD7D7A"/>
    <w:rsid w:val="00BE6883"/>
    <w:rsid w:val="00BF265B"/>
    <w:rsid w:val="00BF637C"/>
    <w:rsid w:val="00C007DF"/>
    <w:rsid w:val="00C566FC"/>
    <w:rsid w:val="00C679AB"/>
    <w:rsid w:val="00C90F3E"/>
    <w:rsid w:val="00CA2ACC"/>
    <w:rsid w:val="00CC0745"/>
    <w:rsid w:val="00CD370F"/>
    <w:rsid w:val="00CE11A3"/>
    <w:rsid w:val="00CF27F6"/>
    <w:rsid w:val="00D00665"/>
    <w:rsid w:val="00D06B79"/>
    <w:rsid w:val="00D14042"/>
    <w:rsid w:val="00D20DFB"/>
    <w:rsid w:val="00D319FE"/>
    <w:rsid w:val="00D50BD9"/>
    <w:rsid w:val="00D6149A"/>
    <w:rsid w:val="00D6508C"/>
    <w:rsid w:val="00D70D61"/>
    <w:rsid w:val="00D71986"/>
    <w:rsid w:val="00D852D1"/>
    <w:rsid w:val="00D9321F"/>
    <w:rsid w:val="00DB2AAF"/>
    <w:rsid w:val="00DC7521"/>
    <w:rsid w:val="00DD50C8"/>
    <w:rsid w:val="00DE0364"/>
    <w:rsid w:val="00E0218B"/>
    <w:rsid w:val="00E04906"/>
    <w:rsid w:val="00E14DA8"/>
    <w:rsid w:val="00E320C9"/>
    <w:rsid w:val="00E67B8E"/>
    <w:rsid w:val="00E67D20"/>
    <w:rsid w:val="00E86897"/>
    <w:rsid w:val="00E957FD"/>
    <w:rsid w:val="00EA2A5F"/>
    <w:rsid w:val="00ED01EB"/>
    <w:rsid w:val="00EE64FC"/>
    <w:rsid w:val="00EF1B9E"/>
    <w:rsid w:val="00F06472"/>
    <w:rsid w:val="00F1012C"/>
    <w:rsid w:val="00F10CD6"/>
    <w:rsid w:val="00F247A1"/>
    <w:rsid w:val="00F24F48"/>
    <w:rsid w:val="00F43134"/>
    <w:rsid w:val="00F805C0"/>
    <w:rsid w:val="00F8251A"/>
    <w:rsid w:val="00FA1F8C"/>
    <w:rsid w:val="00FA20A6"/>
    <w:rsid w:val="00FB05C8"/>
    <w:rsid w:val="00FC1E9B"/>
    <w:rsid w:val="00FC4534"/>
    <w:rsid w:val="00FC7595"/>
    <w:rsid w:val="00FD088B"/>
    <w:rsid w:val="00FD5672"/>
    <w:rsid w:val="00FD7872"/>
    <w:rsid w:val="00FE5B6C"/>
    <w:rsid w:val="00FE65BF"/>
    <w:rsid w:val="00FF1F93"/>
    <w:rsid w:val="00FF56A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A7841"/>
  <w15:docId w15:val="{72DB5F9C-B25F-4BAC-80EE-6183F24BE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Calibri" w:hAnsi="Calibri Light" w:cs="Times New Roman"/>
        <w:lang w:val="de-DE" w:eastAsia="de-DE" w:bidi="ar-SA"/>
      </w:rPr>
    </w:rPrDefault>
    <w:pPrDefault/>
  </w:docDefaults>
  <w:latentStyles w:defLockedState="1" w:defUIPriority="99" w:defSemiHidden="0" w:defUnhideWhenUsed="0" w:defQFormat="0" w:count="376">
    <w:lsdException w:name="Normal" w:locked="0" w:uiPriority="0" w:qFormat="1"/>
    <w:lsdException w:name="heading 1" w:uiPriority="9"/>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rd">
    <w:name w:val="Normal"/>
    <w:aliases w:val="Brieftext"/>
    <w:qFormat/>
    <w:rsid w:val="00364182"/>
    <w:rPr>
      <w:rFonts w:eastAsiaTheme="minorHAnsi" w:cstheme="minorHAnsi"/>
      <w:kern w:val="2"/>
      <w:sz w:val="24"/>
      <w:szCs w:val="24"/>
      <w:lang w:eastAsia="en-US"/>
    </w:rPr>
  </w:style>
  <w:style w:type="paragraph" w:styleId="berschrift1">
    <w:name w:val="heading 1"/>
    <w:basedOn w:val="Standard"/>
    <w:next w:val="Standard"/>
    <w:link w:val="berschrift1Zchn"/>
    <w:uiPriority w:val="9"/>
    <w:locked/>
    <w:rsid w:val="00B2402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semiHidden/>
    <w:unhideWhenUsed/>
    <w:qFormat/>
    <w:locked/>
    <w:pPr>
      <w:keepNext/>
      <w:spacing w:before="240" w:after="60"/>
      <w:outlineLvl w:val="1"/>
    </w:pPr>
    <w:rPr>
      <w:rFonts w:ascii="Arial" w:eastAsia="Times New Roman" w:hAnsi="Arial" w:cs="Arial"/>
      <w:b/>
      <w:bCs/>
      <w:i/>
      <w:iCs/>
      <w:sz w:val="28"/>
      <w:szCs w:val="28"/>
    </w:rPr>
  </w:style>
  <w:style w:type="paragraph" w:styleId="berschrift3">
    <w:name w:val="heading 3"/>
    <w:basedOn w:val="Standard"/>
    <w:next w:val="Standard"/>
    <w:link w:val="berschrift3Zchn"/>
    <w:uiPriority w:val="9"/>
    <w:semiHidden/>
    <w:unhideWhenUsed/>
    <w:qFormat/>
    <w:locked/>
    <w:pPr>
      <w:keepNext/>
      <w:spacing w:before="240" w:after="60"/>
      <w:outlineLvl w:val="2"/>
    </w:pPr>
    <w:rPr>
      <w:rFonts w:asciiTheme="majorHAnsi" w:eastAsiaTheme="majorEastAsia" w:hAnsiTheme="majorHAnsi" w:cstheme="majorBidi"/>
      <w:b/>
      <w:bCs/>
      <w:sz w:val="26"/>
      <w:szCs w:val="26"/>
    </w:rPr>
  </w:style>
  <w:style w:type="character" w:default="1" w:styleId="Absatz-Standardschriftart">
    <w:name w:val="Default Paragraph Font"/>
    <w:uiPriority w:val="1"/>
    <w:semiHidden/>
    <w:unhideWhenUsed/>
    <w:rsid w:val="00364182"/>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rsid w:val="00364182"/>
  </w:style>
  <w:style w:type="paragraph" w:customStyle="1" w:styleId="11-HK-Anlage">
    <w:name w:val="11-HK-Anlage"/>
    <w:basedOn w:val="Standard"/>
    <w:link w:val="11-HK-AnlageZchn"/>
    <w:uiPriority w:val="1"/>
    <w:qFormat/>
    <w:pPr>
      <w:spacing w:before="420"/>
    </w:pPr>
    <w:rPr>
      <w:sz w:val="20"/>
      <w:szCs w:val="20"/>
    </w:rPr>
  </w:style>
  <w:style w:type="paragraph" w:customStyle="1" w:styleId="01-HK-Adresszeile">
    <w:name w:val="01-HK-Adresszeile"/>
    <w:basedOn w:val="Fuzeile"/>
    <w:uiPriority w:val="1"/>
    <w:qFormat/>
    <w:pPr>
      <w:framePr w:wrap="around" w:vAnchor="page" w:hAnchor="page" w:x="1419" w:y="2581"/>
      <w:tabs>
        <w:tab w:val="clear" w:pos="4536"/>
        <w:tab w:val="clear" w:pos="9072"/>
      </w:tabs>
      <w:spacing w:line="180" w:lineRule="exact"/>
    </w:pPr>
    <w:rPr>
      <w:sz w:val="15"/>
    </w:rPr>
  </w:style>
  <w:style w:type="paragraph" w:styleId="Fuzeile">
    <w:name w:val="footer"/>
    <w:aliases w:val="HK-Fußzeile"/>
    <w:basedOn w:val="Standard"/>
    <w:link w:val="FuzeileZchn"/>
    <w:uiPriority w:val="99"/>
    <w:unhideWhenUsed/>
    <w:locked/>
    <w:pPr>
      <w:tabs>
        <w:tab w:val="center" w:pos="4536"/>
        <w:tab w:val="right" w:pos="9072"/>
      </w:tabs>
    </w:pPr>
  </w:style>
  <w:style w:type="character" w:customStyle="1" w:styleId="FuzeileZchn">
    <w:name w:val="Fußzeile Zchn"/>
    <w:aliases w:val="HK-Fußzeile Zchn"/>
    <w:link w:val="Fuzeile"/>
    <w:uiPriority w:val="99"/>
    <w:rPr>
      <w:rFonts w:ascii="Calibri" w:hAnsi="Calibri"/>
      <w:sz w:val="22"/>
      <w:szCs w:val="22"/>
      <w:lang w:eastAsia="en-US"/>
    </w:rPr>
  </w:style>
  <w:style w:type="paragraph" w:customStyle="1" w:styleId="EinfAbs">
    <w:name w:val="[Einf. Abs.]"/>
    <w:basedOn w:val="Standard"/>
    <w:uiPriority w:val="99"/>
    <w:semiHidden/>
    <w:locked/>
    <w:pPr>
      <w:autoSpaceDE w:val="0"/>
      <w:autoSpaceDN w:val="0"/>
      <w:adjustRightInd w:val="0"/>
      <w:spacing w:line="288" w:lineRule="auto"/>
      <w:textAlignment w:val="center"/>
    </w:pPr>
    <w:rPr>
      <w:rFonts w:ascii="MinionPro-Regular" w:hAnsi="MinionPro-Regular" w:cs="MinionPro-Regular"/>
      <w:color w:val="000000"/>
    </w:rPr>
  </w:style>
  <w:style w:type="table" w:styleId="Tabellenraster">
    <w:name w:val="Table Grid"/>
    <w:basedOn w:val="NormaleTabelle"/>
    <w:uiPriority w:val="39"/>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4-HK-Amtbold">
    <w:name w:val="04-HK-Amt_bold"/>
    <w:basedOn w:val="Standard"/>
    <w:link w:val="04-HK-AmtboldZchn"/>
    <w:uiPriority w:val="1"/>
    <w:qFormat/>
    <w:pPr>
      <w:tabs>
        <w:tab w:val="right" w:pos="1060"/>
        <w:tab w:val="left" w:pos="1240"/>
      </w:tabs>
      <w:spacing w:line="240" w:lineRule="exact"/>
    </w:pPr>
    <w:rPr>
      <w:rFonts w:cs="Calibri-Bold"/>
      <w:b/>
      <w:bCs/>
      <w:sz w:val="20"/>
      <w:szCs w:val="20"/>
    </w:rPr>
  </w:style>
  <w:style w:type="paragraph" w:customStyle="1" w:styleId="03-HK-Amtlight">
    <w:name w:val="03-HK-Amt _light"/>
    <w:basedOn w:val="Standard"/>
    <w:uiPriority w:val="1"/>
    <w:qFormat/>
    <w:pPr>
      <w:spacing w:line="220" w:lineRule="exact"/>
      <w:contextualSpacing/>
    </w:pPr>
  </w:style>
  <w:style w:type="paragraph" w:styleId="Kopfzeile">
    <w:name w:val="header"/>
    <w:basedOn w:val="Standard"/>
    <w:link w:val="KopfzeileZchn"/>
    <w:semiHidden/>
    <w:locked/>
    <w:pPr>
      <w:tabs>
        <w:tab w:val="center" w:pos="4536"/>
        <w:tab w:val="right" w:pos="9072"/>
      </w:tabs>
    </w:pPr>
  </w:style>
  <w:style w:type="character" w:customStyle="1" w:styleId="KopfzeileZchn">
    <w:name w:val="Kopfzeile Zchn"/>
    <w:link w:val="Kopfzeile"/>
    <w:semiHidden/>
    <w:rPr>
      <w:rFonts w:ascii="Calibri Light" w:hAnsi="Calibri Light"/>
    </w:rPr>
  </w:style>
  <w:style w:type="paragraph" w:customStyle="1" w:styleId="05-HK-Informationsblocklight">
    <w:name w:val="05-HK-Informationsblock_light"/>
    <w:basedOn w:val="Standard"/>
    <w:uiPriority w:val="1"/>
    <w:qFormat/>
    <w:pPr>
      <w:tabs>
        <w:tab w:val="right" w:pos="1060"/>
        <w:tab w:val="left" w:pos="1240"/>
      </w:tabs>
      <w:spacing w:line="220" w:lineRule="exact"/>
    </w:pPr>
    <w:rPr>
      <w:rFonts w:cs="Calibri-Light"/>
      <w:sz w:val="18"/>
      <w:szCs w:val="18"/>
    </w:rPr>
  </w:style>
  <w:style w:type="paragraph" w:customStyle="1" w:styleId="02-HK-Adresse">
    <w:name w:val="02-HK-Adresse"/>
    <w:basedOn w:val="Standard"/>
    <w:uiPriority w:val="1"/>
    <w:qFormat/>
    <w:pPr>
      <w:spacing w:line="240" w:lineRule="exact"/>
    </w:pPr>
  </w:style>
  <w:style w:type="paragraph" w:styleId="Sprechblasentext">
    <w:name w:val="Balloon Text"/>
    <w:basedOn w:val="Standard"/>
    <w:link w:val="SprechblasentextZchn"/>
    <w:uiPriority w:val="99"/>
    <w:semiHidden/>
    <w:unhideWhenUsed/>
    <w:locked/>
    <w:rPr>
      <w:rFonts w:ascii="Segoe UI" w:hAnsi="Segoe UI" w:cs="Segoe UI"/>
      <w:sz w:val="18"/>
      <w:szCs w:val="18"/>
    </w:rPr>
  </w:style>
  <w:style w:type="character" w:customStyle="1" w:styleId="SprechblasentextZchn">
    <w:name w:val="Sprechblasentext Zchn"/>
    <w:link w:val="Sprechblasentext"/>
    <w:uiPriority w:val="99"/>
    <w:semiHidden/>
    <w:rPr>
      <w:rFonts w:ascii="Segoe UI" w:hAnsi="Segoe UI" w:cs="Segoe UI"/>
      <w:sz w:val="18"/>
      <w:szCs w:val="18"/>
    </w:rPr>
  </w:style>
  <w:style w:type="paragraph" w:customStyle="1" w:styleId="06-HK-Betreff">
    <w:name w:val="06-HK-Betreff"/>
    <w:basedOn w:val="Standard"/>
    <w:uiPriority w:val="1"/>
    <w:qFormat/>
    <w:rPr>
      <w:b/>
    </w:rPr>
  </w:style>
  <w:style w:type="paragraph" w:customStyle="1" w:styleId="10-HK-BrieftextEinzug">
    <w:name w:val="10-HK-Brieftext Einzug"/>
    <w:basedOn w:val="Standard"/>
    <w:uiPriority w:val="1"/>
    <w:qFormat/>
    <w:pPr>
      <w:ind w:left="363"/>
    </w:pPr>
    <w:rPr>
      <w:lang w:val="en-GB"/>
    </w:rPr>
  </w:style>
  <w:style w:type="character" w:styleId="Platzhaltertext">
    <w:name w:val="Placeholder Text"/>
    <w:uiPriority w:val="99"/>
    <w:semiHidden/>
    <w:locked/>
    <w:rPr>
      <w:color w:val="808080"/>
    </w:rPr>
  </w:style>
  <w:style w:type="character" w:customStyle="1" w:styleId="01-fett">
    <w:name w:val="01-fett"/>
    <w:uiPriority w:val="2"/>
    <w:qFormat/>
    <w:rPr>
      <w:rFonts w:ascii="Calibri Light" w:hAnsi="Calibri Light"/>
      <w:b/>
      <w:i w:val="0"/>
    </w:rPr>
  </w:style>
  <w:style w:type="character" w:customStyle="1" w:styleId="02-fettrot">
    <w:name w:val="02-fett rot"/>
    <w:uiPriority w:val="2"/>
    <w:qFormat/>
    <w:rPr>
      <w:rFonts w:ascii="Calibri Light" w:hAnsi="Calibri Light"/>
      <w:b/>
      <w:i w:val="0"/>
      <w:color w:val="E83001"/>
    </w:rPr>
  </w:style>
  <w:style w:type="paragraph" w:customStyle="1" w:styleId="07-HK-Brieftextzentriert">
    <w:name w:val="07-HK-Brieftext zentriert"/>
    <w:basedOn w:val="Standard"/>
    <w:uiPriority w:val="1"/>
    <w:qFormat/>
    <w:pPr>
      <w:jc w:val="center"/>
    </w:pPr>
  </w:style>
  <w:style w:type="paragraph" w:customStyle="1" w:styleId="08-HK-BrieftextBullet">
    <w:name w:val="08-HK-Brieftext Bullet"/>
    <w:basedOn w:val="Standard"/>
    <w:uiPriority w:val="1"/>
    <w:qFormat/>
    <w:pPr>
      <w:numPr>
        <w:numId w:val="1"/>
      </w:numPr>
      <w:contextualSpacing/>
    </w:pPr>
  </w:style>
  <w:style w:type="paragraph" w:customStyle="1" w:styleId="09-HK-BrieftextAufzhlung">
    <w:name w:val="09-HK-Brieftext Aufzählung"/>
    <w:basedOn w:val="08-HK-BrieftextBullet"/>
    <w:uiPriority w:val="1"/>
    <w:qFormat/>
    <w:pPr>
      <w:numPr>
        <w:numId w:val="2"/>
      </w:numPr>
    </w:pPr>
  </w:style>
  <w:style w:type="character" w:customStyle="1" w:styleId="03-unterstreichen">
    <w:name w:val="03-unterstreichen"/>
    <w:uiPriority w:val="2"/>
    <w:qFormat/>
    <w:rPr>
      <w:u w:val="single"/>
    </w:rPr>
  </w:style>
  <w:style w:type="character" w:customStyle="1" w:styleId="04-kursiv">
    <w:name w:val="04-kursiv"/>
    <w:uiPriority w:val="2"/>
    <w:qFormat/>
    <w:rPr>
      <w:i/>
      <w:lang w:val="en-GB"/>
    </w:rPr>
  </w:style>
  <w:style w:type="character" w:customStyle="1" w:styleId="05-hochstellen">
    <w:name w:val="05-hoch stellen"/>
    <w:uiPriority w:val="2"/>
    <w:qFormat/>
    <w:rPr>
      <w:vertAlign w:val="superscript"/>
      <w:lang w:val="en-GB"/>
    </w:rPr>
  </w:style>
  <w:style w:type="character" w:customStyle="1" w:styleId="06-tiefstellen">
    <w:name w:val="06-tief stellen"/>
    <w:uiPriority w:val="2"/>
    <w:qFormat/>
    <w:rPr>
      <w:vertAlign w:val="subscript"/>
      <w:lang w:val="en-GB"/>
    </w:rPr>
  </w:style>
  <w:style w:type="character" w:customStyle="1" w:styleId="11-HK-AnlageZchn">
    <w:name w:val="11-HK-Anlage Zchn"/>
    <w:link w:val="11-HK-Anlage"/>
    <w:uiPriority w:val="1"/>
    <w:rPr>
      <w:lang w:eastAsia="en-US"/>
    </w:rPr>
  </w:style>
  <w:style w:type="paragraph" w:styleId="Listenabsatz">
    <w:name w:val="List Paragraph"/>
    <w:basedOn w:val="Standard"/>
    <w:uiPriority w:val="34"/>
    <w:qFormat/>
    <w:locked/>
    <w:pPr>
      <w:ind w:left="720"/>
      <w:contextualSpacing/>
    </w:pPr>
  </w:style>
  <w:style w:type="character" w:customStyle="1" w:styleId="04-HK-AmtboldZchn">
    <w:name w:val="04-HK-Amt_bold Zchn"/>
    <w:link w:val="04-HK-Amtbold"/>
    <w:uiPriority w:val="1"/>
    <w:rPr>
      <w:rFonts w:cs="Calibri-Bold"/>
      <w:b/>
      <w:bCs/>
      <w:lang w:eastAsia="en-US"/>
    </w:rPr>
  </w:style>
  <w:style w:type="table" w:customStyle="1" w:styleId="Tabellenraster1">
    <w:name w:val="Tabellenraster1"/>
    <w:basedOn w:val="NormaleTabelle"/>
    <w:next w:val="Tabellenraster"/>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semiHidden/>
    <w:unhideWhenUsed/>
    <w:locked/>
    <w:rPr>
      <w:rFonts w:eastAsia="Times New Roman"/>
      <w:bCs/>
      <w:szCs w:val="21"/>
    </w:rPr>
  </w:style>
  <w:style w:type="character" w:customStyle="1" w:styleId="NurTextZchn">
    <w:name w:val="Nur Text Zchn"/>
    <w:link w:val="NurText"/>
    <w:uiPriority w:val="99"/>
    <w:semiHidden/>
    <w:rPr>
      <w:rFonts w:eastAsia="Times New Roman"/>
      <w:sz w:val="22"/>
      <w:szCs w:val="21"/>
    </w:rPr>
  </w:style>
  <w:style w:type="paragraph" w:styleId="StandardWeb">
    <w:name w:val="Normal (Web)"/>
    <w:basedOn w:val="Standard"/>
    <w:uiPriority w:val="99"/>
    <w:unhideWhenUsed/>
    <w:locked/>
    <w:pPr>
      <w:spacing w:before="100" w:beforeAutospacing="1" w:after="100" w:afterAutospacing="1"/>
    </w:pPr>
    <w:rPr>
      <w:rFonts w:ascii="Times New Roman" w:eastAsia="Times New Roman" w:hAnsi="Times New Roman"/>
      <w:bCs/>
    </w:rPr>
  </w:style>
  <w:style w:type="character" w:styleId="Hervorhebung">
    <w:name w:val="Emphasis"/>
    <w:uiPriority w:val="20"/>
    <w:qFormat/>
    <w:locked/>
    <w:rPr>
      <w:i/>
      <w:iCs/>
    </w:rPr>
  </w:style>
  <w:style w:type="paragraph" w:customStyle="1" w:styleId="Default">
    <w:name w:val="Default"/>
    <w:pPr>
      <w:autoSpaceDE w:val="0"/>
      <w:autoSpaceDN w:val="0"/>
      <w:adjustRightInd w:val="0"/>
    </w:pPr>
    <w:rPr>
      <w:rFonts w:cs="Calibri Light"/>
      <w:color w:val="000000"/>
      <w:sz w:val="24"/>
      <w:szCs w:val="24"/>
    </w:rPr>
  </w:style>
  <w:style w:type="character" w:styleId="Fett">
    <w:name w:val="Strong"/>
    <w:qFormat/>
    <w:locked/>
    <w:rPr>
      <w:b/>
      <w:bCs/>
    </w:rPr>
  </w:style>
  <w:style w:type="character" w:styleId="Hyperlink">
    <w:name w:val="Hyperlink"/>
    <w:uiPriority w:val="99"/>
    <w:unhideWhenUsed/>
    <w:locked/>
    <w:rPr>
      <w:color w:val="0000FF"/>
      <w:u w:val="single"/>
    </w:rPr>
  </w:style>
  <w:style w:type="character" w:customStyle="1" w:styleId="berschrift2Zchn">
    <w:name w:val="Überschrift 2 Zchn"/>
    <w:basedOn w:val="Absatz-Standardschriftart"/>
    <w:link w:val="berschrift2"/>
    <w:semiHidden/>
    <w:rPr>
      <w:rFonts w:ascii="Arial" w:eastAsia="Times New Roman" w:hAnsi="Arial" w:cs="Arial"/>
      <w:b/>
      <w:bCs/>
      <w:i/>
      <w:iCs/>
      <w:sz w:val="28"/>
      <w:szCs w:val="28"/>
    </w:rPr>
  </w:style>
  <w:style w:type="paragraph" w:styleId="Titel">
    <w:name w:val="Title"/>
    <w:basedOn w:val="Standard"/>
    <w:next w:val="Standard"/>
    <w:link w:val="TitelZchn"/>
    <w:uiPriority w:val="10"/>
    <w:qFormat/>
    <w:locked/>
    <w:pPr>
      <w:contextualSpacing/>
    </w:pPr>
    <w:rPr>
      <w:rFonts w:eastAsia="Times New Roman"/>
      <w:spacing w:val="-10"/>
      <w:kern w:val="28"/>
      <w:sz w:val="56"/>
      <w:szCs w:val="56"/>
    </w:rPr>
  </w:style>
  <w:style w:type="character" w:customStyle="1" w:styleId="TitelZchn">
    <w:name w:val="Titel Zchn"/>
    <w:basedOn w:val="Absatz-Standardschriftart"/>
    <w:link w:val="Titel"/>
    <w:uiPriority w:val="10"/>
    <w:rPr>
      <w:rFonts w:eastAsia="Times New Roman"/>
      <w:spacing w:val="-10"/>
      <w:kern w:val="28"/>
      <w:sz w:val="56"/>
      <w:szCs w:val="56"/>
    </w:rPr>
  </w:style>
  <w:style w:type="paragraph" w:styleId="Textkrper">
    <w:name w:val="Body Text"/>
    <w:basedOn w:val="Standard"/>
    <w:link w:val="TextkrperZchn"/>
    <w:semiHidden/>
    <w:locked/>
    <w:pPr>
      <w:jc w:val="both"/>
    </w:pPr>
    <w:rPr>
      <w:rFonts w:ascii="Arial" w:eastAsia="Times New Roman" w:hAnsi="Arial"/>
    </w:rPr>
  </w:style>
  <w:style w:type="character" w:customStyle="1" w:styleId="TextkrperZchn">
    <w:name w:val="Textkörper Zchn"/>
    <w:basedOn w:val="Absatz-Standardschriftart"/>
    <w:link w:val="Textkrper"/>
    <w:semiHidden/>
    <w:rPr>
      <w:rFonts w:ascii="Arial" w:eastAsia="Times New Roman" w:hAnsi="Arial"/>
      <w:sz w:val="24"/>
      <w:szCs w:val="24"/>
    </w:rPr>
  </w:style>
  <w:style w:type="paragraph" w:customStyle="1" w:styleId="Textbody">
    <w:name w:val="Text body"/>
    <w:basedOn w:val="Standard"/>
    <w:pPr>
      <w:suppressAutoHyphens/>
      <w:autoSpaceDN w:val="0"/>
      <w:spacing w:after="140" w:line="276" w:lineRule="auto"/>
    </w:pPr>
    <w:rPr>
      <w:rFonts w:ascii="Liberation Serif" w:eastAsia="SimSun" w:hAnsi="Liberation Serif" w:cs="Mangal"/>
      <w:kern w:val="3"/>
      <w:lang w:eastAsia="zh-CN" w:bidi="hi-IN"/>
    </w:rPr>
  </w:style>
  <w:style w:type="character" w:customStyle="1" w:styleId="Internetverknpfung">
    <w:name w:val="Internetverknüpfung"/>
    <w:rPr>
      <w:color w:val="000080"/>
      <w:u w:val="single"/>
    </w:rPr>
  </w:style>
  <w:style w:type="character" w:customStyle="1" w:styleId="berschrift3Zchn">
    <w:name w:val="Überschrift 3 Zchn"/>
    <w:basedOn w:val="Absatz-Standardschriftart"/>
    <w:link w:val="berschrift3"/>
    <w:uiPriority w:val="9"/>
    <w:semiHidden/>
    <w:rPr>
      <w:rFonts w:asciiTheme="majorHAnsi" w:eastAsiaTheme="majorEastAsia" w:hAnsiTheme="majorHAnsi" w:cstheme="majorBidi"/>
      <w:b/>
      <w:bCs/>
      <w:sz w:val="26"/>
      <w:szCs w:val="26"/>
      <w:lang w:eastAsia="en-US"/>
    </w:rPr>
  </w:style>
  <w:style w:type="character" w:customStyle="1" w:styleId="accordiontoggle-label">
    <w:name w:val="accordion__toggle-label"/>
  </w:style>
  <w:style w:type="character" w:styleId="BesuchterLink">
    <w:name w:val="FollowedHyperlink"/>
    <w:basedOn w:val="Absatz-Standardschriftart"/>
    <w:uiPriority w:val="99"/>
    <w:semiHidden/>
    <w:unhideWhenUsed/>
    <w:locked/>
    <w:rPr>
      <w:color w:val="800080" w:themeColor="followedHyperlink"/>
      <w:u w:val="single"/>
    </w:rPr>
  </w:style>
  <w:style w:type="character" w:customStyle="1" w:styleId="fliessm">
    <w:name w:val="fliess_m"/>
  </w:style>
  <w:style w:type="paragraph" w:styleId="Textkrper-Zeileneinzug">
    <w:name w:val="Body Text Indent"/>
    <w:basedOn w:val="Standard"/>
    <w:link w:val="Textkrper-ZeileneinzugZchn"/>
    <w:uiPriority w:val="99"/>
    <w:semiHidden/>
    <w:unhideWhenUsed/>
    <w:locked/>
    <w:pPr>
      <w:spacing w:after="120"/>
      <w:ind w:left="283"/>
    </w:pPr>
  </w:style>
  <w:style w:type="character" w:customStyle="1" w:styleId="Textkrper-ZeileneinzugZchn">
    <w:name w:val="Textkörper-Zeileneinzug Zchn"/>
    <w:basedOn w:val="Absatz-Standardschriftart"/>
    <w:link w:val="Textkrper-Zeileneinzug"/>
    <w:uiPriority w:val="99"/>
    <w:semiHidden/>
    <w:rPr>
      <w:rFonts w:eastAsiaTheme="minorHAnsi" w:cstheme="minorBidi"/>
      <w:sz w:val="24"/>
      <w:szCs w:val="22"/>
      <w:lang w:eastAsia="en-US"/>
    </w:rPr>
  </w:style>
  <w:style w:type="character" w:customStyle="1" w:styleId="A2">
    <w:name w:val="A2"/>
    <w:uiPriority w:val="99"/>
    <w:rPr>
      <w:rFonts w:cs="Lato"/>
      <w:color w:val="000000"/>
      <w:sz w:val="18"/>
      <w:szCs w:val="18"/>
    </w:rPr>
  </w:style>
  <w:style w:type="character" w:styleId="NichtaufgelsteErwhnung">
    <w:name w:val="Unresolved Mention"/>
    <w:basedOn w:val="Absatz-Standardschriftart"/>
    <w:uiPriority w:val="99"/>
    <w:semiHidden/>
    <w:unhideWhenUsed/>
    <w:rsid w:val="000B6390"/>
    <w:rPr>
      <w:color w:val="605E5C"/>
      <w:shd w:val="clear" w:color="auto" w:fill="E1DFDD"/>
    </w:rPr>
  </w:style>
  <w:style w:type="character" w:customStyle="1" w:styleId="berschrift1Zchn">
    <w:name w:val="Überschrift 1 Zchn"/>
    <w:basedOn w:val="Absatz-Standardschriftart"/>
    <w:link w:val="berschrift1"/>
    <w:uiPriority w:val="9"/>
    <w:rsid w:val="00B24029"/>
    <w:rPr>
      <w:rFonts w:asciiTheme="majorHAnsi" w:eastAsiaTheme="majorEastAsia" w:hAnsiTheme="majorHAnsi" w:cstheme="majorBidi"/>
      <w:color w:val="365F91" w:themeColor="accent1" w:themeShade="BF"/>
      <w:kern w:val="2"/>
      <w:sz w:val="32"/>
      <w:szCs w:val="3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9746">
      <w:bodyDiv w:val="1"/>
      <w:marLeft w:val="0"/>
      <w:marRight w:val="0"/>
      <w:marTop w:val="0"/>
      <w:marBottom w:val="0"/>
      <w:divBdr>
        <w:top w:val="none" w:sz="0" w:space="0" w:color="auto"/>
        <w:left w:val="none" w:sz="0" w:space="0" w:color="auto"/>
        <w:bottom w:val="none" w:sz="0" w:space="0" w:color="auto"/>
        <w:right w:val="none" w:sz="0" w:space="0" w:color="auto"/>
      </w:divBdr>
    </w:div>
    <w:div w:id="36778412">
      <w:bodyDiv w:val="1"/>
      <w:marLeft w:val="0"/>
      <w:marRight w:val="0"/>
      <w:marTop w:val="0"/>
      <w:marBottom w:val="0"/>
      <w:divBdr>
        <w:top w:val="none" w:sz="0" w:space="0" w:color="auto"/>
        <w:left w:val="none" w:sz="0" w:space="0" w:color="auto"/>
        <w:bottom w:val="none" w:sz="0" w:space="0" w:color="auto"/>
        <w:right w:val="none" w:sz="0" w:space="0" w:color="auto"/>
      </w:divBdr>
    </w:div>
    <w:div w:id="51582475">
      <w:bodyDiv w:val="1"/>
      <w:marLeft w:val="0"/>
      <w:marRight w:val="0"/>
      <w:marTop w:val="0"/>
      <w:marBottom w:val="0"/>
      <w:divBdr>
        <w:top w:val="none" w:sz="0" w:space="0" w:color="auto"/>
        <w:left w:val="none" w:sz="0" w:space="0" w:color="auto"/>
        <w:bottom w:val="none" w:sz="0" w:space="0" w:color="auto"/>
        <w:right w:val="none" w:sz="0" w:space="0" w:color="auto"/>
      </w:divBdr>
    </w:div>
    <w:div w:id="58139811">
      <w:bodyDiv w:val="1"/>
      <w:marLeft w:val="0"/>
      <w:marRight w:val="0"/>
      <w:marTop w:val="0"/>
      <w:marBottom w:val="0"/>
      <w:divBdr>
        <w:top w:val="none" w:sz="0" w:space="0" w:color="auto"/>
        <w:left w:val="none" w:sz="0" w:space="0" w:color="auto"/>
        <w:bottom w:val="none" w:sz="0" w:space="0" w:color="auto"/>
        <w:right w:val="none" w:sz="0" w:space="0" w:color="auto"/>
      </w:divBdr>
    </w:div>
    <w:div w:id="58331339">
      <w:bodyDiv w:val="1"/>
      <w:marLeft w:val="0"/>
      <w:marRight w:val="0"/>
      <w:marTop w:val="0"/>
      <w:marBottom w:val="0"/>
      <w:divBdr>
        <w:top w:val="none" w:sz="0" w:space="0" w:color="auto"/>
        <w:left w:val="none" w:sz="0" w:space="0" w:color="auto"/>
        <w:bottom w:val="none" w:sz="0" w:space="0" w:color="auto"/>
        <w:right w:val="none" w:sz="0" w:space="0" w:color="auto"/>
      </w:divBdr>
    </w:div>
    <w:div w:id="80488239">
      <w:bodyDiv w:val="1"/>
      <w:marLeft w:val="0"/>
      <w:marRight w:val="0"/>
      <w:marTop w:val="0"/>
      <w:marBottom w:val="0"/>
      <w:divBdr>
        <w:top w:val="none" w:sz="0" w:space="0" w:color="auto"/>
        <w:left w:val="none" w:sz="0" w:space="0" w:color="auto"/>
        <w:bottom w:val="none" w:sz="0" w:space="0" w:color="auto"/>
        <w:right w:val="none" w:sz="0" w:space="0" w:color="auto"/>
      </w:divBdr>
    </w:div>
    <w:div w:id="106698265">
      <w:bodyDiv w:val="1"/>
      <w:marLeft w:val="0"/>
      <w:marRight w:val="0"/>
      <w:marTop w:val="0"/>
      <w:marBottom w:val="0"/>
      <w:divBdr>
        <w:top w:val="none" w:sz="0" w:space="0" w:color="auto"/>
        <w:left w:val="none" w:sz="0" w:space="0" w:color="auto"/>
        <w:bottom w:val="none" w:sz="0" w:space="0" w:color="auto"/>
        <w:right w:val="none" w:sz="0" w:space="0" w:color="auto"/>
      </w:divBdr>
    </w:div>
    <w:div w:id="110128775">
      <w:bodyDiv w:val="1"/>
      <w:marLeft w:val="0"/>
      <w:marRight w:val="0"/>
      <w:marTop w:val="0"/>
      <w:marBottom w:val="0"/>
      <w:divBdr>
        <w:top w:val="none" w:sz="0" w:space="0" w:color="auto"/>
        <w:left w:val="none" w:sz="0" w:space="0" w:color="auto"/>
        <w:bottom w:val="none" w:sz="0" w:space="0" w:color="auto"/>
        <w:right w:val="none" w:sz="0" w:space="0" w:color="auto"/>
      </w:divBdr>
    </w:div>
    <w:div w:id="149949813">
      <w:bodyDiv w:val="1"/>
      <w:marLeft w:val="0"/>
      <w:marRight w:val="0"/>
      <w:marTop w:val="0"/>
      <w:marBottom w:val="0"/>
      <w:divBdr>
        <w:top w:val="none" w:sz="0" w:space="0" w:color="auto"/>
        <w:left w:val="none" w:sz="0" w:space="0" w:color="auto"/>
        <w:bottom w:val="none" w:sz="0" w:space="0" w:color="auto"/>
        <w:right w:val="none" w:sz="0" w:space="0" w:color="auto"/>
      </w:divBdr>
    </w:div>
    <w:div w:id="156190938">
      <w:bodyDiv w:val="1"/>
      <w:marLeft w:val="0"/>
      <w:marRight w:val="0"/>
      <w:marTop w:val="0"/>
      <w:marBottom w:val="0"/>
      <w:divBdr>
        <w:top w:val="none" w:sz="0" w:space="0" w:color="auto"/>
        <w:left w:val="none" w:sz="0" w:space="0" w:color="auto"/>
        <w:bottom w:val="none" w:sz="0" w:space="0" w:color="auto"/>
        <w:right w:val="none" w:sz="0" w:space="0" w:color="auto"/>
      </w:divBdr>
    </w:div>
    <w:div w:id="168182026">
      <w:bodyDiv w:val="1"/>
      <w:marLeft w:val="0"/>
      <w:marRight w:val="0"/>
      <w:marTop w:val="0"/>
      <w:marBottom w:val="0"/>
      <w:divBdr>
        <w:top w:val="none" w:sz="0" w:space="0" w:color="auto"/>
        <w:left w:val="none" w:sz="0" w:space="0" w:color="auto"/>
        <w:bottom w:val="none" w:sz="0" w:space="0" w:color="auto"/>
        <w:right w:val="none" w:sz="0" w:space="0" w:color="auto"/>
      </w:divBdr>
    </w:div>
    <w:div w:id="194274741">
      <w:bodyDiv w:val="1"/>
      <w:marLeft w:val="0"/>
      <w:marRight w:val="0"/>
      <w:marTop w:val="0"/>
      <w:marBottom w:val="0"/>
      <w:divBdr>
        <w:top w:val="none" w:sz="0" w:space="0" w:color="auto"/>
        <w:left w:val="none" w:sz="0" w:space="0" w:color="auto"/>
        <w:bottom w:val="none" w:sz="0" w:space="0" w:color="auto"/>
        <w:right w:val="none" w:sz="0" w:space="0" w:color="auto"/>
      </w:divBdr>
    </w:div>
    <w:div w:id="239678724">
      <w:bodyDiv w:val="1"/>
      <w:marLeft w:val="0"/>
      <w:marRight w:val="0"/>
      <w:marTop w:val="0"/>
      <w:marBottom w:val="0"/>
      <w:divBdr>
        <w:top w:val="none" w:sz="0" w:space="0" w:color="auto"/>
        <w:left w:val="none" w:sz="0" w:space="0" w:color="auto"/>
        <w:bottom w:val="none" w:sz="0" w:space="0" w:color="auto"/>
        <w:right w:val="none" w:sz="0" w:space="0" w:color="auto"/>
      </w:divBdr>
    </w:div>
    <w:div w:id="267740690">
      <w:bodyDiv w:val="1"/>
      <w:marLeft w:val="0"/>
      <w:marRight w:val="0"/>
      <w:marTop w:val="0"/>
      <w:marBottom w:val="0"/>
      <w:divBdr>
        <w:top w:val="none" w:sz="0" w:space="0" w:color="auto"/>
        <w:left w:val="none" w:sz="0" w:space="0" w:color="auto"/>
        <w:bottom w:val="none" w:sz="0" w:space="0" w:color="auto"/>
        <w:right w:val="none" w:sz="0" w:space="0" w:color="auto"/>
      </w:divBdr>
    </w:div>
    <w:div w:id="274482423">
      <w:bodyDiv w:val="1"/>
      <w:marLeft w:val="0"/>
      <w:marRight w:val="0"/>
      <w:marTop w:val="0"/>
      <w:marBottom w:val="0"/>
      <w:divBdr>
        <w:top w:val="none" w:sz="0" w:space="0" w:color="auto"/>
        <w:left w:val="none" w:sz="0" w:space="0" w:color="auto"/>
        <w:bottom w:val="none" w:sz="0" w:space="0" w:color="auto"/>
        <w:right w:val="none" w:sz="0" w:space="0" w:color="auto"/>
      </w:divBdr>
    </w:div>
    <w:div w:id="296494813">
      <w:bodyDiv w:val="1"/>
      <w:marLeft w:val="0"/>
      <w:marRight w:val="0"/>
      <w:marTop w:val="0"/>
      <w:marBottom w:val="0"/>
      <w:divBdr>
        <w:top w:val="none" w:sz="0" w:space="0" w:color="auto"/>
        <w:left w:val="none" w:sz="0" w:space="0" w:color="auto"/>
        <w:bottom w:val="none" w:sz="0" w:space="0" w:color="auto"/>
        <w:right w:val="none" w:sz="0" w:space="0" w:color="auto"/>
      </w:divBdr>
    </w:div>
    <w:div w:id="314644862">
      <w:bodyDiv w:val="1"/>
      <w:marLeft w:val="0"/>
      <w:marRight w:val="0"/>
      <w:marTop w:val="0"/>
      <w:marBottom w:val="0"/>
      <w:divBdr>
        <w:top w:val="none" w:sz="0" w:space="0" w:color="auto"/>
        <w:left w:val="none" w:sz="0" w:space="0" w:color="auto"/>
        <w:bottom w:val="none" w:sz="0" w:space="0" w:color="auto"/>
        <w:right w:val="none" w:sz="0" w:space="0" w:color="auto"/>
      </w:divBdr>
    </w:div>
    <w:div w:id="344987516">
      <w:bodyDiv w:val="1"/>
      <w:marLeft w:val="0"/>
      <w:marRight w:val="0"/>
      <w:marTop w:val="0"/>
      <w:marBottom w:val="0"/>
      <w:divBdr>
        <w:top w:val="none" w:sz="0" w:space="0" w:color="auto"/>
        <w:left w:val="none" w:sz="0" w:space="0" w:color="auto"/>
        <w:bottom w:val="none" w:sz="0" w:space="0" w:color="auto"/>
        <w:right w:val="none" w:sz="0" w:space="0" w:color="auto"/>
      </w:divBdr>
    </w:div>
    <w:div w:id="398676137">
      <w:bodyDiv w:val="1"/>
      <w:marLeft w:val="0"/>
      <w:marRight w:val="0"/>
      <w:marTop w:val="0"/>
      <w:marBottom w:val="0"/>
      <w:divBdr>
        <w:top w:val="none" w:sz="0" w:space="0" w:color="auto"/>
        <w:left w:val="none" w:sz="0" w:space="0" w:color="auto"/>
        <w:bottom w:val="none" w:sz="0" w:space="0" w:color="auto"/>
        <w:right w:val="none" w:sz="0" w:space="0" w:color="auto"/>
      </w:divBdr>
    </w:div>
    <w:div w:id="425882726">
      <w:bodyDiv w:val="1"/>
      <w:marLeft w:val="0"/>
      <w:marRight w:val="0"/>
      <w:marTop w:val="0"/>
      <w:marBottom w:val="0"/>
      <w:divBdr>
        <w:top w:val="none" w:sz="0" w:space="0" w:color="auto"/>
        <w:left w:val="none" w:sz="0" w:space="0" w:color="auto"/>
        <w:bottom w:val="none" w:sz="0" w:space="0" w:color="auto"/>
        <w:right w:val="none" w:sz="0" w:space="0" w:color="auto"/>
      </w:divBdr>
    </w:div>
    <w:div w:id="479424142">
      <w:bodyDiv w:val="1"/>
      <w:marLeft w:val="0"/>
      <w:marRight w:val="0"/>
      <w:marTop w:val="0"/>
      <w:marBottom w:val="0"/>
      <w:divBdr>
        <w:top w:val="none" w:sz="0" w:space="0" w:color="auto"/>
        <w:left w:val="none" w:sz="0" w:space="0" w:color="auto"/>
        <w:bottom w:val="none" w:sz="0" w:space="0" w:color="auto"/>
        <w:right w:val="none" w:sz="0" w:space="0" w:color="auto"/>
      </w:divBdr>
    </w:div>
    <w:div w:id="488987888">
      <w:bodyDiv w:val="1"/>
      <w:marLeft w:val="0"/>
      <w:marRight w:val="0"/>
      <w:marTop w:val="0"/>
      <w:marBottom w:val="0"/>
      <w:divBdr>
        <w:top w:val="none" w:sz="0" w:space="0" w:color="auto"/>
        <w:left w:val="none" w:sz="0" w:space="0" w:color="auto"/>
        <w:bottom w:val="none" w:sz="0" w:space="0" w:color="auto"/>
        <w:right w:val="none" w:sz="0" w:space="0" w:color="auto"/>
      </w:divBdr>
    </w:div>
    <w:div w:id="526602024">
      <w:bodyDiv w:val="1"/>
      <w:marLeft w:val="0"/>
      <w:marRight w:val="0"/>
      <w:marTop w:val="0"/>
      <w:marBottom w:val="0"/>
      <w:divBdr>
        <w:top w:val="none" w:sz="0" w:space="0" w:color="auto"/>
        <w:left w:val="none" w:sz="0" w:space="0" w:color="auto"/>
        <w:bottom w:val="none" w:sz="0" w:space="0" w:color="auto"/>
        <w:right w:val="none" w:sz="0" w:space="0" w:color="auto"/>
      </w:divBdr>
    </w:div>
    <w:div w:id="529728662">
      <w:bodyDiv w:val="1"/>
      <w:marLeft w:val="0"/>
      <w:marRight w:val="0"/>
      <w:marTop w:val="0"/>
      <w:marBottom w:val="0"/>
      <w:divBdr>
        <w:top w:val="none" w:sz="0" w:space="0" w:color="auto"/>
        <w:left w:val="none" w:sz="0" w:space="0" w:color="auto"/>
        <w:bottom w:val="none" w:sz="0" w:space="0" w:color="auto"/>
        <w:right w:val="none" w:sz="0" w:space="0" w:color="auto"/>
      </w:divBdr>
    </w:div>
    <w:div w:id="534343845">
      <w:bodyDiv w:val="1"/>
      <w:marLeft w:val="0"/>
      <w:marRight w:val="0"/>
      <w:marTop w:val="0"/>
      <w:marBottom w:val="0"/>
      <w:divBdr>
        <w:top w:val="none" w:sz="0" w:space="0" w:color="auto"/>
        <w:left w:val="none" w:sz="0" w:space="0" w:color="auto"/>
        <w:bottom w:val="none" w:sz="0" w:space="0" w:color="auto"/>
        <w:right w:val="none" w:sz="0" w:space="0" w:color="auto"/>
      </w:divBdr>
    </w:div>
    <w:div w:id="546380554">
      <w:bodyDiv w:val="1"/>
      <w:marLeft w:val="0"/>
      <w:marRight w:val="0"/>
      <w:marTop w:val="0"/>
      <w:marBottom w:val="0"/>
      <w:divBdr>
        <w:top w:val="none" w:sz="0" w:space="0" w:color="auto"/>
        <w:left w:val="none" w:sz="0" w:space="0" w:color="auto"/>
        <w:bottom w:val="none" w:sz="0" w:space="0" w:color="auto"/>
        <w:right w:val="none" w:sz="0" w:space="0" w:color="auto"/>
      </w:divBdr>
    </w:div>
    <w:div w:id="568269313">
      <w:bodyDiv w:val="1"/>
      <w:marLeft w:val="0"/>
      <w:marRight w:val="0"/>
      <w:marTop w:val="0"/>
      <w:marBottom w:val="0"/>
      <w:divBdr>
        <w:top w:val="none" w:sz="0" w:space="0" w:color="auto"/>
        <w:left w:val="none" w:sz="0" w:space="0" w:color="auto"/>
        <w:bottom w:val="none" w:sz="0" w:space="0" w:color="auto"/>
        <w:right w:val="none" w:sz="0" w:space="0" w:color="auto"/>
      </w:divBdr>
    </w:div>
    <w:div w:id="576016866">
      <w:bodyDiv w:val="1"/>
      <w:marLeft w:val="0"/>
      <w:marRight w:val="0"/>
      <w:marTop w:val="0"/>
      <w:marBottom w:val="0"/>
      <w:divBdr>
        <w:top w:val="none" w:sz="0" w:space="0" w:color="auto"/>
        <w:left w:val="none" w:sz="0" w:space="0" w:color="auto"/>
        <w:bottom w:val="none" w:sz="0" w:space="0" w:color="auto"/>
        <w:right w:val="none" w:sz="0" w:space="0" w:color="auto"/>
      </w:divBdr>
    </w:div>
    <w:div w:id="593168353">
      <w:bodyDiv w:val="1"/>
      <w:marLeft w:val="0"/>
      <w:marRight w:val="0"/>
      <w:marTop w:val="0"/>
      <w:marBottom w:val="0"/>
      <w:divBdr>
        <w:top w:val="none" w:sz="0" w:space="0" w:color="auto"/>
        <w:left w:val="none" w:sz="0" w:space="0" w:color="auto"/>
        <w:bottom w:val="none" w:sz="0" w:space="0" w:color="auto"/>
        <w:right w:val="none" w:sz="0" w:space="0" w:color="auto"/>
      </w:divBdr>
    </w:div>
    <w:div w:id="609507187">
      <w:bodyDiv w:val="1"/>
      <w:marLeft w:val="0"/>
      <w:marRight w:val="0"/>
      <w:marTop w:val="0"/>
      <w:marBottom w:val="0"/>
      <w:divBdr>
        <w:top w:val="none" w:sz="0" w:space="0" w:color="auto"/>
        <w:left w:val="none" w:sz="0" w:space="0" w:color="auto"/>
        <w:bottom w:val="none" w:sz="0" w:space="0" w:color="auto"/>
        <w:right w:val="none" w:sz="0" w:space="0" w:color="auto"/>
      </w:divBdr>
    </w:div>
    <w:div w:id="628320209">
      <w:bodyDiv w:val="1"/>
      <w:marLeft w:val="0"/>
      <w:marRight w:val="0"/>
      <w:marTop w:val="0"/>
      <w:marBottom w:val="0"/>
      <w:divBdr>
        <w:top w:val="none" w:sz="0" w:space="0" w:color="auto"/>
        <w:left w:val="none" w:sz="0" w:space="0" w:color="auto"/>
        <w:bottom w:val="none" w:sz="0" w:space="0" w:color="auto"/>
        <w:right w:val="none" w:sz="0" w:space="0" w:color="auto"/>
      </w:divBdr>
    </w:div>
    <w:div w:id="660158948">
      <w:bodyDiv w:val="1"/>
      <w:marLeft w:val="0"/>
      <w:marRight w:val="0"/>
      <w:marTop w:val="0"/>
      <w:marBottom w:val="0"/>
      <w:divBdr>
        <w:top w:val="none" w:sz="0" w:space="0" w:color="auto"/>
        <w:left w:val="none" w:sz="0" w:space="0" w:color="auto"/>
        <w:bottom w:val="none" w:sz="0" w:space="0" w:color="auto"/>
        <w:right w:val="none" w:sz="0" w:space="0" w:color="auto"/>
      </w:divBdr>
    </w:div>
    <w:div w:id="677266833">
      <w:bodyDiv w:val="1"/>
      <w:marLeft w:val="0"/>
      <w:marRight w:val="0"/>
      <w:marTop w:val="0"/>
      <w:marBottom w:val="0"/>
      <w:divBdr>
        <w:top w:val="none" w:sz="0" w:space="0" w:color="auto"/>
        <w:left w:val="none" w:sz="0" w:space="0" w:color="auto"/>
        <w:bottom w:val="none" w:sz="0" w:space="0" w:color="auto"/>
        <w:right w:val="none" w:sz="0" w:space="0" w:color="auto"/>
      </w:divBdr>
    </w:div>
    <w:div w:id="739209710">
      <w:bodyDiv w:val="1"/>
      <w:marLeft w:val="0"/>
      <w:marRight w:val="0"/>
      <w:marTop w:val="0"/>
      <w:marBottom w:val="0"/>
      <w:divBdr>
        <w:top w:val="none" w:sz="0" w:space="0" w:color="auto"/>
        <w:left w:val="none" w:sz="0" w:space="0" w:color="auto"/>
        <w:bottom w:val="none" w:sz="0" w:space="0" w:color="auto"/>
        <w:right w:val="none" w:sz="0" w:space="0" w:color="auto"/>
      </w:divBdr>
    </w:div>
    <w:div w:id="747381596">
      <w:bodyDiv w:val="1"/>
      <w:marLeft w:val="0"/>
      <w:marRight w:val="0"/>
      <w:marTop w:val="0"/>
      <w:marBottom w:val="0"/>
      <w:divBdr>
        <w:top w:val="none" w:sz="0" w:space="0" w:color="auto"/>
        <w:left w:val="none" w:sz="0" w:space="0" w:color="auto"/>
        <w:bottom w:val="none" w:sz="0" w:space="0" w:color="auto"/>
        <w:right w:val="none" w:sz="0" w:space="0" w:color="auto"/>
      </w:divBdr>
    </w:div>
    <w:div w:id="761728753">
      <w:bodyDiv w:val="1"/>
      <w:marLeft w:val="0"/>
      <w:marRight w:val="0"/>
      <w:marTop w:val="0"/>
      <w:marBottom w:val="0"/>
      <w:divBdr>
        <w:top w:val="none" w:sz="0" w:space="0" w:color="auto"/>
        <w:left w:val="none" w:sz="0" w:space="0" w:color="auto"/>
        <w:bottom w:val="none" w:sz="0" w:space="0" w:color="auto"/>
        <w:right w:val="none" w:sz="0" w:space="0" w:color="auto"/>
      </w:divBdr>
    </w:div>
    <w:div w:id="775566680">
      <w:bodyDiv w:val="1"/>
      <w:marLeft w:val="0"/>
      <w:marRight w:val="0"/>
      <w:marTop w:val="0"/>
      <w:marBottom w:val="0"/>
      <w:divBdr>
        <w:top w:val="none" w:sz="0" w:space="0" w:color="auto"/>
        <w:left w:val="none" w:sz="0" w:space="0" w:color="auto"/>
        <w:bottom w:val="none" w:sz="0" w:space="0" w:color="auto"/>
        <w:right w:val="none" w:sz="0" w:space="0" w:color="auto"/>
      </w:divBdr>
    </w:div>
    <w:div w:id="814108186">
      <w:bodyDiv w:val="1"/>
      <w:marLeft w:val="0"/>
      <w:marRight w:val="0"/>
      <w:marTop w:val="0"/>
      <w:marBottom w:val="0"/>
      <w:divBdr>
        <w:top w:val="none" w:sz="0" w:space="0" w:color="auto"/>
        <w:left w:val="none" w:sz="0" w:space="0" w:color="auto"/>
        <w:bottom w:val="none" w:sz="0" w:space="0" w:color="auto"/>
        <w:right w:val="none" w:sz="0" w:space="0" w:color="auto"/>
      </w:divBdr>
    </w:div>
    <w:div w:id="814299158">
      <w:bodyDiv w:val="1"/>
      <w:marLeft w:val="0"/>
      <w:marRight w:val="0"/>
      <w:marTop w:val="0"/>
      <w:marBottom w:val="0"/>
      <w:divBdr>
        <w:top w:val="none" w:sz="0" w:space="0" w:color="auto"/>
        <w:left w:val="none" w:sz="0" w:space="0" w:color="auto"/>
        <w:bottom w:val="none" w:sz="0" w:space="0" w:color="auto"/>
        <w:right w:val="none" w:sz="0" w:space="0" w:color="auto"/>
      </w:divBdr>
    </w:div>
    <w:div w:id="818305359">
      <w:bodyDiv w:val="1"/>
      <w:marLeft w:val="0"/>
      <w:marRight w:val="0"/>
      <w:marTop w:val="0"/>
      <w:marBottom w:val="0"/>
      <w:divBdr>
        <w:top w:val="none" w:sz="0" w:space="0" w:color="auto"/>
        <w:left w:val="none" w:sz="0" w:space="0" w:color="auto"/>
        <w:bottom w:val="none" w:sz="0" w:space="0" w:color="auto"/>
        <w:right w:val="none" w:sz="0" w:space="0" w:color="auto"/>
      </w:divBdr>
    </w:div>
    <w:div w:id="825123403">
      <w:bodyDiv w:val="1"/>
      <w:marLeft w:val="0"/>
      <w:marRight w:val="0"/>
      <w:marTop w:val="0"/>
      <w:marBottom w:val="0"/>
      <w:divBdr>
        <w:top w:val="none" w:sz="0" w:space="0" w:color="auto"/>
        <w:left w:val="none" w:sz="0" w:space="0" w:color="auto"/>
        <w:bottom w:val="none" w:sz="0" w:space="0" w:color="auto"/>
        <w:right w:val="none" w:sz="0" w:space="0" w:color="auto"/>
      </w:divBdr>
    </w:div>
    <w:div w:id="838885664">
      <w:bodyDiv w:val="1"/>
      <w:marLeft w:val="0"/>
      <w:marRight w:val="0"/>
      <w:marTop w:val="0"/>
      <w:marBottom w:val="0"/>
      <w:divBdr>
        <w:top w:val="none" w:sz="0" w:space="0" w:color="auto"/>
        <w:left w:val="none" w:sz="0" w:space="0" w:color="auto"/>
        <w:bottom w:val="none" w:sz="0" w:space="0" w:color="auto"/>
        <w:right w:val="none" w:sz="0" w:space="0" w:color="auto"/>
      </w:divBdr>
    </w:div>
    <w:div w:id="903024856">
      <w:bodyDiv w:val="1"/>
      <w:marLeft w:val="0"/>
      <w:marRight w:val="0"/>
      <w:marTop w:val="0"/>
      <w:marBottom w:val="0"/>
      <w:divBdr>
        <w:top w:val="none" w:sz="0" w:space="0" w:color="auto"/>
        <w:left w:val="none" w:sz="0" w:space="0" w:color="auto"/>
        <w:bottom w:val="none" w:sz="0" w:space="0" w:color="auto"/>
        <w:right w:val="none" w:sz="0" w:space="0" w:color="auto"/>
      </w:divBdr>
    </w:div>
    <w:div w:id="932400358">
      <w:bodyDiv w:val="1"/>
      <w:marLeft w:val="0"/>
      <w:marRight w:val="0"/>
      <w:marTop w:val="0"/>
      <w:marBottom w:val="0"/>
      <w:divBdr>
        <w:top w:val="none" w:sz="0" w:space="0" w:color="auto"/>
        <w:left w:val="none" w:sz="0" w:space="0" w:color="auto"/>
        <w:bottom w:val="none" w:sz="0" w:space="0" w:color="auto"/>
        <w:right w:val="none" w:sz="0" w:space="0" w:color="auto"/>
      </w:divBdr>
    </w:div>
    <w:div w:id="950168302">
      <w:bodyDiv w:val="1"/>
      <w:marLeft w:val="0"/>
      <w:marRight w:val="0"/>
      <w:marTop w:val="0"/>
      <w:marBottom w:val="0"/>
      <w:divBdr>
        <w:top w:val="none" w:sz="0" w:space="0" w:color="auto"/>
        <w:left w:val="none" w:sz="0" w:space="0" w:color="auto"/>
        <w:bottom w:val="none" w:sz="0" w:space="0" w:color="auto"/>
        <w:right w:val="none" w:sz="0" w:space="0" w:color="auto"/>
      </w:divBdr>
    </w:div>
    <w:div w:id="951285681">
      <w:bodyDiv w:val="1"/>
      <w:marLeft w:val="0"/>
      <w:marRight w:val="0"/>
      <w:marTop w:val="0"/>
      <w:marBottom w:val="0"/>
      <w:divBdr>
        <w:top w:val="none" w:sz="0" w:space="0" w:color="auto"/>
        <w:left w:val="none" w:sz="0" w:space="0" w:color="auto"/>
        <w:bottom w:val="none" w:sz="0" w:space="0" w:color="auto"/>
        <w:right w:val="none" w:sz="0" w:space="0" w:color="auto"/>
      </w:divBdr>
    </w:div>
    <w:div w:id="963849003">
      <w:bodyDiv w:val="1"/>
      <w:marLeft w:val="0"/>
      <w:marRight w:val="0"/>
      <w:marTop w:val="0"/>
      <w:marBottom w:val="0"/>
      <w:divBdr>
        <w:top w:val="none" w:sz="0" w:space="0" w:color="auto"/>
        <w:left w:val="none" w:sz="0" w:space="0" w:color="auto"/>
        <w:bottom w:val="none" w:sz="0" w:space="0" w:color="auto"/>
        <w:right w:val="none" w:sz="0" w:space="0" w:color="auto"/>
      </w:divBdr>
    </w:div>
    <w:div w:id="985401171">
      <w:bodyDiv w:val="1"/>
      <w:marLeft w:val="0"/>
      <w:marRight w:val="0"/>
      <w:marTop w:val="0"/>
      <w:marBottom w:val="0"/>
      <w:divBdr>
        <w:top w:val="none" w:sz="0" w:space="0" w:color="auto"/>
        <w:left w:val="none" w:sz="0" w:space="0" w:color="auto"/>
        <w:bottom w:val="none" w:sz="0" w:space="0" w:color="auto"/>
        <w:right w:val="none" w:sz="0" w:space="0" w:color="auto"/>
      </w:divBdr>
    </w:div>
    <w:div w:id="1050694273">
      <w:bodyDiv w:val="1"/>
      <w:marLeft w:val="0"/>
      <w:marRight w:val="0"/>
      <w:marTop w:val="0"/>
      <w:marBottom w:val="0"/>
      <w:divBdr>
        <w:top w:val="none" w:sz="0" w:space="0" w:color="auto"/>
        <w:left w:val="none" w:sz="0" w:space="0" w:color="auto"/>
        <w:bottom w:val="none" w:sz="0" w:space="0" w:color="auto"/>
        <w:right w:val="none" w:sz="0" w:space="0" w:color="auto"/>
      </w:divBdr>
    </w:div>
    <w:div w:id="1073577357">
      <w:bodyDiv w:val="1"/>
      <w:marLeft w:val="0"/>
      <w:marRight w:val="0"/>
      <w:marTop w:val="0"/>
      <w:marBottom w:val="0"/>
      <w:divBdr>
        <w:top w:val="none" w:sz="0" w:space="0" w:color="auto"/>
        <w:left w:val="none" w:sz="0" w:space="0" w:color="auto"/>
        <w:bottom w:val="none" w:sz="0" w:space="0" w:color="auto"/>
        <w:right w:val="none" w:sz="0" w:space="0" w:color="auto"/>
      </w:divBdr>
    </w:div>
    <w:div w:id="1173641276">
      <w:bodyDiv w:val="1"/>
      <w:marLeft w:val="0"/>
      <w:marRight w:val="0"/>
      <w:marTop w:val="0"/>
      <w:marBottom w:val="0"/>
      <w:divBdr>
        <w:top w:val="none" w:sz="0" w:space="0" w:color="auto"/>
        <w:left w:val="none" w:sz="0" w:space="0" w:color="auto"/>
        <w:bottom w:val="none" w:sz="0" w:space="0" w:color="auto"/>
        <w:right w:val="none" w:sz="0" w:space="0" w:color="auto"/>
      </w:divBdr>
    </w:div>
    <w:div w:id="1193492759">
      <w:bodyDiv w:val="1"/>
      <w:marLeft w:val="0"/>
      <w:marRight w:val="0"/>
      <w:marTop w:val="0"/>
      <w:marBottom w:val="0"/>
      <w:divBdr>
        <w:top w:val="none" w:sz="0" w:space="0" w:color="auto"/>
        <w:left w:val="none" w:sz="0" w:space="0" w:color="auto"/>
        <w:bottom w:val="none" w:sz="0" w:space="0" w:color="auto"/>
        <w:right w:val="none" w:sz="0" w:space="0" w:color="auto"/>
      </w:divBdr>
    </w:div>
    <w:div w:id="1194417247">
      <w:bodyDiv w:val="1"/>
      <w:marLeft w:val="0"/>
      <w:marRight w:val="0"/>
      <w:marTop w:val="0"/>
      <w:marBottom w:val="0"/>
      <w:divBdr>
        <w:top w:val="none" w:sz="0" w:space="0" w:color="auto"/>
        <w:left w:val="none" w:sz="0" w:space="0" w:color="auto"/>
        <w:bottom w:val="none" w:sz="0" w:space="0" w:color="auto"/>
        <w:right w:val="none" w:sz="0" w:space="0" w:color="auto"/>
      </w:divBdr>
    </w:div>
    <w:div w:id="1222248925">
      <w:bodyDiv w:val="1"/>
      <w:marLeft w:val="0"/>
      <w:marRight w:val="0"/>
      <w:marTop w:val="0"/>
      <w:marBottom w:val="0"/>
      <w:divBdr>
        <w:top w:val="none" w:sz="0" w:space="0" w:color="auto"/>
        <w:left w:val="none" w:sz="0" w:space="0" w:color="auto"/>
        <w:bottom w:val="none" w:sz="0" w:space="0" w:color="auto"/>
        <w:right w:val="none" w:sz="0" w:space="0" w:color="auto"/>
      </w:divBdr>
    </w:div>
    <w:div w:id="1223175339">
      <w:bodyDiv w:val="1"/>
      <w:marLeft w:val="0"/>
      <w:marRight w:val="0"/>
      <w:marTop w:val="0"/>
      <w:marBottom w:val="0"/>
      <w:divBdr>
        <w:top w:val="none" w:sz="0" w:space="0" w:color="auto"/>
        <w:left w:val="none" w:sz="0" w:space="0" w:color="auto"/>
        <w:bottom w:val="none" w:sz="0" w:space="0" w:color="auto"/>
        <w:right w:val="none" w:sz="0" w:space="0" w:color="auto"/>
      </w:divBdr>
    </w:div>
    <w:div w:id="1316302141">
      <w:bodyDiv w:val="1"/>
      <w:marLeft w:val="0"/>
      <w:marRight w:val="0"/>
      <w:marTop w:val="0"/>
      <w:marBottom w:val="0"/>
      <w:divBdr>
        <w:top w:val="none" w:sz="0" w:space="0" w:color="auto"/>
        <w:left w:val="none" w:sz="0" w:space="0" w:color="auto"/>
        <w:bottom w:val="none" w:sz="0" w:space="0" w:color="auto"/>
        <w:right w:val="none" w:sz="0" w:space="0" w:color="auto"/>
      </w:divBdr>
    </w:div>
    <w:div w:id="1325160813">
      <w:bodyDiv w:val="1"/>
      <w:marLeft w:val="0"/>
      <w:marRight w:val="0"/>
      <w:marTop w:val="0"/>
      <w:marBottom w:val="0"/>
      <w:divBdr>
        <w:top w:val="none" w:sz="0" w:space="0" w:color="auto"/>
        <w:left w:val="none" w:sz="0" w:space="0" w:color="auto"/>
        <w:bottom w:val="none" w:sz="0" w:space="0" w:color="auto"/>
        <w:right w:val="none" w:sz="0" w:space="0" w:color="auto"/>
      </w:divBdr>
    </w:div>
    <w:div w:id="1336884698">
      <w:bodyDiv w:val="1"/>
      <w:marLeft w:val="0"/>
      <w:marRight w:val="0"/>
      <w:marTop w:val="0"/>
      <w:marBottom w:val="0"/>
      <w:divBdr>
        <w:top w:val="none" w:sz="0" w:space="0" w:color="auto"/>
        <w:left w:val="none" w:sz="0" w:space="0" w:color="auto"/>
        <w:bottom w:val="none" w:sz="0" w:space="0" w:color="auto"/>
        <w:right w:val="none" w:sz="0" w:space="0" w:color="auto"/>
      </w:divBdr>
    </w:div>
    <w:div w:id="1347170999">
      <w:bodyDiv w:val="1"/>
      <w:marLeft w:val="0"/>
      <w:marRight w:val="0"/>
      <w:marTop w:val="0"/>
      <w:marBottom w:val="0"/>
      <w:divBdr>
        <w:top w:val="none" w:sz="0" w:space="0" w:color="auto"/>
        <w:left w:val="none" w:sz="0" w:space="0" w:color="auto"/>
        <w:bottom w:val="none" w:sz="0" w:space="0" w:color="auto"/>
        <w:right w:val="none" w:sz="0" w:space="0" w:color="auto"/>
      </w:divBdr>
    </w:div>
    <w:div w:id="1367441322">
      <w:bodyDiv w:val="1"/>
      <w:marLeft w:val="0"/>
      <w:marRight w:val="0"/>
      <w:marTop w:val="0"/>
      <w:marBottom w:val="0"/>
      <w:divBdr>
        <w:top w:val="none" w:sz="0" w:space="0" w:color="auto"/>
        <w:left w:val="none" w:sz="0" w:space="0" w:color="auto"/>
        <w:bottom w:val="none" w:sz="0" w:space="0" w:color="auto"/>
        <w:right w:val="none" w:sz="0" w:space="0" w:color="auto"/>
      </w:divBdr>
    </w:div>
    <w:div w:id="1416974644">
      <w:bodyDiv w:val="1"/>
      <w:marLeft w:val="0"/>
      <w:marRight w:val="0"/>
      <w:marTop w:val="0"/>
      <w:marBottom w:val="0"/>
      <w:divBdr>
        <w:top w:val="none" w:sz="0" w:space="0" w:color="auto"/>
        <w:left w:val="none" w:sz="0" w:space="0" w:color="auto"/>
        <w:bottom w:val="none" w:sz="0" w:space="0" w:color="auto"/>
        <w:right w:val="none" w:sz="0" w:space="0" w:color="auto"/>
      </w:divBdr>
    </w:div>
    <w:div w:id="1426805209">
      <w:bodyDiv w:val="1"/>
      <w:marLeft w:val="0"/>
      <w:marRight w:val="0"/>
      <w:marTop w:val="0"/>
      <w:marBottom w:val="0"/>
      <w:divBdr>
        <w:top w:val="none" w:sz="0" w:space="0" w:color="auto"/>
        <w:left w:val="none" w:sz="0" w:space="0" w:color="auto"/>
        <w:bottom w:val="none" w:sz="0" w:space="0" w:color="auto"/>
        <w:right w:val="none" w:sz="0" w:space="0" w:color="auto"/>
      </w:divBdr>
    </w:div>
    <w:div w:id="1450515887">
      <w:bodyDiv w:val="1"/>
      <w:marLeft w:val="0"/>
      <w:marRight w:val="0"/>
      <w:marTop w:val="0"/>
      <w:marBottom w:val="0"/>
      <w:divBdr>
        <w:top w:val="none" w:sz="0" w:space="0" w:color="auto"/>
        <w:left w:val="none" w:sz="0" w:space="0" w:color="auto"/>
        <w:bottom w:val="none" w:sz="0" w:space="0" w:color="auto"/>
        <w:right w:val="none" w:sz="0" w:space="0" w:color="auto"/>
      </w:divBdr>
    </w:div>
    <w:div w:id="1470972299">
      <w:bodyDiv w:val="1"/>
      <w:marLeft w:val="0"/>
      <w:marRight w:val="0"/>
      <w:marTop w:val="0"/>
      <w:marBottom w:val="0"/>
      <w:divBdr>
        <w:top w:val="none" w:sz="0" w:space="0" w:color="auto"/>
        <w:left w:val="none" w:sz="0" w:space="0" w:color="auto"/>
        <w:bottom w:val="none" w:sz="0" w:space="0" w:color="auto"/>
        <w:right w:val="none" w:sz="0" w:space="0" w:color="auto"/>
      </w:divBdr>
    </w:div>
    <w:div w:id="1499539339">
      <w:bodyDiv w:val="1"/>
      <w:marLeft w:val="0"/>
      <w:marRight w:val="0"/>
      <w:marTop w:val="0"/>
      <w:marBottom w:val="0"/>
      <w:divBdr>
        <w:top w:val="none" w:sz="0" w:space="0" w:color="auto"/>
        <w:left w:val="none" w:sz="0" w:space="0" w:color="auto"/>
        <w:bottom w:val="none" w:sz="0" w:space="0" w:color="auto"/>
        <w:right w:val="none" w:sz="0" w:space="0" w:color="auto"/>
      </w:divBdr>
    </w:div>
    <w:div w:id="1520509110">
      <w:bodyDiv w:val="1"/>
      <w:marLeft w:val="0"/>
      <w:marRight w:val="0"/>
      <w:marTop w:val="0"/>
      <w:marBottom w:val="0"/>
      <w:divBdr>
        <w:top w:val="none" w:sz="0" w:space="0" w:color="auto"/>
        <w:left w:val="none" w:sz="0" w:space="0" w:color="auto"/>
        <w:bottom w:val="none" w:sz="0" w:space="0" w:color="auto"/>
        <w:right w:val="none" w:sz="0" w:space="0" w:color="auto"/>
      </w:divBdr>
    </w:div>
    <w:div w:id="1561821113">
      <w:bodyDiv w:val="1"/>
      <w:marLeft w:val="0"/>
      <w:marRight w:val="0"/>
      <w:marTop w:val="0"/>
      <w:marBottom w:val="0"/>
      <w:divBdr>
        <w:top w:val="none" w:sz="0" w:space="0" w:color="auto"/>
        <w:left w:val="none" w:sz="0" w:space="0" w:color="auto"/>
        <w:bottom w:val="none" w:sz="0" w:space="0" w:color="auto"/>
        <w:right w:val="none" w:sz="0" w:space="0" w:color="auto"/>
      </w:divBdr>
    </w:div>
    <w:div w:id="1568682467">
      <w:bodyDiv w:val="1"/>
      <w:marLeft w:val="0"/>
      <w:marRight w:val="0"/>
      <w:marTop w:val="0"/>
      <w:marBottom w:val="0"/>
      <w:divBdr>
        <w:top w:val="none" w:sz="0" w:space="0" w:color="auto"/>
        <w:left w:val="none" w:sz="0" w:space="0" w:color="auto"/>
        <w:bottom w:val="none" w:sz="0" w:space="0" w:color="auto"/>
        <w:right w:val="none" w:sz="0" w:space="0" w:color="auto"/>
      </w:divBdr>
    </w:div>
    <w:div w:id="1572696715">
      <w:bodyDiv w:val="1"/>
      <w:marLeft w:val="0"/>
      <w:marRight w:val="0"/>
      <w:marTop w:val="0"/>
      <w:marBottom w:val="0"/>
      <w:divBdr>
        <w:top w:val="none" w:sz="0" w:space="0" w:color="auto"/>
        <w:left w:val="none" w:sz="0" w:space="0" w:color="auto"/>
        <w:bottom w:val="none" w:sz="0" w:space="0" w:color="auto"/>
        <w:right w:val="none" w:sz="0" w:space="0" w:color="auto"/>
      </w:divBdr>
    </w:div>
    <w:div w:id="1584532593">
      <w:bodyDiv w:val="1"/>
      <w:marLeft w:val="0"/>
      <w:marRight w:val="0"/>
      <w:marTop w:val="0"/>
      <w:marBottom w:val="0"/>
      <w:divBdr>
        <w:top w:val="none" w:sz="0" w:space="0" w:color="auto"/>
        <w:left w:val="none" w:sz="0" w:space="0" w:color="auto"/>
        <w:bottom w:val="none" w:sz="0" w:space="0" w:color="auto"/>
        <w:right w:val="none" w:sz="0" w:space="0" w:color="auto"/>
      </w:divBdr>
    </w:div>
    <w:div w:id="1590768924">
      <w:bodyDiv w:val="1"/>
      <w:marLeft w:val="0"/>
      <w:marRight w:val="0"/>
      <w:marTop w:val="0"/>
      <w:marBottom w:val="0"/>
      <w:divBdr>
        <w:top w:val="none" w:sz="0" w:space="0" w:color="auto"/>
        <w:left w:val="none" w:sz="0" w:space="0" w:color="auto"/>
        <w:bottom w:val="none" w:sz="0" w:space="0" w:color="auto"/>
        <w:right w:val="none" w:sz="0" w:space="0" w:color="auto"/>
      </w:divBdr>
    </w:div>
    <w:div w:id="1597861853">
      <w:bodyDiv w:val="1"/>
      <w:marLeft w:val="0"/>
      <w:marRight w:val="0"/>
      <w:marTop w:val="0"/>
      <w:marBottom w:val="0"/>
      <w:divBdr>
        <w:top w:val="none" w:sz="0" w:space="0" w:color="auto"/>
        <w:left w:val="none" w:sz="0" w:space="0" w:color="auto"/>
        <w:bottom w:val="none" w:sz="0" w:space="0" w:color="auto"/>
        <w:right w:val="none" w:sz="0" w:space="0" w:color="auto"/>
      </w:divBdr>
    </w:div>
    <w:div w:id="1745833497">
      <w:bodyDiv w:val="1"/>
      <w:marLeft w:val="0"/>
      <w:marRight w:val="0"/>
      <w:marTop w:val="0"/>
      <w:marBottom w:val="0"/>
      <w:divBdr>
        <w:top w:val="none" w:sz="0" w:space="0" w:color="auto"/>
        <w:left w:val="none" w:sz="0" w:space="0" w:color="auto"/>
        <w:bottom w:val="none" w:sz="0" w:space="0" w:color="auto"/>
        <w:right w:val="none" w:sz="0" w:space="0" w:color="auto"/>
      </w:divBdr>
    </w:div>
    <w:div w:id="1747915737">
      <w:bodyDiv w:val="1"/>
      <w:marLeft w:val="0"/>
      <w:marRight w:val="0"/>
      <w:marTop w:val="0"/>
      <w:marBottom w:val="0"/>
      <w:divBdr>
        <w:top w:val="none" w:sz="0" w:space="0" w:color="auto"/>
        <w:left w:val="none" w:sz="0" w:space="0" w:color="auto"/>
        <w:bottom w:val="none" w:sz="0" w:space="0" w:color="auto"/>
        <w:right w:val="none" w:sz="0" w:space="0" w:color="auto"/>
      </w:divBdr>
    </w:div>
    <w:div w:id="1766344727">
      <w:bodyDiv w:val="1"/>
      <w:marLeft w:val="0"/>
      <w:marRight w:val="0"/>
      <w:marTop w:val="0"/>
      <w:marBottom w:val="0"/>
      <w:divBdr>
        <w:top w:val="none" w:sz="0" w:space="0" w:color="auto"/>
        <w:left w:val="none" w:sz="0" w:space="0" w:color="auto"/>
        <w:bottom w:val="none" w:sz="0" w:space="0" w:color="auto"/>
        <w:right w:val="none" w:sz="0" w:space="0" w:color="auto"/>
      </w:divBdr>
    </w:div>
    <w:div w:id="1786583122">
      <w:bodyDiv w:val="1"/>
      <w:marLeft w:val="0"/>
      <w:marRight w:val="0"/>
      <w:marTop w:val="0"/>
      <w:marBottom w:val="0"/>
      <w:divBdr>
        <w:top w:val="none" w:sz="0" w:space="0" w:color="auto"/>
        <w:left w:val="none" w:sz="0" w:space="0" w:color="auto"/>
        <w:bottom w:val="none" w:sz="0" w:space="0" w:color="auto"/>
        <w:right w:val="none" w:sz="0" w:space="0" w:color="auto"/>
      </w:divBdr>
    </w:div>
    <w:div w:id="1804226411">
      <w:bodyDiv w:val="1"/>
      <w:marLeft w:val="0"/>
      <w:marRight w:val="0"/>
      <w:marTop w:val="0"/>
      <w:marBottom w:val="0"/>
      <w:divBdr>
        <w:top w:val="none" w:sz="0" w:space="0" w:color="auto"/>
        <w:left w:val="none" w:sz="0" w:space="0" w:color="auto"/>
        <w:bottom w:val="none" w:sz="0" w:space="0" w:color="auto"/>
        <w:right w:val="none" w:sz="0" w:space="0" w:color="auto"/>
      </w:divBdr>
    </w:div>
    <w:div w:id="1882784706">
      <w:bodyDiv w:val="1"/>
      <w:marLeft w:val="0"/>
      <w:marRight w:val="0"/>
      <w:marTop w:val="0"/>
      <w:marBottom w:val="0"/>
      <w:divBdr>
        <w:top w:val="none" w:sz="0" w:space="0" w:color="auto"/>
        <w:left w:val="none" w:sz="0" w:space="0" w:color="auto"/>
        <w:bottom w:val="none" w:sz="0" w:space="0" w:color="auto"/>
        <w:right w:val="none" w:sz="0" w:space="0" w:color="auto"/>
      </w:divBdr>
    </w:div>
    <w:div w:id="1895651382">
      <w:bodyDiv w:val="1"/>
      <w:marLeft w:val="0"/>
      <w:marRight w:val="0"/>
      <w:marTop w:val="0"/>
      <w:marBottom w:val="0"/>
      <w:divBdr>
        <w:top w:val="none" w:sz="0" w:space="0" w:color="auto"/>
        <w:left w:val="none" w:sz="0" w:space="0" w:color="auto"/>
        <w:bottom w:val="none" w:sz="0" w:space="0" w:color="auto"/>
        <w:right w:val="none" w:sz="0" w:space="0" w:color="auto"/>
      </w:divBdr>
    </w:div>
    <w:div w:id="1946814094">
      <w:bodyDiv w:val="1"/>
      <w:marLeft w:val="0"/>
      <w:marRight w:val="0"/>
      <w:marTop w:val="0"/>
      <w:marBottom w:val="0"/>
      <w:divBdr>
        <w:top w:val="none" w:sz="0" w:space="0" w:color="auto"/>
        <w:left w:val="none" w:sz="0" w:space="0" w:color="auto"/>
        <w:bottom w:val="none" w:sz="0" w:space="0" w:color="auto"/>
        <w:right w:val="none" w:sz="0" w:space="0" w:color="auto"/>
      </w:divBdr>
    </w:div>
    <w:div w:id="1978563158">
      <w:bodyDiv w:val="1"/>
      <w:marLeft w:val="0"/>
      <w:marRight w:val="0"/>
      <w:marTop w:val="0"/>
      <w:marBottom w:val="0"/>
      <w:divBdr>
        <w:top w:val="none" w:sz="0" w:space="0" w:color="auto"/>
        <w:left w:val="none" w:sz="0" w:space="0" w:color="auto"/>
        <w:bottom w:val="none" w:sz="0" w:space="0" w:color="auto"/>
        <w:right w:val="none" w:sz="0" w:space="0" w:color="auto"/>
      </w:divBdr>
    </w:div>
    <w:div w:id="1979140787">
      <w:bodyDiv w:val="1"/>
      <w:marLeft w:val="0"/>
      <w:marRight w:val="0"/>
      <w:marTop w:val="0"/>
      <w:marBottom w:val="0"/>
      <w:divBdr>
        <w:top w:val="none" w:sz="0" w:space="0" w:color="auto"/>
        <w:left w:val="none" w:sz="0" w:space="0" w:color="auto"/>
        <w:bottom w:val="none" w:sz="0" w:space="0" w:color="auto"/>
        <w:right w:val="none" w:sz="0" w:space="0" w:color="auto"/>
      </w:divBdr>
    </w:div>
    <w:div w:id="2051803192">
      <w:bodyDiv w:val="1"/>
      <w:marLeft w:val="0"/>
      <w:marRight w:val="0"/>
      <w:marTop w:val="0"/>
      <w:marBottom w:val="0"/>
      <w:divBdr>
        <w:top w:val="none" w:sz="0" w:space="0" w:color="auto"/>
        <w:left w:val="none" w:sz="0" w:space="0" w:color="auto"/>
        <w:bottom w:val="none" w:sz="0" w:space="0" w:color="auto"/>
        <w:right w:val="none" w:sz="0" w:space="0" w:color="auto"/>
      </w:divBdr>
    </w:div>
    <w:div w:id="2058502526">
      <w:bodyDiv w:val="1"/>
      <w:marLeft w:val="0"/>
      <w:marRight w:val="0"/>
      <w:marTop w:val="0"/>
      <w:marBottom w:val="0"/>
      <w:divBdr>
        <w:top w:val="none" w:sz="0" w:space="0" w:color="auto"/>
        <w:left w:val="none" w:sz="0" w:space="0" w:color="auto"/>
        <w:bottom w:val="none" w:sz="0" w:space="0" w:color="auto"/>
        <w:right w:val="none" w:sz="0" w:space="0" w:color="auto"/>
      </w:divBdr>
    </w:div>
    <w:div w:id="2063475510">
      <w:bodyDiv w:val="1"/>
      <w:marLeft w:val="0"/>
      <w:marRight w:val="0"/>
      <w:marTop w:val="0"/>
      <w:marBottom w:val="0"/>
      <w:divBdr>
        <w:top w:val="none" w:sz="0" w:space="0" w:color="auto"/>
        <w:left w:val="none" w:sz="0" w:space="0" w:color="auto"/>
        <w:bottom w:val="none" w:sz="0" w:space="0" w:color="auto"/>
        <w:right w:val="none" w:sz="0" w:space="0" w:color="auto"/>
      </w:divBdr>
    </w:div>
    <w:div w:id="2065252372">
      <w:bodyDiv w:val="1"/>
      <w:marLeft w:val="0"/>
      <w:marRight w:val="0"/>
      <w:marTop w:val="0"/>
      <w:marBottom w:val="0"/>
      <w:divBdr>
        <w:top w:val="none" w:sz="0" w:space="0" w:color="auto"/>
        <w:left w:val="none" w:sz="0" w:space="0" w:color="auto"/>
        <w:bottom w:val="none" w:sz="0" w:space="0" w:color="auto"/>
        <w:right w:val="none" w:sz="0" w:space="0" w:color="auto"/>
      </w:divBdr>
    </w:div>
    <w:div w:id="2096851834">
      <w:bodyDiv w:val="1"/>
      <w:marLeft w:val="0"/>
      <w:marRight w:val="0"/>
      <w:marTop w:val="0"/>
      <w:marBottom w:val="0"/>
      <w:divBdr>
        <w:top w:val="none" w:sz="0" w:space="0" w:color="auto"/>
        <w:left w:val="none" w:sz="0" w:space="0" w:color="auto"/>
        <w:bottom w:val="none" w:sz="0" w:space="0" w:color="auto"/>
        <w:right w:val="none" w:sz="0" w:space="0" w:color="auto"/>
      </w:divBdr>
    </w:div>
    <w:div w:id="2115855580">
      <w:bodyDiv w:val="1"/>
      <w:marLeft w:val="0"/>
      <w:marRight w:val="0"/>
      <w:marTop w:val="0"/>
      <w:marBottom w:val="0"/>
      <w:divBdr>
        <w:top w:val="none" w:sz="0" w:space="0" w:color="auto"/>
        <w:left w:val="none" w:sz="0" w:space="0" w:color="auto"/>
        <w:bottom w:val="none" w:sz="0" w:space="0" w:color="auto"/>
        <w:right w:val="none" w:sz="0" w:space="0" w:color="auto"/>
      </w:divBdr>
    </w:div>
    <w:div w:id="2117822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ohenlohekreis.de/"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28F64F-D0BD-4978-8EA8-8EFE8E93F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440</Words>
  <Characters>2778</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Landratsamt Hohenlohekreis</Company>
  <LinksUpToDate>false</LinksUpToDate>
  <CharactersWithSpaces>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D.Loenicker</dc:creator>
  <cp:lastModifiedBy>Pfeil-Schmid, Nicole</cp:lastModifiedBy>
  <cp:revision>8</cp:revision>
  <cp:lastPrinted>2019-11-15T11:03:00Z</cp:lastPrinted>
  <dcterms:created xsi:type="dcterms:W3CDTF">2026-10-14T11:49:00Z</dcterms:created>
  <dcterms:modified xsi:type="dcterms:W3CDTF">2026-10-15T13:55:00Z</dcterms:modified>
</cp:coreProperties>
</file>