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A7970" w14:textId="77777777" w:rsidR="000E0E8E" w:rsidRPr="008A5DEF" w:rsidRDefault="00DF71FB" w:rsidP="008A5DEF">
      <w:pPr>
        <w:tabs>
          <w:tab w:val="right" w:pos="7088"/>
        </w:tabs>
        <w:rPr>
          <w:b/>
          <w:sz w:val="44"/>
        </w:rPr>
      </w:pPr>
      <w:r>
        <w:rPr>
          <w:b/>
          <w:sz w:val="44"/>
        </w:rPr>
        <w:t>Presse-Inf</w:t>
      </w:r>
      <w:r w:rsidR="00A04F39">
        <w:rPr>
          <w:b/>
          <w:sz w:val="44"/>
        </w:rPr>
        <w:t>o</w:t>
      </w:r>
    </w:p>
    <w:p w14:paraId="17917FED" w14:textId="77777777" w:rsidR="00A84C36" w:rsidRDefault="00A84C36" w:rsidP="00A2261B">
      <w:pPr>
        <w:spacing w:line="408" w:lineRule="auto"/>
        <w:jc w:val="both"/>
        <w:rPr>
          <w:szCs w:val="22"/>
        </w:rPr>
      </w:pPr>
    </w:p>
    <w:p w14:paraId="43E57074" w14:textId="172A8C64" w:rsidR="008C0FEF" w:rsidRDefault="002D5BA0" w:rsidP="00CA7186">
      <w:pPr>
        <w:spacing w:line="408" w:lineRule="auto"/>
        <w:jc w:val="both"/>
        <w:rPr>
          <w:szCs w:val="22"/>
        </w:rPr>
      </w:pPr>
      <w:r>
        <w:rPr>
          <w:szCs w:val="22"/>
        </w:rPr>
        <w:t>1</w:t>
      </w:r>
      <w:r w:rsidR="00AA10BA">
        <w:rPr>
          <w:szCs w:val="22"/>
        </w:rPr>
        <w:t>10</w:t>
      </w:r>
      <w:r w:rsidR="00E52144">
        <w:rPr>
          <w:szCs w:val="22"/>
        </w:rPr>
        <w:t>-</w:t>
      </w:r>
      <w:r w:rsidR="008C0FEF">
        <w:rPr>
          <w:szCs w:val="22"/>
        </w:rPr>
        <w:t>2</w:t>
      </w:r>
      <w:r w:rsidR="000337BC">
        <w:rPr>
          <w:szCs w:val="22"/>
        </w:rPr>
        <w:t>6</w:t>
      </w:r>
      <w:r w:rsidR="008C0FEF">
        <w:rPr>
          <w:szCs w:val="22"/>
        </w:rPr>
        <w:t xml:space="preserve"> vom </w:t>
      </w:r>
      <w:r w:rsidR="00A16FE8">
        <w:rPr>
          <w:szCs w:val="22"/>
        </w:rPr>
        <w:t>1</w:t>
      </w:r>
      <w:r w:rsidR="00D9140B">
        <w:rPr>
          <w:szCs w:val="22"/>
        </w:rPr>
        <w:t>9</w:t>
      </w:r>
      <w:r>
        <w:rPr>
          <w:szCs w:val="22"/>
        </w:rPr>
        <w:t>. Oktober</w:t>
      </w:r>
      <w:r w:rsidR="006F510E">
        <w:rPr>
          <w:szCs w:val="22"/>
        </w:rPr>
        <w:t xml:space="preserve"> </w:t>
      </w:r>
      <w:r w:rsidR="008C0FEF">
        <w:rPr>
          <w:szCs w:val="22"/>
        </w:rPr>
        <w:t>202</w:t>
      </w:r>
      <w:r w:rsidR="000337BC">
        <w:rPr>
          <w:szCs w:val="22"/>
        </w:rPr>
        <w:t>6</w:t>
      </w:r>
      <w:r w:rsidR="008C0FEF">
        <w:rPr>
          <w:szCs w:val="22"/>
        </w:rPr>
        <w:t xml:space="preserve"> </w:t>
      </w:r>
    </w:p>
    <w:p w14:paraId="69622A65" w14:textId="77777777" w:rsidR="00A16FE8" w:rsidRDefault="00A16FE8" w:rsidP="00361F0A">
      <w:pPr>
        <w:spacing w:line="360" w:lineRule="auto"/>
        <w:jc w:val="both"/>
        <w:rPr>
          <w:rFonts w:eastAsiaTheme="majorEastAsia"/>
          <w:b/>
          <w:bCs/>
        </w:rPr>
      </w:pPr>
    </w:p>
    <w:p w14:paraId="06E27CC0" w14:textId="1F8FA443" w:rsidR="00AA10BA" w:rsidRPr="00AA10BA" w:rsidRDefault="00AA10BA" w:rsidP="00AA10BA">
      <w:pPr>
        <w:spacing w:line="408" w:lineRule="auto"/>
        <w:jc w:val="both"/>
        <w:rPr>
          <w:b/>
          <w:bCs/>
        </w:rPr>
      </w:pPr>
      <w:r w:rsidRPr="00AA10BA">
        <w:rPr>
          <w:rFonts w:eastAsiaTheme="majorEastAsia"/>
          <w:b/>
          <w:bCs/>
        </w:rPr>
        <w:t xml:space="preserve">Erster Bauabschnitt der K 5138 im </w:t>
      </w:r>
      <w:proofErr w:type="spellStart"/>
      <w:r w:rsidRPr="00AA10BA">
        <w:rPr>
          <w:rFonts w:eastAsiaTheme="majorEastAsia"/>
          <w:b/>
          <w:bCs/>
        </w:rPr>
        <w:t>Tennenbacher</w:t>
      </w:r>
      <w:proofErr w:type="spellEnd"/>
      <w:r w:rsidRPr="00AA10BA">
        <w:rPr>
          <w:rFonts w:eastAsiaTheme="majorEastAsia"/>
          <w:b/>
          <w:bCs/>
        </w:rPr>
        <w:t xml:space="preserve"> Tal fertiggestellt</w:t>
      </w:r>
      <w:r>
        <w:rPr>
          <w:rFonts w:eastAsiaTheme="majorEastAsia"/>
          <w:b/>
          <w:bCs/>
        </w:rPr>
        <w:t>: 4</w:t>
      </w:r>
      <w:r w:rsidRPr="00AA10BA">
        <w:rPr>
          <w:b/>
          <w:bCs/>
        </w:rPr>
        <w:t xml:space="preserve">60 Meter zwischen Sonnenziel und </w:t>
      </w:r>
      <w:proofErr w:type="spellStart"/>
      <w:r w:rsidRPr="00AA10BA">
        <w:rPr>
          <w:b/>
          <w:bCs/>
        </w:rPr>
        <w:t>Tennenbach</w:t>
      </w:r>
      <w:proofErr w:type="spellEnd"/>
      <w:r w:rsidRPr="00AA10BA">
        <w:rPr>
          <w:b/>
          <w:bCs/>
        </w:rPr>
        <w:t xml:space="preserve"> ausgebaut</w:t>
      </w:r>
      <w:r w:rsidR="00D120FD">
        <w:rPr>
          <w:b/>
          <w:bCs/>
        </w:rPr>
        <w:t>.</w:t>
      </w:r>
    </w:p>
    <w:p w14:paraId="269F53AE" w14:textId="77777777" w:rsidR="00E52144" w:rsidRPr="006F510E" w:rsidRDefault="00E52144" w:rsidP="005145F9">
      <w:pPr>
        <w:spacing w:line="408" w:lineRule="auto"/>
        <w:jc w:val="both"/>
        <w:rPr>
          <w:b/>
        </w:rPr>
      </w:pPr>
    </w:p>
    <w:p w14:paraId="7CCAEB65" w14:textId="45E3C273" w:rsidR="00AA10BA" w:rsidRPr="00AA10BA" w:rsidRDefault="008C0FEF" w:rsidP="00AA10BA">
      <w:pPr>
        <w:spacing w:line="408" w:lineRule="auto"/>
        <w:jc w:val="both"/>
      </w:pPr>
      <w:r w:rsidRPr="00141F1E">
        <w:t>La</w:t>
      </w:r>
      <w:r w:rsidR="00E52144">
        <w:t xml:space="preserve">ndkreis Emmendingen. </w:t>
      </w:r>
      <w:r w:rsidR="00AA10BA" w:rsidRPr="00AA10BA">
        <w:t xml:space="preserve">Der erste Bauabschnitt der Kreisstraße K 5138 zwischen Sonnenziel und </w:t>
      </w:r>
      <w:proofErr w:type="spellStart"/>
      <w:r w:rsidR="00AA10BA" w:rsidRPr="00AA10BA">
        <w:t>Tennenbach</w:t>
      </w:r>
      <w:proofErr w:type="spellEnd"/>
      <w:r w:rsidR="00AA10BA" w:rsidRPr="00AA10BA">
        <w:t xml:space="preserve"> ist fertiggestellt</w:t>
      </w:r>
      <w:r w:rsidR="00AA10BA">
        <w:t>, d</w:t>
      </w:r>
      <w:r w:rsidR="00AA10BA" w:rsidRPr="00AA10BA">
        <w:t xml:space="preserve">er 460 Meter lange Abschnitt </w:t>
      </w:r>
      <w:r w:rsidR="00AA10BA">
        <w:t xml:space="preserve">wurde </w:t>
      </w:r>
      <w:r w:rsidR="00F53261">
        <w:t>vergangenen</w:t>
      </w:r>
      <w:r w:rsidR="00AA10BA">
        <w:t xml:space="preserve"> Freitag, 16. Oktober 2026</w:t>
      </w:r>
      <w:r w:rsidR="00F53261">
        <w:t>,</w:t>
      </w:r>
      <w:r w:rsidR="00AA10BA">
        <w:t xml:space="preserve"> für den Verkehr freigegeben. Somit ist der</w:t>
      </w:r>
      <w:r w:rsidR="00AA10BA" w:rsidRPr="00AA10BA">
        <w:t xml:space="preserve"> erste Bauabschnitt abgeschlossen</w:t>
      </w:r>
      <w:r w:rsidR="00F53261">
        <w:t>. D</w:t>
      </w:r>
      <w:r w:rsidR="00AA10BA" w:rsidRPr="00AA10BA">
        <w:t xml:space="preserve">er zweite Bauabschnitt ist noch nicht umgesetzt und </w:t>
      </w:r>
      <w:r w:rsidR="00AA10BA">
        <w:t>wird</w:t>
      </w:r>
      <w:r w:rsidR="00AA10BA" w:rsidRPr="00AA10BA">
        <w:t xml:space="preserve"> in einem eigenständigen Planfeststellungsverfahren geprüft.</w:t>
      </w:r>
      <w:r w:rsidR="00AA10BA">
        <w:t xml:space="preserve"> D</w:t>
      </w:r>
      <w:r w:rsidR="00AA10BA" w:rsidRPr="00AA10BA">
        <w:t>as Gesamtvorhaben umfasst rund 1,3 Kilometer</w:t>
      </w:r>
      <w:r w:rsidR="00AA10BA">
        <w:t>.</w:t>
      </w:r>
    </w:p>
    <w:p w14:paraId="268C9CB8" w14:textId="53D07A53" w:rsidR="00AA10BA" w:rsidRPr="00AA10BA" w:rsidRDefault="00AA10BA" w:rsidP="00AA10BA">
      <w:pPr>
        <w:spacing w:line="408" w:lineRule="auto"/>
        <w:jc w:val="both"/>
      </w:pPr>
      <w:r w:rsidRPr="00AA10BA">
        <w:t xml:space="preserve">Die K 5138 ist eine wichtige Verbindung zwischen Emmendingen und Freiamt sowie zwischen der südlichen Ortenau und </w:t>
      </w:r>
      <w:r>
        <w:t xml:space="preserve">dem Landkreis </w:t>
      </w:r>
      <w:r w:rsidRPr="00AA10BA">
        <w:t>Emmendingen. Vor dem Ausbau war die Fahrbahn an vielen Stellen nur rund 4,50 Meter breit. Begegnungen waren dadurch erschwert. Außerdem gab es beschädigte Fahrbahnränder, Risse, Unebenheiten, enge Kurven, eingeschränkte Sichtverhältnisse und Defizite bei der Entwässerung.</w:t>
      </w:r>
    </w:p>
    <w:p w14:paraId="7B65068C" w14:textId="77777777" w:rsidR="00AA10BA" w:rsidRPr="00AA10BA" w:rsidRDefault="00AA10BA" w:rsidP="00AA10BA">
      <w:pPr>
        <w:spacing w:line="408" w:lineRule="auto"/>
        <w:jc w:val="both"/>
      </w:pPr>
      <w:r w:rsidRPr="00AA10BA">
        <w:t>Die neue Fahrbahn ist rund 5,50 Meter breit. Damit bleibt sie unter den in einschlägigen Richtlinien vorgesehenen Regelbreiten und orientiert sich an den bereits ausgebauten Abschnitten zwischen Emmendingen-</w:t>
      </w:r>
      <w:proofErr w:type="spellStart"/>
      <w:r w:rsidRPr="00AA10BA">
        <w:t>Maleck</w:t>
      </w:r>
      <w:proofErr w:type="spellEnd"/>
      <w:r w:rsidRPr="00AA10BA">
        <w:t xml:space="preserve"> und Sonnenziel sowie zwischen </w:t>
      </w:r>
      <w:proofErr w:type="spellStart"/>
      <w:r w:rsidRPr="00AA10BA">
        <w:t>Tennenbach</w:t>
      </w:r>
      <w:proofErr w:type="spellEnd"/>
      <w:r w:rsidRPr="00AA10BA">
        <w:t xml:space="preserve"> und Freiamt-Mußbach. Beidseitige Bankette, verbesserte Kurvenradien und bessere </w:t>
      </w:r>
      <w:r w:rsidRPr="00AA10BA">
        <w:lastRenderedPageBreak/>
        <w:t>Sichtverhältnisse sollen den Begegnungsverkehr erleichtern und das Risiko des Abkommens von der Fahrbahn verringern.</w:t>
      </w:r>
    </w:p>
    <w:p w14:paraId="6DB9228A" w14:textId="77777777" w:rsidR="00AA10BA" w:rsidRDefault="00AA10BA" w:rsidP="00AA10BA">
      <w:pPr>
        <w:spacing w:line="408" w:lineRule="auto"/>
        <w:jc w:val="both"/>
      </w:pPr>
      <w:r w:rsidRPr="00AA10BA">
        <w:t xml:space="preserve">Auch die Entwässerung wurde angepasst. Der Durchlass des </w:t>
      </w:r>
      <w:proofErr w:type="spellStart"/>
      <w:r w:rsidRPr="00AA10BA">
        <w:t>Herderbächles</w:t>
      </w:r>
      <w:proofErr w:type="spellEnd"/>
      <w:r w:rsidRPr="00AA10BA">
        <w:t xml:space="preserve"> wurde um etwa sechs Meter verlängert; das Gewässer wurde in einem kurzen Abschnitt verlegt.</w:t>
      </w:r>
    </w:p>
    <w:p w14:paraId="4202E135" w14:textId="44660C6B" w:rsidR="00AA10BA" w:rsidRPr="00AA10BA" w:rsidRDefault="00AA10BA" w:rsidP="00AA10BA">
      <w:pPr>
        <w:spacing w:line="408" w:lineRule="auto"/>
        <w:jc w:val="both"/>
      </w:pPr>
      <w:r w:rsidRPr="00AA10BA">
        <w:t xml:space="preserve">Umgesetzt wurden </w:t>
      </w:r>
      <w:r>
        <w:t>auch</w:t>
      </w:r>
      <w:r w:rsidRPr="00AA10BA">
        <w:t xml:space="preserve"> Amphibienleiteinrichtungen mit drei Durchlässen unter der Straße</w:t>
      </w:r>
      <w:r>
        <w:t>, h</w:t>
      </w:r>
      <w:r w:rsidRPr="00AA10BA">
        <w:t>inzu kamen Schutzmaßnahmen für Fledermäuse, die Wildkatze und die Zauneidechse sowie landschaftspflegerische Ausgleichs- und Ersatzmaßnahmen. Die Bauarbeiten wurden naturschutzfachlich und ökologisch begleitet.</w:t>
      </w:r>
    </w:p>
    <w:p w14:paraId="3BA0B60D" w14:textId="5B139A83" w:rsidR="00AA10BA" w:rsidRPr="00AA10BA" w:rsidRDefault="00AA10BA" w:rsidP="00AA10BA">
      <w:pPr>
        <w:spacing w:line="408" w:lineRule="auto"/>
        <w:jc w:val="both"/>
      </w:pPr>
      <w:r w:rsidRPr="00AA10BA">
        <w:t xml:space="preserve">Die Planungen </w:t>
      </w:r>
      <w:r>
        <w:t xml:space="preserve">für die neue Fahrbahn </w:t>
      </w:r>
      <w:r w:rsidRPr="00AA10BA">
        <w:t>begannen 2006. Der langjährige Prozess war von Beteiligungen, Einwänden und Rechtsstreitigkeiten begleitet. Am 14. März 2023 erließ das Regierungspräsidium Freiburg den Planfeststellungsbeschluss. Nach Ausschreibung und Vergabe begannen die Bauarbeiten am 23. Februar 2026. Die Bauzeit betrug rund acht Monate.</w:t>
      </w:r>
    </w:p>
    <w:p w14:paraId="1F74E4F2" w14:textId="77777777" w:rsidR="00AA10BA" w:rsidRPr="00AA10BA" w:rsidRDefault="00AA10BA" w:rsidP="00AA10BA">
      <w:pPr>
        <w:spacing w:line="408" w:lineRule="auto"/>
        <w:jc w:val="both"/>
      </w:pPr>
      <w:r w:rsidRPr="00AA10BA">
        <w:t>Die Auftragssumme beläuft sich auf 1.151.457,13 Euro. Auftragnehmer ist Knobel-Bau aus Hartheim. Das Land Baden-Württemberg fördert die Maßnahme nach dem Landesgemeindeverkehrsfinanzierungsgesetz (LGVFG), Bereich kommunaler Straßenbau.</w:t>
      </w:r>
    </w:p>
    <w:p w14:paraId="60179603" w14:textId="77777777" w:rsidR="00CB71A3" w:rsidRDefault="00CB71A3" w:rsidP="00CB71A3">
      <w:pPr>
        <w:spacing w:line="408" w:lineRule="auto"/>
        <w:jc w:val="both"/>
      </w:pPr>
    </w:p>
    <w:sectPr w:rsidR="00CB71A3">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87FEB" w14:textId="77777777" w:rsidR="00273676" w:rsidRDefault="00273676">
      <w:r>
        <w:separator/>
      </w:r>
    </w:p>
  </w:endnote>
  <w:endnote w:type="continuationSeparator" w:id="0">
    <w:p w14:paraId="3C353A56"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7DB4" w14:textId="77777777" w:rsidR="00273676" w:rsidRDefault="00273676">
      <w:r>
        <w:separator/>
      </w:r>
    </w:p>
  </w:footnote>
  <w:footnote w:type="continuationSeparator" w:id="0">
    <w:p w14:paraId="39C5DFD7"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4DC98"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52CF7DC6"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D18E480" w14:textId="374C3956"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5772BA">
      <w:rPr>
        <w:rFonts w:ascii="Lucida Sans Unicode" w:hAnsi="Lucida Sans Unicode" w:cs="Lucida Sans Unicode"/>
        <w:sz w:val="24"/>
      </w:rPr>
      <w:t>Markus Fix</w:t>
    </w:r>
  </w:p>
  <w:p w14:paraId="3F02FEF5"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70FBCB9A" w14:textId="562C43C9"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895547" w:rsidRPr="00F87711">
        <w:rPr>
          <w:rStyle w:val="Hyperlink"/>
          <w:rFonts w:ascii="Lucida Sans Unicode" w:hAnsi="Lucida Sans Unicode" w:cs="Lucida Sans Unicode"/>
          <w:sz w:val="24"/>
          <w:lang w:val="it-IT"/>
        </w:rPr>
        <w:t>m.fix@landkreis-emmendingen.de</w:t>
      </w:r>
    </w:hyperlink>
  </w:p>
  <w:p w14:paraId="06BEC18B"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F13A8DE" w14:textId="77777777" w:rsidR="00DF71FB" w:rsidRDefault="00D14FF8">
    <w:r>
      <w:rPr>
        <w:noProof/>
      </w:rPr>
      <mc:AlternateContent>
        <mc:Choice Requires="wps">
          <w:drawing>
            <wp:anchor distT="0" distB="0" distL="114300" distR="114300" simplePos="0" relativeHeight="251657216" behindDoc="0" locked="0" layoutInCell="0" allowOverlap="1" wp14:anchorId="7309EC2B" wp14:editId="5EB622A8">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10422F6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43875674">
    <w:abstractNumId w:val="6"/>
  </w:num>
  <w:num w:numId="2" w16cid:durableId="1890416402">
    <w:abstractNumId w:val="8"/>
  </w:num>
  <w:num w:numId="3" w16cid:durableId="1138844720">
    <w:abstractNumId w:val="10"/>
  </w:num>
  <w:num w:numId="4" w16cid:durableId="1708867670">
    <w:abstractNumId w:val="6"/>
  </w:num>
  <w:num w:numId="5" w16cid:durableId="903372327">
    <w:abstractNumId w:val="9"/>
  </w:num>
  <w:num w:numId="6" w16cid:durableId="1915818059">
    <w:abstractNumId w:val="0"/>
  </w:num>
  <w:num w:numId="7" w16cid:durableId="1910650206">
    <w:abstractNumId w:val="3"/>
  </w:num>
  <w:num w:numId="8" w16cid:durableId="1427918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9649768">
    <w:abstractNumId w:val="5"/>
  </w:num>
  <w:num w:numId="10" w16cid:durableId="1910115499">
    <w:abstractNumId w:val="2"/>
  </w:num>
  <w:num w:numId="11" w16cid:durableId="1271157312">
    <w:abstractNumId w:val="1"/>
  </w:num>
  <w:num w:numId="12" w16cid:durableId="1845589514">
    <w:abstractNumId w:val="7"/>
  </w:num>
  <w:num w:numId="13" w16cid:durableId="71976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337BC"/>
    <w:rsid w:val="000502FC"/>
    <w:rsid w:val="00061663"/>
    <w:rsid w:val="00080A79"/>
    <w:rsid w:val="00097D4E"/>
    <w:rsid w:val="000A693C"/>
    <w:rsid w:val="000E036D"/>
    <w:rsid w:val="000E0E8E"/>
    <w:rsid w:val="000E5D6D"/>
    <w:rsid w:val="000F2C74"/>
    <w:rsid w:val="0010624B"/>
    <w:rsid w:val="001171C2"/>
    <w:rsid w:val="0011798F"/>
    <w:rsid w:val="0012252A"/>
    <w:rsid w:val="00123B8E"/>
    <w:rsid w:val="001308D8"/>
    <w:rsid w:val="00134C8D"/>
    <w:rsid w:val="00140876"/>
    <w:rsid w:val="00141F1E"/>
    <w:rsid w:val="00151AA1"/>
    <w:rsid w:val="001524E4"/>
    <w:rsid w:val="001610E3"/>
    <w:rsid w:val="001656D0"/>
    <w:rsid w:val="001A7934"/>
    <w:rsid w:val="001C1D52"/>
    <w:rsid w:val="001D318F"/>
    <w:rsid w:val="001D6F89"/>
    <w:rsid w:val="00235436"/>
    <w:rsid w:val="002507F2"/>
    <w:rsid w:val="002646E0"/>
    <w:rsid w:val="00273676"/>
    <w:rsid w:val="00273CBC"/>
    <w:rsid w:val="00277FAF"/>
    <w:rsid w:val="00282CF1"/>
    <w:rsid w:val="00292CD2"/>
    <w:rsid w:val="00294906"/>
    <w:rsid w:val="002A2F48"/>
    <w:rsid w:val="002D5BA0"/>
    <w:rsid w:val="003160D1"/>
    <w:rsid w:val="00323C11"/>
    <w:rsid w:val="00327222"/>
    <w:rsid w:val="00335824"/>
    <w:rsid w:val="0035361B"/>
    <w:rsid w:val="00360C1C"/>
    <w:rsid w:val="00361F0A"/>
    <w:rsid w:val="00373615"/>
    <w:rsid w:val="00375DBB"/>
    <w:rsid w:val="00393233"/>
    <w:rsid w:val="00393608"/>
    <w:rsid w:val="00395B85"/>
    <w:rsid w:val="003C1A56"/>
    <w:rsid w:val="003D2221"/>
    <w:rsid w:val="003E6E26"/>
    <w:rsid w:val="003F3C69"/>
    <w:rsid w:val="003F40F1"/>
    <w:rsid w:val="003F4380"/>
    <w:rsid w:val="00417E5E"/>
    <w:rsid w:val="00452837"/>
    <w:rsid w:val="004607E1"/>
    <w:rsid w:val="00470C26"/>
    <w:rsid w:val="00472A86"/>
    <w:rsid w:val="004876E7"/>
    <w:rsid w:val="00491555"/>
    <w:rsid w:val="004E0033"/>
    <w:rsid w:val="005145F9"/>
    <w:rsid w:val="00543A4A"/>
    <w:rsid w:val="00547BA2"/>
    <w:rsid w:val="00556750"/>
    <w:rsid w:val="00565D90"/>
    <w:rsid w:val="005772BA"/>
    <w:rsid w:val="0058609A"/>
    <w:rsid w:val="00593DC6"/>
    <w:rsid w:val="00594375"/>
    <w:rsid w:val="005A15FE"/>
    <w:rsid w:val="006049ED"/>
    <w:rsid w:val="00616C86"/>
    <w:rsid w:val="00646A4C"/>
    <w:rsid w:val="00663CEC"/>
    <w:rsid w:val="006A3B5A"/>
    <w:rsid w:val="006B5198"/>
    <w:rsid w:val="006C06D7"/>
    <w:rsid w:val="006C4455"/>
    <w:rsid w:val="006C7A44"/>
    <w:rsid w:val="006D7E1D"/>
    <w:rsid w:val="006F510E"/>
    <w:rsid w:val="006F68C5"/>
    <w:rsid w:val="006F6A0F"/>
    <w:rsid w:val="006F7FF6"/>
    <w:rsid w:val="00717B37"/>
    <w:rsid w:val="007235DF"/>
    <w:rsid w:val="00734DA6"/>
    <w:rsid w:val="00737771"/>
    <w:rsid w:val="007604A7"/>
    <w:rsid w:val="00765D97"/>
    <w:rsid w:val="00766DB5"/>
    <w:rsid w:val="00767921"/>
    <w:rsid w:val="00775345"/>
    <w:rsid w:val="007807A3"/>
    <w:rsid w:val="007C22F4"/>
    <w:rsid w:val="007D5983"/>
    <w:rsid w:val="00817752"/>
    <w:rsid w:val="00837EC3"/>
    <w:rsid w:val="0084251E"/>
    <w:rsid w:val="00851957"/>
    <w:rsid w:val="008633DF"/>
    <w:rsid w:val="00866CC7"/>
    <w:rsid w:val="00866F9E"/>
    <w:rsid w:val="008823D2"/>
    <w:rsid w:val="00886B9A"/>
    <w:rsid w:val="00895547"/>
    <w:rsid w:val="008A5DEF"/>
    <w:rsid w:val="008B5D5C"/>
    <w:rsid w:val="008C0FEF"/>
    <w:rsid w:val="008C25C6"/>
    <w:rsid w:val="008C3E13"/>
    <w:rsid w:val="008C4FC3"/>
    <w:rsid w:val="008C5FEE"/>
    <w:rsid w:val="008E260F"/>
    <w:rsid w:val="00915346"/>
    <w:rsid w:val="00915879"/>
    <w:rsid w:val="00917DD7"/>
    <w:rsid w:val="00931AC6"/>
    <w:rsid w:val="009341F0"/>
    <w:rsid w:val="009373F4"/>
    <w:rsid w:val="0096307B"/>
    <w:rsid w:val="00963154"/>
    <w:rsid w:val="009A5573"/>
    <w:rsid w:val="009C0A8A"/>
    <w:rsid w:val="009E5E1E"/>
    <w:rsid w:val="009F1049"/>
    <w:rsid w:val="00A03F98"/>
    <w:rsid w:val="00A04F39"/>
    <w:rsid w:val="00A1502C"/>
    <w:rsid w:val="00A16FE8"/>
    <w:rsid w:val="00A2261B"/>
    <w:rsid w:val="00A26592"/>
    <w:rsid w:val="00A32A2A"/>
    <w:rsid w:val="00A32B16"/>
    <w:rsid w:val="00A55970"/>
    <w:rsid w:val="00A570EC"/>
    <w:rsid w:val="00A84C36"/>
    <w:rsid w:val="00AA10BA"/>
    <w:rsid w:val="00AB7922"/>
    <w:rsid w:val="00AC56FF"/>
    <w:rsid w:val="00AD304A"/>
    <w:rsid w:val="00AD685F"/>
    <w:rsid w:val="00AF115F"/>
    <w:rsid w:val="00B03F12"/>
    <w:rsid w:val="00B16420"/>
    <w:rsid w:val="00B274BF"/>
    <w:rsid w:val="00B326CB"/>
    <w:rsid w:val="00B33ED3"/>
    <w:rsid w:val="00B63B2D"/>
    <w:rsid w:val="00B6546A"/>
    <w:rsid w:val="00B6610C"/>
    <w:rsid w:val="00B7128B"/>
    <w:rsid w:val="00B770ED"/>
    <w:rsid w:val="00BA6F18"/>
    <w:rsid w:val="00BB7ED8"/>
    <w:rsid w:val="00BD3F27"/>
    <w:rsid w:val="00BD76A6"/>
    <w:rsid w:val="00BE5716"/>
    <w:rsid w:val="00BF30BF"/>
    <w:rsid w:val="00C314B1"/>
    <w:rsid w:val="00C458F2"/>
    <w:rsid w:val="00C6679D"/>
    <w:rsid w:val="00C77B30"/>
    <w:rsid w:val="00C8163E"/>
    <w:rsid w:val="00CA7186"/>
    <w:rsid w:val="00CB468E"/>
    <w:rsid w:val="00CB71A3"/>
    <w:rsid w:val="00CC43B9"/>
    <w:rsid w:val="00CC7569"/>
    <w:rsid w:val="00CD3D7C"/>
    <w:rsid w:val="00CE1CB3"/>
    <w:rsid w:val="00CE4361"/>
    <w:rsid w:val="00CE4DAF"/>
    <w:rsid w:val="00CE5250"/>
    <w:rsid w:val="00D120FD"/>
    <w:rsid w:val="00D14FF8"/>
    <w:rsid w:val="00D20C94"/>
    <w:rsid w:val="00D23D86"/>
    <w:rsid w:val="00D3437F"/>
    <w:rsid w:val="00D5025A"/>
    <w:rsid w:val="00D705C1"/>
    <w:rsid w:val="00D74B57"/>
    <w:rsid w:val="00D812E4"/>
    <w:rsid w:val="00D9140B"/>
    <w:rsid w:val="00DA23AA"/>
    <w:rsid w:val="00DA43AA"/>
    <w:rsid w:val="00DA6BA1"/>
    <w:rsid w:val="00DB0A9D"/>
    <w:rsid w:val="00DB7999"/>
    <w:rsid w:val="00DF71FB"/>
    <w:rsid w:val="00E06BD7"/>
    <w:rsid w:val="00E5157F"/>
    <w:rsid w:val="00E52144"/>
    <w:rsid w:val="00E67138"/>
    <w:rsid w:val="00E94BC7"/>
    <w:rsid w:val="00E973E0"/>
    <w:rsid w:val="00EA2969"/>
    <w:rsid w:val="00EA46B7"/>
    <w:rsid w:val="00EB7723"/>
    <w:rsid w:val="00EC3776"/>
    <w:rsid w:val="00EC3C12"/>
    <w:rsid w:val="00EC54DF"/>
    <w:rsid w:val="00ED0155"/>
    <w:rsid w:val="00ED10C5"/>
    <w:rsid w:val="00F01647"/>
    <w:rsid w:val="00F12732"/>
    <w:rsid w:val="00F166D6"/>
    <w:rsid w:val="00F25592"/>
    <w:rsid w:val="00F34570"/>
    <w:rsid w:val="00F53261"/>
    <w:rsid w:val="00F55C40"/>
    <w:rsid w:val="00F76605"/>
    <w:rsid w:val="00F8150E"/>
    <w:rsid w:val="00F92EC1"/>
    <w:rsid w:val="00FA1869"/>
    <w:rsid w:val="00FB710B"/>
    <w:rsid w:val="00FC4D2A"/>
    <w:rsid w:val="00FD204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32A6C93"/>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AA10B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895547"/>
    <w:rPr>
      <w:color w:val="605E5C"/>
      <w:shd w:val="clear" w:color="auto" w:fill="E1DFDD"/>
    </w:rPr>
  </w:style>
  <w:style w:type="character" w:customStyle="1" w:styleId="berschrift3Zchn">
    <w:name w:val="Überschrift 3 Zchn"/>
    <w:basedOn w:val="Absatz-Standardschriftart"/>
    <w:link w:val="berschrift3"/>
    <w:semiHidden/>
    <w:rsid w:val="00AA10B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15374">
      <w:bodyDiv w:val="1"/>
      <w:marLeft w:val="0"/>
      <w:marRight w:val="0"/>
      <w:marTop w:val="0"/>
      <w:marBottom w:val="0"/>
      <w:divBdr>
        <w:top w:val="none" w:sz="0" w:space="0" w:color="auto"/>
        <w:left w:val="none" w:sz="0" w:space="0" w:color="auto"/>
        <w:bottom w:val="none" w:sz="0" w:space="0" w:color="auto"/>
        <w:right w:val="none" w:sz="0" w:space="0" w:color="auto"/>
      </w:divBdr>
    </w:div>
    <w:div w:id="163595760">
      <w:bodyDiv w:val="1"/>
      <w:marLeft w:val="0"/>
      <w:marRight w:val="0"/>
      <w:marTop w:val="0"/>
      <w:marBottom w:val="0"/>
      <w:divBdr>
        <w:top w:val="none" w:sz="0" w:space="0" w:color="auto"/>
        <w:left w:val="none" w:sz="0" w:space="0" w:color="auto"/>
        <w:bottom w:val="none" w:sz="0" w:space="0" w:color="auto"/>
        <w:right w:val="none" w:sz="0" w:space="0" w:color="auto"/>
      </w:divBdr>
    </w:div>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50048731">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279146202">
      <w:bodyDiv w:val="1"/>
      <w:marLeft w:val="0"/>
      <w:marRight w:val="0"/>
      <w:marTop w:val="0"/>
      <w:marBottom w:val="0"/>
      <w:divBdr>
        <w:top w:val="none" w:sz="0" w:space="0" w:color="auto"/>
        <w:left w:val="none" w:sz="0" w:space="0" w:color="auto"/>
        <w:bottom w:val="none" w:sz="0" w:space="0" w:color="auto"/>
        <w:right w:val="none" w:sz="0" w:space="0" w:color="auto"/>
      </w:divBdr>
    </w:div>
    <w:div w:id="411707003">
      <w:bodyDiv w:val="1"/>
      <w:marLeft w:val="0"/>
      <w:marRight w:val="0"/>
      <w:marTop w:val="0"/>
      <w:marBottom w:val="0"/>
      <w:divBdr>
        <w:top w:val="none" w:sz="0" w:space="0" w:color="auto"/>
        <w:left w:val="none" w:sz="0" w:space="0" w:color="auto"/>
        <w:bottom w:val="none" w:sz="0" w:space="0" w:color="auto"/>
        <w:right w:val="none" w:sz="0" w:space="0" w:color="auto"/>
      </w:divBdr>
    </w:div>
    <w:div w:id="412629384">
      <w:bodyDiv w:val="1"/>
      <w:marLeft w:val="0"/>
      <w:marRight w:val="0"/>
      <w:marTop w:val="0"/>
      <w:marBottom w:val="0"/>
      <w:divBdr>
        <w:top w:val="none" w:sz="0" w:space="0" w:color="auto"/>
        <w:left w:val="none" w:sz="0" w:space="0" w:color="auto"/>
        <w:bottom w:val="none" w:sz="0" w:space="0" w:color="auto"/>
        <w:right w:val="none" w:sz="0" w:space="0" w:color="auto"/>
      </w:divBdr>
    </w:div>
    <w:div w:id="514541428">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557981626">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805977609">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278558973">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51246540">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524634277">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835564921">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1946645635">
      <w:bodyDiv w:val="1"/>
      <w:marLeft w:val="0"/>
      <w:marRight w:val="0"/>
      <w:marTop w:val="0"/>
      <w:marBottom w:val="0"/>
      <w:divBdr>
        <w:top w:val="none" w:sz="0" w:space="0" w:color="auto"/>
        <w:left w:val="none" w:sz="0" w:space="0" w:color="auto"/>
        <w:bottom w:val="none" w:sz="0" w:space="0" w:color="auto"/>
        <w:right w:val="none" w:sz="0" w:space="0" w:color="auto"/>
      </w:divBdr>
    </w:div>
    <w:div w:id="1964385582">
      <w:bodyDiv w:val="1"/>
      <w:marLeft w:val="0"/>
      <w:marRight w:val="0"/>
      <w:marTop w:val="0"/>
      <w:marBottom w:val="0"/>
      <w:divBdr>
        <w:top w:val="none" w:sz="0" w:space="0" w:color="auto"/>
        <w:left w:val="none" w:sz="0" w:space="0" w:color="auto"/>
        <w:bottom w:val="none" w:sz="0" w:space="0" w:color="auto"/>
        <w:right w:val="none" w:sz="0" w:space="0" w:color="auto"/>
      </w:divBdr>
    </w:div>
    <w:div w:id="211786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AA1DD-CBA6-40FD-A989-9BA08128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2196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2503</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5</cp:revision>
  <cp:lastPrinted>2025-01-17T11:06:00Z</cp:lastPrinted>
  <dcterms:created xsi:type="dcterms:W3CDTF">2026-10-16T10:21:00Z</dcterms:created>
  <dcterms:modified xsi:type="dcterms:W3CDTF">2026-10-19T06:49:00Z</dcterms:modified>
</cp:coreProperties>
</file>