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15F86" w14:textId="77777777" w:rsidR="00BE3B13" w:rsidRPr="00976AF9" w:rsidRDefault="00945828">
      <w:pP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sidRPr="00A77EE6">
        <w:rPr>
          <w:rFonts w:ascii="Arial" w:hAnsi="Arial" w:cs="Arial"/>
          <w:noProof/>
          <w:sz w:val="28"/>
          <w:szCs w:val="20"/>
        </w:rPr>
        <mc:AlternateContent>
          <mc:Choice Requires="wps">
            <w:drawing>
              <wp:anchor distT="45720" distB="45720" distL="114300" distR="114300" simplePos="0" relativeHeight="251658240" behindDoc="1" locked="0" layoutInCell="1" allowOverlap="1" wp14:anchorId="0CC1CB14" wp14:editId="019871F8">
                <wp:simplePos x="0" y="0"/>
                <wp:positionH relativeFrom="column">
                  <wp:posOffset>4385945</wp:posOffset>
                </wp:positionH>
                <wp:positionV relativeFrom="paragraph">
                  <wp:posOffset>0</wp:posOffset>
                </wp:positionV>
                <wp:extent cx="1504950" cy="1962150"/>
                <wp:effectExtent l="0" t="0" r="19050" b="19050"/>
                <wp:wrapTight wrapText="bothSides">
                  <wp:wrapPolygon edited="0">
                    <wp:start x="0" y="0"/>
                    <wp:lineTo x="0" y="21600"/>
                    <wp:lineTo x="21600" y="21600"/>
                    <wp:lineTo x="21600"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962150"/>
                        </a:xfrm>
                        <a:prstGeom prst="rect">
                          <a:avLst/>
                        </a:prstGeom>
                        <a:solidFill>
                          <a:srgbClr val="FFFFFF"/>
                        </a:solidFill>
                        <a:ln w="9525">
                          <a:solidFill>
                            <a:schemeClr val="bg1"/>
                          </a:solidFill>
                          <a:miter lim="800000"/>
                          <a:headEnd/>
                          <a:tailEnd/>
                        </a:ln>
                      </wps:spPr>
                      <wps:txbx>
                        <w:txbxContent>
                          <w:p w14:paraId="6D922D9E" w14:textId="77777777" w:rsidR="00A77EE6" w:rsidRPr="00B11E8D" w:rsidRDefault="00945828"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1BECF8E4" w14:textId="77777777" w:rsidR="00A77EE6" w:rsidRPr="00B11E8D" w:rsidRDefault="00945828"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6D150B48" w14:textId="77777777" w:rsidR="00A77EE6" w:rsidRPr="00B11E8D" w:rsidRDefault="00945828"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5B5EBBCC" w14:textId="77777777" w:rsidR="00A77EE6" w:rsidRPr="00B11E8D" w:rsidRDefault="00945828"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5C5757A6" w14:textId="77777777" w:rsidR="00A77EE6" w:rsidRPr="00A77EE6" w:rsidRDefault="00945828"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1DCA73A4" w14:textId="77777777" w:rsidR="00A77EE6" w:rsidRPr="00A77EE6" w:rsidRDefault="00945828"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7AC32979" w14:textId="77777777" w:rsidR="00A77EE6" w:rsidRPr="00A77EE6" w:rsidRDefault="00945828" w:rsidP="00A77EE6">
                            <w:pPr>
                              <w:spacing w:after="0"/>
                              <w:ind w:left="-284" w:right="-737"/>
                              <w:jc w:val="both"/>
                              <w:rPr>
                                <w:rFonts w:ascii="Arial" w:hAnsi="Arial" w:cs="Arial"/>
                                <w:b/>
                                <w:sz w:val="16"/>
                                <w:szCs w:val="16"/>
                              </w:rPr>
                            </w:pPr>
                            <w:r w:rsidRPr="00A77EE6">
                              <w:t xml:space="preserve">         </w:t>
                            </w:r>
                            <w:hyperlink r:id="rId8"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2C1B116D" w14:textId="77777777" w:rsidR="00A77EE6" w:rsidRPr="00A77EE6" w:rsidRDefault="00A77EE6" w:rsidP="00A77EE6">
                            <w:pPr>
                              <w:spacing w:after="0"/>
                              <w:ind w:left="-284" w:right="-737"/>
                              <w:jc w:val="both"/>
                              <w:rPr>
                                <w:rFonts w:ascii="Arial" w:hAnsi="Arial" w:cs="Arial"/>
                                <w:b/>
                                <w:sz w:val="16"/>
                                <w:szCs w:val="16"/>
                              </w:rPr>
                            </w:pPr>
                          </w:p>
                          <w:p w14:paraId="25784FDA" w14:textId="77777777" w:rsidR="00A77EE6" w:rsidRPr="00B11E8D" w:rsidRDefault="00945828"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139C1C17" w14:textId="77777777" w:rsidR="00A77EE6" w:rsidRPr="00B11E8D" w:rsidRDefault="00945828"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66EE532E" w14:textId="77777777" w:rsidR="00A77EE6" w:rsidRPr="00A77EE6" w:rsidRDefault="00945828"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5FF9E7B9" w14:textId="77777777" w:rsidR="00A77EE6" w:rsidRDefault="00A77EE6"/>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CC1CB14" id="_x0000_t202" coordsize="21600,21600" o:spt="202" path="m,l,21600r21600,l21600,xe">
                <v:stroke joinstyle="miter"/>
                <v:path gradientshapeok="t" o:connecttype="rect"/>
              </v:shapetype>
              <v:shape id="Textfeld 2" o:spid="_x0000_s1026" type="#_x0000_t202" style="position:absolute;margin-left:345.35pt;margin-top:0;width:118.5pt;height:15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" strokecolor="white [3212]">
                <v:textbox>
                  <w:txbxContent>
                    <w:p w14:paraId="6D922D9E" w14:textId="77777777" w:rsidR="00A77EE6" w:rsidRPr="00B11E8D" w:rsidRDefault="00945828"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1BECF8E4" w14:textId="77777777" w:rsidR="00A77EE6" w:rsidRPr="00B11E8D" w:rsidRDefault="00945828"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6D150B48" w14:textId="77777777" w:rsidR="00A77EE6" w:rsidRPr="00B11E8D" w:rsidRDefault="00945828"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5B5EBBCC" w14:textId="77777777" w:rsidR="00A77EE6" w:rsidRPr="00B11E8D" w:rsidRDefault="00945828"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5C5757A6" w14:textId="77777777" w:rsidR="00A77EE6" w:rsidRPr="00A77EE6" w:rsidRDefault="00945828"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1DCA73A4" w14:textId="77777777" w:rsidR="00A77EE6" w:rsidRPr="00A77EE6" w:rsidRDefault="00945828"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7AC32979" w14:textId="77777777" w:rsidR="00A77EE6" w:rsidRPr="00A77EE6" w:rsidRDefault="00945828" w:rsidP="00A77EE6">
                      <w:pPr>
                        <w:spacing w:after="0"/>
                        <w:ind w:left="-284" w:right="-737"/>
                        <w:jc w:val="both"/>
                        <w:rPr>
                          <w:rFonts w:ascii="Arial" w:hAnsi="Arial" w:cs="Arial"/>
                          <w:b/>
                          <w:sz w:val="16"/>
                          <w:szCs w:val="16"/>
                        </w:rPr>
                      </w:pPr>
                      <w:r w:rsidRPr="00A77EE6">
                        <w:t xml:space="preserve">         </w:t>
                      </w:r>
                      <w:hyperlink r:id="rId9"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2C1B116D" w14:textId="77777777" w:rsidR="00A77EE6" w:rsidRPr="00A77EE6" w:rsidRDefault="00A77EE6" w:rsidP="00A77EE6">
                      <w:pPr>
                        <w:spacing w:after="0"/>
                        <w:ind w:left="-284" w:right="-737"/>
                        <w:jc w:val="both"/>
                        <w:rPr>
                          <w:rFonts w:ascii="Arial" w:hAnsi="Arial" w:cs="Arial"/>
                          <w:b/>
                          <w:sz w:val="16"/>
                          <w:szCs w:val="16"/>
                        </w:rPr>
                      </w:pPr>
                    </w:p>
                    <w:p w14:paraId="25784FDA" w14:textId="77777777" w:rsidR="00A77EE6" w:rsidRPr="00B11E8D" w:rsidRDefault="00945828"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139C1C17" w14:textId="77777777" w:rsidR="00A77EE6" w:rsidRPr="00B11E8D" w:rsidRDefault="00945828"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66EE532E" w14:textId="77777777" w:rsidR="00A77EE6" w:rsidRPr="00A77EE6" w:rsidRDefault="00945828"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5FF9E7B9" w14:textId="77777777" w:rsidR="00A77EE6" w:rsidRDefault="00A77EE6"/>
                  </w:txbxContent>
                </v:textbox>
                <w10:wrap type="tight"/>
              </v:shape>
            </w:pict>
          </mc:Fallback>
        </mc:AlternateContent>
      </w:r>
    </w:p>
    <w:p w14:paraId="4A7A6275" w14:textId="77777777" w:rsidR="002B5834" w:rsidRDefault="00945828">
      <w:pPr>
        <w:rPr>
          <w:rFonts w:ascii="Arial" w:hAnsi="Arial" w:cs="Arial"/>
          <w:sz w:val="20"/>
          <w:szCs w:val="20"/>
        </w:rPr>
      </w:pPr>
      <w:r w:rsidRPr="00976AF9">
        <w:rPr>
          <w:rFonts w:ascii="Arial" w:hAnsi="Arial" w:cs="Arial"/>
          <w:sz w:val="20"/>
          <w:szCs w:val="20"/>
        </w:rPr>
        <w:t>Welver,</w:t>
      </w:r>
      <w:r w:rsidR="00170B57" w:rsidRPr="00170B57">
        <w:rPr>
          <w:rFonts w:ascii="Arial" w:hAnsi="Arial" w:cs="Arial"/>
          <w:sz w:val="20"/>
          <w:szCs w:val="20"/>
        </w:rPr>
        <w:t xml:space="preserve"> </w:t>
      </w:r>
      <w:r w:rsidR="00E64B52">
        <w:rPr>
          <w:rFonts w:ascii="Arial" w:hAnsi="Arial" w:cs="Arial"/>
          <w:sz w:val="20"/>
          <w:szCs w:val="20"/>
        </w:rPr>
        <w:fldChar w:fldCharType="begin">
          <w:ffData>
            <w:name w:val="SS_Datum"/>
            <w:enabled/>
            <w:calcOnExit w:val="0"/>
            <w:textInput>
              <w:default w:val="15.10.2026"/>
            </w:textInput>
          </w:ffData>
        </w:fldChar>
      </w:r>
      <w:bookmarkStart w:id="0" w:name="SS_Datum"/>
      <w:r w:rsidR="00E64B52">
        <w:rPr>
          <w:rFonts w:ascii="Arial" w:hAnsi="Arial" w:cs="Arial"/>
          <w:sz w:val="20"/>
          <w:szCs w:val="20"/>
        </w:rPr>
        <w:instrText xml:space="preserve"> FORMTEXT </w:instrText>
      </w:r>
      <w:r w:rsidR="00E64B52">
        <w:rPr>
          <w:rFonts w:ascii="Arial" w:hAnsi="Arial" w:cs="Arial"/>
          <w:sz w:val="20"/>
          <w:szCs w:val="20"/>
        </w:rPr>
      </w:r>
      <w:r w:rsidR="00E64B52">
        <w:rPr>
          <w:rFonts w:ascii="Arial" w:hAnsi="Arial" w:cs="Arial"/>
          <w:sz w:val="20"/>
          <w:szCs w:val="20"/>
        </w:rPr>
        <w:fldChar w:fldCharType="separate"/>
      </w:r>
      <w:r w:rsidR="00E64B52">
        <w:rPr>
          <w:rFonts w:ascii="Arial" w:hAnsi="Arial" w:cs="Arial"/>
          <w:noProof/>
          <w:sz w:val="20"/>
          <w:szCs w:val="20"/>
        </w:rPr>
        <w:t>15.10.2026</w:t>
      </w:r>
      <w:r w:rsidR="00E64B52">
        <w:rPr>
          <w:rFonts w:ascii="Arial" w:hAnsi="Arial" w:cs="Arial"/>
          <w:sz w:val="20"/>
          <w:szCs w:val="20"/>
        </w:rPr>
        <w:fldChar w:fldCharType="end"/>
      </w:r>
      <w:bookmarkEnd w:id="0"/>
    </w:p>
    <w:p w14:paraId="542006FB" w14:textId="77777777" w:rsidR="00E64B52" w:rsidRDefault="00945828" w:rsidP="00E64B52">
      <w:pPr>
        <w:spacing w:after="120"/>
        <w:rPr>
          <w:rFonts w:ascii="Arial" w:hAnsi="Arial" w:cs="Arial"/>
          <w:sz w:val="28"/>
          <w:szCs w:val="20"/>
        </w:rPr>
      </w:pPr>
      <w:r>
        <w:rPr>
          <w:rFonts w:ascii="Arial" w:hAnsi="Arial" w:cs="Arial"/>
          <w:sz w:val="28"/>
          <w:szCs w:val="20"/>
        </w:rPr>
        <w:fldChar w:fldCharType="begin">
          <w:ffData>
            <w:name w:val="SS_Text"/>
            <w:enabled/>
            <w:calcOnExit w:val="0"/>
            <w:textInput>
              <w:default w:val="Haus- und Hofflächenprogramm abgeschlossen"/>
            </w:textInput>
          </w:ffData>
        </w:fldChar>
      </w:r>
      <w:bookmarkStart w:id="1" w:name="SS_Text"/>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Haus- und Hofflächenprogramm abgeschlossen</w:t>
      </w:r>
      <w:r>
        <w:rPr>
          <w:rFonts w:ascii="Arial" w:hAnsi="Arial" w:cs="Arial"/>
          <w:sz w:val="28"/>
          <w:szCs w:val="20"/>
        </w:rPr>
        <w:fldChar w:fldCharType="end"/>
      </w:r>
      <w:bookmarkEnd w:id="1"/>
      <w:r>
        <w:rPr>
          <w:rFonts w:ascii="Arial" w:hAnsi="Arial" w:cs="Arial"/>
          <w:sz w:val="28"/>
          <w:szCs w:val="20"/>
        </w:rPr>
        <w:fldChar w:fldCharType="begin">
          <w:ffData>
            <w:name w:val="SS_Text2"/>
            <w:enabled/>
            <w:calcOnExit w:val="0"/>
            <w:textInput/>
          </w:ffData>
        </w:fldChar>
      </w:r>
      <w:bookmarkStart w:id="2" w:name="SS_Text2"/>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2"/>
      <w:r>
        <w:rPr>
          <w:rFonts w:ascii="Arial" w:hAnsi="Arial" w:cs="Arial"/>
          <w:sz w:val="28"/>
          <w:szCs w:val="20"/>
        </w:rPr>
        <w:fldChar w:fldCharType="begin">
          <w:ffData>
            <w:name w:val="SS_Text3"/>
            <w:enabled/>
            <w:calcOnExit w:val="0"/>
            <w:textInput/>
          </w:ffData>
        </w:fldChar>
      </w:r>
      <w:bookmarkStart w:id="3" w:name="SS_Text3"/>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3"/>
      <w:r>
        <w:rPr>
          <w:rFonts w:ascii="Arial" w:hAnsi="Arial" w:cs="Arial"/>
          <w:sz w:val="28"/>
          <w:szCs w:val="20"/>
        </w:rPr>
        <w:fldChar w:fldCharType="begin">
          <w:ffData>
            <w:name w:val="SS_Text4"/>
            <w:enabled/>
            <w:calcOnExit w:val="0"/>
            <w:textInput/>
          </w:ffData>
        </w:fldChar>
      </w:r>
      <w:bookmarkStart w:id="4" w:name="SS_Text4"/>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4"/>
    </w:p>
    <w:p w14:paraId="6BB8BB46" w14:textId="77777777" w:rsidR="00170B57" w:rsidRDefault="00170B57" w:rsidP="0056773B">
      <w:pPr>
        <w:spacing w:after="120"/>
        <w:rPr>
          <w:rFonts w:ascii="Arial" w:hAnsi="Arial" w:cs="Arial"/>
          <w:b/>
          <w:sz w:val="24"/>
          <w:szCs w:val="20"/>
        </w:rPr>
      </w:pPr>
    </w:p>
    <w:p w14:paraId="28F56272" w14:textId="77777777" w:rsidR="00F20361" w:rsidRDefault="00F20361" w:rsidP="0056773B">
      <w:pPr>
        <w:spacing w:after="120"/>
        <w:rPr>
          <w:rFonts w:ascii="Arial" w:hAnsi="Arial" w:cs="Arial"/>
          <w:b/>
          <w:sz w:val="24"/>
          <w:szCs w:val="20"/>
        </w:rPr>
      </w:pPr>
    </w:p>
    <w:p w14:paraId="68CE662F" w14:textId="77777777" w:rsidR="00F20361" w:rsidRDefault="00F20361" w:rsidP="0056773B">
      <w:pPr>
        <w:spacing w:after="120"/>
        <w:rPr>
          <w:rFonts w:ascii="Arial" w:hAnsi="Arial" w:cs="Arial"/>
          <w:b/>
          <w:sz w:val="24"/>
          <w:szCs w:val="20"/>
        </w:rPr>
      </w:pPr>
    </w:p>
    <w:p w14:paraId="513310CF" w14:textId="77777777" w:rsidR="00F20361" w:rsidRPr="00170B57" w:rsidRDefault="00F20361" w:rsidP="0056773B">
      <w:pPr>
        <w:spacing w:after="120"/>
        <w:rPr>
          <w:rFonts w:ascii="Arial" w:hAnsi="Arial" w:cs="Arial"/>
          <w:b/>
          <w:sz w:val="24"/>
          <w:szCs w:val="20"/>
        </w:rPr>
      </w:pPr>
    </w:p>
    <w:sdt>
      <w:sdtPr>
        <w:rPr>
          <w:rFonts w:ascii="Arial" w:hAnsi="Arial" w:cs="Arial"/>
        </w:rPr>
        <w:alias w:val="Beitrag"/>
        <w:tag w:val="Beitrag"/>
        <w:id w:val="442048186"/>
        <w:placeholder>
          <w:docPart w:val="DefaultPlaceholder_-1854013440"/>
        </w:placeholder>
      </w:sdtPr>
      <w:sdtEndPr/>
      <w:sdtContent>
        <w:p w14:paraId="6A7B3341" w14:textId="39FAA5FD" w:rsidR="00A72916" w:rsidRPr="00A72916" w:rsidRDefault="00A72916" w:rsidP="00A72916">
          <w:pPr>
            <w:rPr>
              <w:rFonts w:ascii="Arial" w:hAnsi="Arial" w:cs="Arial"/>
            </w:rPr>
          </w:pPr>
          <w:r w:rsidRPr="00A72916">
            <w:rPr>
              <w:rFonts w:ascii="Arial" w:hAnsi="Arial" w:cs="Arial"/>
            </w:rPr>
            <w:t>Mit dem Haus- und Hofflächenprogramm hat die Gemeinde Welver sich zum Ziel gesetzt, dass das Erscheinungsbild der Gebäude und den Wohn- und Freizeitwert für alle Bewohnerinnen und Bewohner spürbar und nachhaltig zu verbessern. Mit diesen Maßnahmen hat die Gemeinde auf dem integrierten städtebaulichen Entwicklungskonzeptes (ISEK) aufbauen und dazu beitragen können, dass Welver einladender und belebter wird.</w:t>
          </w:r>
        </w:p>
        <w:p w14:paraId="136A32FC" w14:textId="77777777" w:rsidR="00A72916" w:rsidRPr="00A72916" w:rsidRDefault="00A72916" w:rsidP="00A72916">
          <w:pPr>
            <w:rPr>
              <w:rFonts w:ascii="Arial" w:hAnsi="Arial" w:cs="Arial"/>
            </w:rPr>
          </w:pPr>
          <w:r w:rsidRPr="00A72916">
            <w:rPr>
              <w:rFonts w:ascii="Arial" w:hAnsi="Arial" w:cs="Arial"/>
            </w:rPr>
            <w:t xml:space="preserve">„Nachdem die Straße „Am Markt“ so schön hergerichtet wurde, freuen wir uns sehr, dass einige Hauseigentümer das Förderprojekt genutzt haben,“ so Bürgermeister Camillo Garzen. „Das Erscheinungsbild der Ortsmitte hat sich wesentlich verbessert. Das bekomme ich regelmäßig zu hören.“ </w:t>
          </w:r>
        </w:p>
        <w:p w14:paraId="2F18B914" w14:textId="6C32B660" w:rsidR="00976AF9" w:rsidRPr="00A77EE6" w:rsidRDefault="00A72916" w:rsidP="00A72916">
          <w:pPr>
            <w:rPr>
              <w:rFonts w:ascii="Arial" w:hAnsi="Arial" w:cs="Arial"/>
            </w:rPr>
          </w:pPr>
          <w:r w:rsidRPr="00A72916">
            <w:rPr>
              <w:rFonts w:ascii="Arial" w:hAnsi="Arial" w:cs="Arial"/>
            </w:rPr>
            <w:t>2025 und 2026 waren dafür 79.000 Euro im Haushalt eingeplant. Sechs Anträge von Bürgern aus dem Geltungsbereich des ISEK konnten mit insgesamt 55.104,13 Euro gefördert werden. Mit dem Geld wurden Fassaden saniert und Flächen entsiegelt. (</w:t>
          </w:r>
          <w:proofErr w:type="spellStart"/>
          <w:r w:rsidRPr="00A72916">
            <w:rPr>
              <w:rFonts w:ascii="Arial" w:hAnsi="Arial" w:cs="Arial"/>
            </w:rPr>
            <w:t>lü</w:t>
          </w:r>
          <w:proofErr w:type="spellEnd"/>
          <w:r w:rsidRPr="00A72916">
            <w:rPr>
              <w:rFonts w:ascii="Arial" w:hAnsi="Arial" w:cs="Arial"/>
            </w:rPr>
            <w:t>)</w:t>
          </w:r>
        </w:p>
      </w:sdtContent>
    </w:sdt>
    <w:p w14:paraId="628112F9" w14:textId="77777777" w:rsidR="0056773B" w:rsidRPr="00A77EE6" w:rsidRDefault="0056773B" w:rsidP="00A77EE6">
      <w:pPr>
        <w:spacing w:after="0"/>
        <w:ind w:right="-737"/>
        <w:jc w:val="both"/>
        <w:rPr>
          <w:rFonts w:ascii="Arial" w:hAnsi="Arial" w:cs="Arial"/>
          <w:color w:val="7F7F7F" w:themeColor="text1" w:themeTint="80"/>
          <w:sz w:val="16"/>
          <w:szCs w:val="16"/>
        </w:rPr>
      </w:pPr>
    </w:p>
    <w:sectPr w:rsidR="0056773B" w:rsidRPr="00A77EE6" w:rsidSect="00A77EE6">
      <w:headerReference w:type="default" r:id="rId10"/>
      <w:pgSz w:w="11906" w:h="16838"/>
      <w:pgMar w:top="1134" w:right="707" w:bottom="851" w:left="1418" w:header="709" w:footer="709" w:gutter="0"/>
      <w:cols w:space="6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EEE5C" w14:textId="77777777" w:rsidR="00945828" w:rsidRDefault="00945828">
      <w:pPr>
        <w:spacing w:after="0" w:line="240" w:lineRule="auto"/>
      </w:pPr>
      <w:r>
        <w:separator/>
      </w:r>
    </w:p>
  </w:endnote>
  <w:endnote w:type="continuationSeparator" w:id="0">
    <w:p w14:paraId="57526829" w14:textId="77777777" w:rsidR="00945828" w:rsidRDefault="00945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B124D" w14:textId="77777777" w:rsidR="00945828" w:rsidRDefault="00945828">
      <w:pPr>
        <w:spacing w:after="0" w:line="240" w:lineRule="auto"/>
      </w:pPr>
      <w:r>
        <w:separator/>
      </w:r>
    </w:p>
  </w:footnote>
  <w:footnote w:type="continuationSeparator" w:id="0">
    <w:p w14:paraId="23A92087" w14:textId="77777777" w:rsidR="00945828" w:rsidRDefault="00945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D40FE" w14:textId="77777777" w:rsidR="00976AF9" w:rsidRDefault="00976AF9">
    <w:pPr>
      <w:pStyle w:val="Kopfzeile"/>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p>
  <w:p w14:paraId="74D33BF1" w14:textId="77777777" w:rsidR="00976AF9" w:rsidRDefault="00945828">
    <w:pPr>
      <w:pStyle w:val="Kopfzeile"/>
    </w:pPr>
    <w:r w:rsidRPr="00976AF9">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Pressemitteilung</w:t>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noProof/>
        <w:sz w:val="48"/>
        <w:szCs w:val="48"/>
        <w:lang w:eastAsia="de-DE"/>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drawing>
        <wp:inline distT="0" distB="0" distL="0" distR="0" wp14:anchorId="2A539559" wp14:editId="63953153">
          <wp:extent cx="1779905" cy="4451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79905" cy="445135"/>
                  </a:xfrm>
                  <a:prstGeom prst="rect">
                    <a:avLst/>
                  </a:prstGeom>
                  <a:noFill/>
                </pic:spPr>
              </pic:pic>
            </a:graphicData>
          </a:graphic>
        </wp:inline>
      </w:drawing>
    </w:r>
  </w:p>
  <w:p w14:paraId="66AF8D6D" w14:textId="77777777" w:rsidR="00976AF9" w:rsidRDefault="00976A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485327"/>
    <w:multiLevelType w:val="hybridMultilevel"/>
    <w:tmpl w:val="CBDEB62E"/>
    <w:lvl w:ilvl="0" w:tplc="FAEE25E8">
      <w:numFmt w:val="bullet"/>
      <w:lvlText w:val=""/>
      <w:lvlJc w:val="left"/>
      <w:pPr>
        <w:ind w:left="720" w:hanging="360"/>
      </w:pPr>
      <w:rPr>
        <w:rFonts w:ascii="Symbol" w:eastAsia="Times New Roman" w:hAnsi="Symbol" w:cs="Times New Roman" w:hint="default"/>
      </w:rPr>
    </w:lvl>
    <w:lvl w:ilvl="1" w:tplc="7908B150" w:tentative="1">
      <w:start w:val="1"/>
      <w:numFmt w:val="bullet"/>
      <w:lvlText w:val="o"/>
      <w:lvlJc w:val="left"/>
      <w:pPr>
        <w:ind w:left="1440" w:hanging="360"/>
      </w:pPr>
      <w:rPr>
        <w:rFonts w:ascii="Courier New" w:hAnsi="Courier New" w:cs="Courier New" w:hint="default"/>
      </w:rPr>
    </w:lvl>
    <w:lvl w:ilvl="2" w:tplc="C7208E32" w:tentative="1">
      <w:start w:val="1"/>
      <w:numFmt w:val="bullet"/>
      <w:lvlText w:val=""/>
      <w:lvlJc w:val="left"/>
      <w:pPr>
        <w:ind w:left="2160" w:hanging="360"/>
      </w:pPr>
      <w:rPr>
        <w:rFonts w:ascii="Wingdings" w:hAnsi="Wingdings" w:hint="default"/>
      </w:rPr>
    </w:lvl>
    <w:lvl w:ilvl="3" w:tplc="A45E5C8A" w:tentative="1">
      <w:start w:val="1"/>
      <w:numFmt w:val="bullet"/>
      <w:lvlText w:val=""/>
      <w:lvlJc w:val="left"/>
      <w:pPr>
        <w:ind w:left="2880" w:hanging="360"/>
      </w:pPr>
      <w:rPr>
        <w:rFonts w:ascii="Symbol" w:hAnsi="Symbol" w:hint="default"/>
      </w:rPr>
    </w:lvl>
    <w:lvl w:ilvl="4" w:tplc="96442268" w:tentative="1">
      <w:start w:val="1"/>
      <w:numFmt w:val="bullet"/>
      <w:lvlText w:val="o"/>
      <w:lvlJc w:val="left"/>
      <w:pPr>
        <w:ind w:left="3600" w:hanging="360"/>
      </w:pPr>
      <w:rPr>
        <w:rFonts w:ascii="Courier New" w:hAnsi="Courier New" w:cs="Courier New" w:hint="default"/>
      </w:rPr>
    </w:lvl>
    <w:lvl w:ilvl="5" w:tplc="31C80EB6" w:tentative="1">
      <w:start w:val="1"/>
      <w:numFmt w:val="bullet"/>
      <w:lvlText w:val=""/>
      <w:lvlJc w:val="left"/>
      <w:pPr>
        <w:ind w:left="4320" w:hanging="360"/>
      </w:pPr>
      <w:rPr>
        <w:rFonts w:ascii="Wingdings" w:hAnsi="Wingdings" w:hint="default"/>
      </w:rPr>
    </w:lvl>
    <w:lvl w:ilvl="6" w:tplc="DE96DD3E" w:tentative="1">
      <w:start w:val="1"/>
      <w:numFmt w:val="bullet"/>
      <w:lvlText w:val=""/>
      <w:lvlJc w:val="left"/>
      <w:pPr>
        <w:ind w:left="5040" w:hanging="360"/>
      </w:pPr>
      <w:rPr>
        <w:rFonts w:ascii="Symbol" w:hAnsi="Symbol" w:hint="default"/>
      </w:rPr>
    </w:lvl>
    <w:lvl w:ilvl="7" w:tplc="27F431EC" w:tentative="1">
      <w:start w:val="1"/>
      <w:numFmt w:val="bullet"/>
      <w:lvlText w:val="o"/>
      <w:lvlJc w:val="left"/>
      <w:pPr>
        <w:ind w:left="5760" w:hanging="360"/>
      </w:pPr>
      <w:rPr>
        <w:rFonts w:ascii="Courier New" w:hAnsi="Courier New" w:cs="Courier New" w:hint="default"/>
      </w:rPr>
    </w:lvl>
    <w:lvl w:ilvl="8" w:tplc="87568008" w:tentative="1">
      <w:start w:val="1"/>
      <w:numFmt w:val="bullet"/>
      <w:lvlText w:val=""/>
      <w:lvlJc w:val="left"/>
      <w:pPr>
        <w:ind w:left="6480" w:hanging="360"/>
      </w:pPr>
      <w:rPr>
        <w:rFonts w:ascii="Wingdings" w:hAnsi="Wingdings" w:hint="default"/>
      </w:rPr>
    </w:lvl>
  </w:abstractNum>
  <w:num w:numId="1" w16cid:durableId="1325426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4EA"/>
    <w:rsid w:val="000E154B"/>
    <w:rsid w:val="00151D1F"/>
    <w:rsid w:val="00170413"/>
    <w:rsid w:val="00170B57"/>
    <w:rsid w:val="001743A4"/>
    <w:rsid w:val="001930EF"/>
    <w:rsid w:val="002337B1"/>
    <w:rsid w:val="00260ED3"/>
    <w:rsid w:val="00285EFD"/>
    <w:rsid w:val="002A52FD"/>
    <w:rsid w:val="002B5834"/>
    <w:rsid w:val="002C3A3F"/>
    <w:rsid w:val="002D5955"/>
    <w:rsid w:val="002E72E4"/>
    <w:rsid w:val="00335973"/>
    <w:rsid w:val="00353711"/>
    <w:rsid w:val="003642B3"/>
    <w:rsid w:val="003C3AF9"/>
    <w:rsid w:val="003F644F"/>
    <w:rsid w:val="00400464"/>
    <w:rsid w:val="0044386B"/>
    <w:rsid w:val="004516F9"/>
    <w:rsid w:val="00475A11"/>
    <w:rsid w:val="004A44DC"/>
    <w:rsid w:val="004C06A9"/>
    <w:rsid w:val="004F1261"/>
    <w:rsid w:val="00515673"/>
    <w:rsid w:val="0052197D"/>
    <w:rsid w:val="0056773B"/>
    <w:rsid w:val="00591EFD"/>
    <w:rsid w:val="00595D2B"/>
    <w:rsid w:val="00607D26"/>
    <w:rsid w:val="00620298"/>
    <w:rsid w:val="0063112B"/>
    <w:rsid w:val="00641F48"/>
    <w:rsid w:val="006509F6"/>
    <w:rsid w:val="00656814"/>
    <w:rsid w:val="00686179"/>
    <w:rsid w:val="0074648F"/>
    <w:rsid w:val="00763A92"/>
    <w:rsid w:val="00775E96"/>
    <w:rsid w:val="007A2C9F"/>
    <w:rsid w:val="00815A93"/>
    <w:rsid w:val="008560B1"/>
    <w:rsid w:val="008563E6"/>
    <w:rsid w:val="00874888"/>
    <w:rsid w:val="00877969"/>
    <w:rsid w:val="008F6478"/>
    <w:rsid w:val="00912F1A"/>
    <w:rsid w:val="00935170"/>
    <w:rsid w:val="00942617"/>
    <w:rsid w:val="009454EA"/>
    <w:rsid w:val="00945828"/>
    <w:rsid w:val="00976AF9"/>
    <w:rsid w:val="009D5422"/>
    <w:rsid w:val="009F4D61"/>
    <w:rsid w:val="009F616F"/>
    <w:rsid w:val="00A10699"/>
    <w:rsid w:val="00A47FE4"/>
    <w:rsid w:val="00A72916"/>
    <w:rsid w:val="00A77EE6"/>
    <w:rsid w:val="00AB66C4"/>
    <w:rsid w:val="00B11E8D"/>
    <w:rsid w:val="00B2101E"/>
    <w:rsid w:val="00B27DA3"/>
    <w:rsid w:val="00B84FDC"/>
    <w:rsid w:val="00B87E3E"/>
    <w:rsid w:val="00BE3B13"/>
    <w:rsid w:val="00C76E73"/>
    <w:rsid w:val="00CA3F76"/>
    <w:rsid w:val="00D55868"/>
    <w:rsid w:val="00D846BD"/>
    <w:rsid w:val="00E64B52"/>
    <w:rsid w:val="00EA240A"/>
    <w:rsid w:val="00EF0010"/>
    <w:rsid w:val="00F20361"/>
    <w:rsid w:val="00FC5C84"/>
    <w:rsid w:val="00FC7655"/>
    <w:rsid w:val="00FE04D0"/>
    <w:rsid w:val="00FE3A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CD782"/>
  <w15:docId w15:val="{BE4831F8-F0EF-401C-ACFF-5DBA187D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454E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54EA"/>
    <w:rPr>
      <w:rFonts w:ascii="Tahoma" w:hAnsi="Tahoma" w:cs="Tahoma"/>
      <w:sz w:val="16"/>
      <w:szCs w:val="16"/>
    </w:rPr>
  </w:style>
  <w:style w:type="character" w:styleId="Hyperlink">
    <w:name w:val="Hyperlink"/>
    <w:basedOn w:val="Absatz-Standardschriftart"/>
    <w:uiPriority w:val="99"/>
    <w:unhideWhenUsed/>
    <w:rsid w:val="009454EA"/>
    <w:rPr>
      <w:color w:val="0000FF" w:themeColor="hyperlink"/>
      <w:u w:val="single"/>
    </w:rPr>
  </w:style>
  <w:style w:type="paragraph" w:styleId="Listenabsatz">
    <w:name w:val="List Paragraph"/>
    <w:basedOn w:val="Standard"/>
    <w:uiPriority w:val="34"/>
    <w:qFormat/>
    <w:rsid w:val="003642B3"/>
    <w:pPr>
      <w:ind w:left="720"/>
      <w:contextualSpacing/>
    </w:pPr>
  </w:style>
  <w:style w:type="paragraph" w:styleId="Kopfzeile">
    <w:name w:val="header"/>
    <w:basedOn w:val="Standard"/>
    <w:link w:val="KopfzeileZchn"/>
    <w:uiPriority w:val="99"/>
    <w:unhideWhenUsed/>
    <w:rsid w:val="00976AF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AF9"/>
  </w:style>
  <w:style w:type="paragraph" w:styleId="Fuzeile">
    <w:name w:val="footer"/>
    <w:basedOn w:val="Standard"/>
    <w:link w:val="FuzeileZchn"/>
    <w:uiPriority w:val="99"/>
    <w:unhideWhenUsed/>
    <w:rsid w:val="00976AF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AF9"/>
  </w:style>
  <w:style w:type="character" w:styleId="Platzhaltertext">
    <w:name w:val="Placeholder Text"/>
    <w:basedOn w:val="Absatz-Standardschriftart"/>
    <w:uiPriority w:val="99"/>
    <w:semiHidden/>
    <w:rsid w:val="00170B5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haus@welver.de-mail.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thaus@welver.de-mai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3BEC97FE-1398-43A7-8C0C-0D2DA74E6C25}"/>
      </w:docPartPr>
      <w:docPartBody>
        <w:p w:rsidR="002337B1" w:rsidRDefault="007659B8">
          <w:r w:rsidRPr="0087796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270"/>
    <w:rsid w:val="001930EF"/>
    <w:rsid w:val="002337B1"/>
    <w:rsid w:val="004C2B31"/>
    <w:rsid w:val="007659B8"/>
    <w:rsid w:val="007813BA"/>
    <w:rsid w:val="00855270"/>
    <w:rsid w:val="00A80815"/>
    <w:rsid w:val="00AE521F"/>
    <w:rsid w:val="00CE419F"/>
    <w:rsid w:val="00CF3877"/>
    <w:rsid w:val="00D824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5527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30076-9624-430D-8DB0-82FE1A791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941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Sommer</dc:creator>
  <cp:lastModifiedBy>Lückenkemper, Wolfgang</cp:lastModifiedBy>
  <cp:revision>4</cp:revision>
  <cp:lastPrinted>2019-03-18T10:06:00Z</cp:lastPrinted>
  <dcterms:created xsi:type="dcterms:W3CDTF">2023-07-13T08:30:00Z</dcterms:created>
  <dcterms:modified xsi:type="dcterms:W3CDTF">2026-10-15T08:15:00Z</dcterms:modified>
</cp:coreProperties>
</file>