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6733"/>
        <w:gridCol w:w="213"/>
        <w:gridCol w:w="3827"/>
      </w:tblGrid>
      <w:tr w:rsidR="008C55E5" w14:paraId="5EB763EA" w14:textId="77777777">
        <w:trPr>
          <w:cantSplit/>
          <w:trHeight w:hRule="exact" w:val="100"/>
        </w:trPr>
        <w:tc>
          <w:tcPr>
            <w:tcW w:w="10773" w:type="dxa"/>
            <w:gridSpan w:val="3"/>
          </w:tcPr>
          <w:p w14:paraId="4AC41070" w14:textId="77777777" w:rsidR="008C55E5" w:rsidRDefault="0029759D">
            <w:pPr>
              <w:tabs>
                <w:tab w:val="left" w:pos="1021"/>
                <w:tab w:val="left" w:pos="1134"/>
                <w:tab w:val="left" w:pos="1474"/>
              </w:tabs>
              <w:spacing w:line="190" w:lineRule="exact"/>
              <w:rPr>
                <w:rFonts w:eastAsia="Times New Roman"/>
                <w:b/>
                <w:sz w:val="16"/>
              </w:rPr>
            </w:pPr>
            <w:r>
              <w:rPr>
                <w:rFonts w:eastAsia="Times New Roman"/>
                <w:b/>
                <w:noProof/>
                <w:sz w:val="16"/>
              </w:rPr>
              <w:pict w14:anchorId="4244171A">
                <v:shapetype id="_x0000_t202" coordsize="21600,21600" o:spt="202" path="m,l,21600r21600,l21600,xe">
                  <v:stroke joinstyle="miter"/>
                  <v:path gradientshapeok="t" o:connecttype="rect"/>
                </v:shapetype>
                <v:shape id="_x0000_s2053" type="#_x0000_t202" style="position:absolute;margin-left:50.45pt;margin-top:51.3pt;width:252pt;height:78.3pt;z-index:251658240;mso-position-horizontal-relative:page;mso-position-vertical-relative:page" o:allowincell="f" filled="f" stroked="f">
                  <o:lock v:ext="edit" aspectratio="t"/>
                  <v:textbox>
                    <w:txbxContent>
                      <w:p w14:paraId="2544E96B" w14:textId="77777777" w:rsidR="008C55E5" w:rsidRDefault="008C55E5">
                        <w:pPr>
                          <w:pStyle w:val="berschrift1"/>
                          <w:rPr>
                            <w:sz w:val="28"/>
                          </w:rPr>
                        </w:pPr>
                        <w:r>
                          <w:rPr>
                            <w:sz w:val="28"/>
                          </w:rPr>
                          <w:t>PRESSEMITTEILUNG</w:t>
                        </w:r>
                      </w:p>
                    </w:txbxContent>
                  </v:textbox>
                  <w10:wrap type="topAndBottom" anchorx="page" anchory="page"/>
                  <w10:anchorlock/>
                </v:shape>
              </w:pict>
            </w:r>
            <w:r>
              <w:rPr>
                <w:rFonts w:eastAsia="Times New Roman"/>
                <w:b/>
                <w:noProof/>
                <w:sz w:val="16"/>
              </w:rPr>
              <w:pict w14:anchorId="49371A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38.4pt;margin-top:50.4pt;width:212.9pt;height:51.45pt;z-index:251657216;mso-position-horizontal-relative:page;mso-position-vertical-relative:page" o:preferrelative="f" o:allowincell="f">
                  <v:imagedata r:id="rId6" o:title="Logo_Briefbogen"/>
                  <w10:wrap type="topAndBottom" anchorx="page" anchory="page"/>
                </v:shape>
              </w:pict>
            </w:r>
            <w:r w:rsidR="008C55E5">
              <w:rPr>
                <w:rFonts w:eastAsia="Times New Roman"/>
                <w:b/>
                <w:sz w:val="16"/>
              </w:rPr>
              <w:br/>
            </w:r>
          </w:p>
        </w:tc>
      </w:tr>
      <w:tr w:rsidR="008C55E5" w14:paraId="691DC91E" w14:textId="77777777">
        <w:tc>
          <w:tcPr>
            <w:tcW w:w="6733" w:type="dxa"/>
          </w:tcPr>
          <w:p w14:paraId="39817B31" w14:textId="099A9384" w:rsidR="008C55E5" w:rsidRDefault="0004187E">
            <w:pPr>
              <w:rPr>
                <w:sz w:val="28"/>
              </w:rPr>
            </w:pPr>
            <w:r w:rsidRPr="0004187E">
              <w:rPr>
                <w:sz w:val="28"/>
              </w:rPr>
              <w:t>Familienzentrum Rathausstraße</w:t>
            </w:r>
            <w:r>
              <w:rPr>
                <w:sz w:val="28"/>
              </w:rPr>
              <w:t>:</w:t>
            </w:r>
          </w:p>
          <w:p w14:paraId="2140C2E8" w14:textId="77777777" w:rsidR="0004187E" w:rsidRDefault="0004187E">
            <w:pPr>
              <w:rPr>
                <w:sz w:val="28"/>
              </w:rPr>
            </w:pPr>
          </w:p>
          <w:bookmarkStart w:id="0" w:name="head"/>
          <w:p w14:paraId="375FD8B3" w14:textId="77777777" w:rsidR="008C55E5" w:rsidRDefault="008C55E5">
            <w:pPr>
              <w:rPr>
                <w:b/>
                <w:sz w:val="32"/>
              </w:rPr>
            </w:pPr>
            <w:r>
              <w:rPr>
                <w:b/>
                <w:sz w:val="32"/>
              </w:rPr>
              <w:fldChar w:fldCharType="begin"/>
            </w:r>
            <w:r>
              <w:rPr>
                <w:b/>
                <w:sz w:val="32"/>
              </w:rPr>
              <w:instrText xml:space="preserve"> FILLIN \*CHARFORMAT </w:instrText>
            </w:r>
            <w:r>
              <w:rPr>
                <w:b/>
                <w:sz w:val="32"/>
              </w:rPr>
              <w:fldChar w:fldCharType="separate"/>
            </w:r>
            <w:r w:rsidR="0004187E">
              <w:rPr>
                <w:b/>
                <w:sz w:val="32"/>
              </w:rPr>
              <w:t>Im November fünf kostenfreie Veranstaltungen</w:t>
            </w:r>
            <w:r>
              <w:rPr>
                <w:b/>
                <w:sz w:val="32"/>
              </w:rPr>
              <w:fldChar w:fldCharType="end"/>
            </w:r>
            <w:bookmarkEnd w:id="0"/>
          </w:p>
          <w:p w14:paraId="730912F5" w14:textId="77777777" w:rsidR="008C55E5" w:rsidRDefault="008C55E5">
            <w:pPr>
              <w:pStyle w:val="Textkrper"/>
              <w:spacing w:line="360" w:lineRule="auto"/>
              <w:rPr>
                <w:sz w:val="24"/>
              </w:rPr>
            </w:pPr>
            <w:bookmarkStart w:id="1" w:name="text"/>
          </w:p>
          <w:p w14:paraId="34131206" w14:textId="77777777" w:rsidR="0004187E" w:rsidRDefault="0004187E" w:rsidP="0004187E">
            <w:pPr>
              <w:pStyle w:val="Textkrper"/>
              <w:spacing w:line="360" w:lineRule="auto"/>
              <w:rPr>
                <w:b/>
                <w:bCs/>
                <w:sz w:val="24"/>
              </w:rPr>
            </w:pPr>
            <w:r w:rsidRPr="0004187E">
              <w:rPr>
                <w:b/>
                <w:bCs/>
                <w:sz w:val="24"/>
              </w:rPr>
              <w:t>Von natürlicher Behandlung von Kinderkrankheiten über Ernährung im Alter bis zum Stressmanagement bei Jugendlichen: Das Familienzentrum Rathausstraße lädt im November zu fünf Veranstaltungen für unterschiedliche Generationen ein.</w:t>
            </w:r>
          </w:p>
          <w:p w14:paraId="6BB8F101" w14:textId="77777777" w:rsidR="0004187E" w:rsidRPr="0004187E" w:rsidRDefault="0004187E" w:rsidP="0004187E">
            <w:pPr>
              <w:pStyle w:val="Textkrper"/>
              <w:spacing w:line="360" w:lineRule="auto"/>
              <w:rPr>
                <w:sz w:val="24"/>
              </w:rPr>
            </w:pPr>
          </w:p>
          <w:p w14:paraId="5AA743A6" w14:textId="77777777" w:rsidR="0004187E" w:rsidRDefault="0004187E" w:rsidP="0004187E">
            <w:pPr>
              <w:pStyle w:val="Textkrper"/>
              <w:spacing w:line="360" w:lineRule="auto"/>
              <w:rPr>
                <w:sz w:val="24"/>
              </w:rPr>
            </w:pPr>
            <w:r w:rsidRPr="0004187E">
              <w:rPr>
                <w:sz w:val="24"/>
              </w:rPr>
              <w:t>Das Familienzentrum Städtische Kita Rathausstraße in Troisdorf hat für November ein abwechslungsreiches Programm zusammengestellt. Die fünf kostenfreien Angebote richten sich an Eltern, Kinder, Jugendliche und ältere Menschen. Neben informativen Themenabenden gibt es auch ein praktisches Mitmachangebot für Familien.</w:t>
            </w:r>
          </w:p>
          <w:p w14:paraId="3CAB863A" w14:textId="77777777" w:rsidR="0004187E" w:rsidRPr="0004187E" w:rsidRDefault="0004187E" w:rsidP="0004187E">
            <w:pPr>
              <w:pStyle w:val="Textkrper"/>
              <w:spacing w:line="360" w:lineRule="auto"/>
              <w:rPr>
                <w:sz w:val="24"/>
              </w:rPr>
            </w:pPr>
          </w:p>
          <w:p w14:paraId="5DDB1E7B" w14:textId="77777777" w:rsidR="0004187E" w:rsidRDefault="0004187E" w:rsidP="0004187E">
            <w:pPr>
              <w:pStyle w:val="berschrift1"/>
            </w:pPr>
            <w:r w:rsidRPr="0004187E">
              <w:t>Kinderkrankheiten natürlich behandeln</w:t>
            </w:r>
          </w:p>
          <w:p w14:paraId="387AFE12" w14:textId="77777777" w:rsidR="0004187E" w:rsidRPr="0004187E" w:rsidRDefault="0004187E" w:rsidP="0004187E"/>
          <w:p w14:paraId="3A2D3318" w14:textId="77777777" w:rsidR="0004187E" w:rsidRPr="0004187E" w:rsidRDefault="0004187E" w:rsidP="0004187E">
            <w:pPr>
              <w:pStyle w:val="Textkrper"/>
              <w:spacing w:line="360" w:lineRule="auto"/>
              <w:rPr>
                <w:sz w:val="24"/>
              </w:rPr>
            </w:pPr>
            <w:r w:rsidRPr="0004187E">
              <w:rPr>
                <w:sz w:val="24"/>
              </w:rPr>
              <w:t xml:space="preserve">Den Auftakt macht am Donnerstag, 5. November, von 15 bis 16.30 Uhr die Veranstaltung „Was Oma noch wusste: Kinderkrankheiten natürlich behandeln“. Heilpraktikerin Astrid </w:t>
            </w:r>
            <w:proofErr w:type="spellStart"/>
            <w:r w:rsidRPr="0004187E">
              <w:rPr>
                <w:sz w:val="24"/>
              </w:rPr>
              <w:t>Koroch</w:t>
            </w:r>
            <w:proofErr w:type="spellEnd"/>
            <w:r w:rsidRPr="0004187E">
              <w:rPr>
                <w:sz w:val="24"/>
              </w:rPr>
              <w:t xml:space="preserve"> informiert über natürliche Möglichkeiten, Beschwerden zu lindern. Dabei geht es unter anderem um Arzneien aus der Natur, Tees, Wickel und Auflagen sowie Wasseranwendungen. Auch die Selbstheilungskräfte des Körpers und der Umgang mit Fieber werden thematisiert.</w:t>
            </w:r>
          </w:p>
          <w:p w14:paraId="730DF476" w14:textId="77777777" w:rsidR="0004187E" w:rsidRDefault="0004187E" w:rsidP="0004187E">
            <w:pPr>
              <w:pStyle w:val="Textkrper"/>
              <w:spacing w:line="360" w:lineRule="auto"/>
              <w:rPr>
                <w:sz w:val="24"/>
              </w:rPr>
            </w:pPr>
            <w:r w:rsidRPr="0004187E">
              <w:rPr>
                <w:b/>
                <w:bCs/>
                <w:sz w:val="24"/>
              </w:rPr>
              <w:t>Anmeldung:</w:t>
            </w:r>
            <w:r w:rsidRPr="0004187E">
              <w:rPr>
                <w:sz w:val="24"/>
              </w:rPr>
              <w:t xml:space="preserve"> Über die Lebenshilfe Bildung Familienbildungsstätte Sankt Augustin unter Telefon 02241 341838, per E-Mail an </w:t>
            </w:r>
            <w:hyperlink r:id="rId7" w:history="1">
              <w:r w:rsidRPr="0004187E">
                <w:rPr>
                  <w:rStyle w:val="Hyperlink"/>
                  <w:sz w:val="24"/>
                </w:rPr>
                <w:t>fabi-rheinsieg@lebenshilfe-nrw.de</w:t>
              </w:r>
            </w:hyperlink>
            <w:r w:rsidRPr="0004187E">
              <w:rPr>
                <w:sz w:val="24"/>
              </w:rPr>
              <w:t xml:space="preserve"> oder unter </w:t>
            </w:r>
            <w:hyperlink r:id="rId8" w:history="1">
              <w:r w:rsidRPr="0004187E">
                <w:rPr>
                  <w:rStyle w:val="Hyperlink"/>
                  <w:sz w:val="24"/>
                </w:rPr>
                <w:t>www.fabi-rheinsieg.de</w:t>
              </w:r>
            </w:hyperlink>
            <w:r w:rsidRPr="0004187E">
              <w:rPr>
                <w:sz w:val="24"/>
              </w:rPr>
              <w:t>.</w:t>
            </w:r>
          </w:p>
          <w:p w14:paraId="62A712B1" w14:textId="77777777" w:rsidR="0004187E" w:rsidRPr="0004187E" w:rsidRDefault="0004187E" w:rsidP="0004187E">
            <w:pPr>
              <w:pStyle w:val="Textkrper"/>
              <w:spacing w:line="360" w:lineRule="auto"/>
              <w:rPr>
                <w:sz w:val="24"/>
              </w:rPr>
            </w:pPr>
          </w:p>
          <w:p w14:paraId="79683D69" w14:textId="77777777" w:rsidR="0004187E" w:rsidRDefault="0004187E" w:rsidP="0004187E">
            <w:pPr>
              <w:pStyle w:val="berschrift1"/>
            </w:pPr>
            <w:r w:rsidRPr="0004187E">
              <w:t>Ernährung im Alter – Was ändert sich ab 60?</w:t>
            </w:r>
          </w:p>
          <w:p w14:paraId="2BC06FED" w14:textId="77777777" w:rsidR="0004187E" w:rsidRPr="0004187E" w:rsidRDefault="0004187E" w:rsidP="0004187E"/>
          <w:p w14:paraId="2F08F0BD" w14:textId="77777777" w:rsidR="0004187E" w:rsidRPr="0004187E" w:rsidRDefault="0004187E" w:rsidP="0004187E">
            <w:pPr>
              <w:pStyle w:val="Textkrper"/>
              <w:spacing w:line="360" w:lineRule="auto"/>
              <w:rPr>
                <w:sz w:val="24"/>
              </w:rPr>
            </w:pPr>
            <w:r w:rsidRPr="0004187E">
              <w:rPr>
                <w:sz w:val="24"/>
              </w:rPr>
              <w:t xml:space="preserve">Am Dienstag, 10. November, um 19.30 Uhr steht die Ernährung im Alter im Mittelpunkt. Die Diplom-Oecotrophologin </w:t>
            </w:r>
            <w:proofErr w:type="spellStart"/>
            <w:r w:rsidRPr="0004187E">
              <w:rPr>
                <w:sz w:val="24"/>
              </w:rPr>
              <w:t>Samya</w:t>
            </w:r>
            <w:proofErr w:type="spellEnd"/>
            <w:r w:rsidRPr="0004187E">
              <w:rPr>
                <w:sz w:val="24"/>
              </w:rPr>
              <w:t xml:space="preserve"> Heusch erläutert, welche Veränderungen sich mit zunehmendem Alter bei Verdauung, Muskelmasse und Stoffwechsel ergeben. Außerdem gibt sie praktische Tipps zu einer ausgewogenen Ernährung, zur Flüssigkeitszufuhr und zur Vorbeugung möglicher Mangelerscheinungen.</w:t>
            </w:r>
          </w:p>
          <w:p w14:paraId="0508456D" w14:textId="77777777" w:rsidR="0004187E" w:rsidRDefault="0004187E" w:rsidP="0004187E">
            <w:pPr>
              <w:pStyle w:val="Textkrper"/>
              <w:spacing w:line="360" w:lineRule="auto"/>
              <w:rPr>
                <w:sz w:val="24"/>
              </w:rPr>
            </w:pPr>
            <w:r w:rsidRPr="0004187E">
              <w:rPr>
                <w:b/>
                <w:bCs/>
                <w:sz w:val="24"/>
              </w:rPr>
              <w:t>Anmeldung:</w:t>
            </w:r>
            <w:r w:rsidRPr="0004187E">
              <w:rPr>
                <w:sz w:val="24"/>
              </w:rPr>
              <w:t xml:space="preserve"> Persönlich im Familienzentrum, telefonisch unter 02241 43709 oder per E-Mail an </w:t>
            </w:r>
            <w:hyperlink r:id="rId9" w:history="1">
              <w:r w:rsidRPr="0004187E">
                <w:rPr>
                  <w:rStyle w:val="Hyperlink"/>
                  <w:sz w:val="24"/>
                </w:rPr>
                <w:t>kg_rathausstrasse@troisdorf.de</w:t>
              </w:r>
            </w:hyperlink>
            <w:r w:rsidRPr="0004187E">
              <w:rPr>
                <w:sz w:val="24"/>
              </w:rPr>
              <w:t>.</w:t>
            </w:r>
          </w:p>
          <w:p w14:paraId="66053F95" w14:textId="77777777" w:rsidR="0004187E" w:rsidRPr="0004187E" w:rsidRDefault="0004187E" w:rsidP="0004187E">
            <w:pPr>
              <w:pStyle w:val="Textkrper"/>
              <w:spacing w:line="360" w:lineRule="auto"/>
              <w:rPr>
                <w:sz w:val="24"/>
              </w:rPr>
            </w:pPr>
          </w:p>
          <w:p w14:paraId="295C1402" w14:textId="77777777" w:rsidR="0004187E" w:rsidRDefault="0004187E" w:rsidP="0004187E">
            <w:pPr>
              <w:pStyle w:val="berschrift1"/>
            </w:pPr>
            <w:r w:rsidRPr="0004187E">
              <w:t>Gute Nacht, Mama und Papa! Ich geh’ dann mal schlafen</w:t>
            </w:r>
          </w:p>
          <w:p w14:paraId="6D746C0E" w14:textId="77777777" w:rsidR="0004187E" w:rsidRPr="0004187E" w:rsidRDefault="0004187E" w:rsidP="0004187E"/>
          <w:p w14:paraId="4C78470D" w14:textId="77777777" w:rsidR="0004187E" w:rsidRPr="0004187E" w:rsidRDefault="0004187E" w:rsidP="0004187E">
            <w:pPr>
              <w:pStyle w:val="Textkrper"/>
              <w:spacing w:line="360" w:lineRule="auto"/>
              <w:rPr>
                <w:sz w:val="24"/>
              </w:rPr>
            </w:pPr>
            <w:r w:rsidRPr="0004187E">
              <w:rPr>
                <w:sz w:val="24"/>
              </w:rPr>
              <w:t xml:space="preserve">Um den Schlaf von Babys und Kindern geht es am Donnerstag, 12. November, um 19.30 Uhr. Die Diplom-Pädagogin und systemische Therapeutin Sylwia </w:t>
            </w:r>
            <w:proofErr w:type="spellStart"/>
            <w:r w:rsidRPr="0004187E">
              <w:rPr>
                <w:sz w:val="24"/>
              </w:rPr>
              <w:t>Bocianski</w:t>
            </w:r>
            <w:proofErr w:type="spellEnd"/>
            <w:r w:rsidRPr="0004187E">
              <w:rPr>
                <w:sz w:val="24"/>
              </w:rPr>
              <w:t xml:space="preserve"> informiert über Schlafphasen, Schlafbedarf und mögliche Ursachen für nächtliches Aufwachen. Zudem werden Möglichkeiten und praktische Tipps vorgestellt, die Babys und Kindern zu einem besseren Schlaf verhelfen können. Der Themenabend findet online statt. Der Zugangslink wird nach der Anmeldung verschickt.</w:t>
            </w:r>
          </w:p>
          <w:p w14:paraId="3D4A8BA6" w14:textId="77777777" w:rsidR="0004187E" w:rsidRDefault="0004187E" w:rsidP="0004187E">
            <w:pPr>
              <w:pStyle w:val="Textkrper"/>
              <w:spacing w:line="360" w:lineRule="auto"/>
              <w:rPr>
                <w:sz w:val="24"/>
              </w:rPr>
            </w:pPr>
            <w:r w:rsidRPr="0004187E">
              <w:rPr>
                <w:b/>
                <w:bCs/>
                <w:sz w:val="24"/>
              </w:rPr>
              <w:t>Anmeldung:</w:t>
            </w:r>
            <w:r w:rsidRPr="0004187E">
              <w:rPr>
                <w:sz w:val="24"/>
              </w:rPr>
              <w:t xml:space="preserve"> Persönlich im Familienzentrum, telefonisch unter 02241 43709 oder per E-Mail an </w:t>
            </w:r>
            <w:hyperlink r:id="rId10" w:history="1">
              <w:r w:rsidRPr="0004187E">
                <w:rPr>
                  <w:rStyle w:val="Hyperlink"/>
                  <w:sz w:val="24"/>
                </w:rPr>
                <w:t>kg_rathausstrasse@troisdorf.de</w:t>
              </w:r>
            </w:hyperlink>
            <w:r w:rsidRPr="0004187E">
              <w:rPr>
                <w:sz w:val="24"/>
              </w:rPr>
              <w:t>.</w:t>
            </w:r>
          </w:p>
          <w:p w14:paraId="2363A12B" w14:textId="77777777" w:rsidR="0004187E" w:rsidRPr="0004187E" w:rsidRDefault="0004187E" w:rsidP="0004187E">
            <w:pPr>
              <w:pStyle w:val="Textkrper"/>
              <w:spacing w:line="360" w:lineRule="auto"/>
              <w:rPr>
                <w:sz w:val="24"/>
              </w:rPr>
            </w:pPr>
          </w:p>
          <w:p w14:paraId="6FDC358B" w14:textId="77777777" w:rsidR="0004187E" w:rsidRDefault="0004187E" w:rsidP="0004187E">
            <w:pPr>
              <w:pStyle w:val="berschrift1"/>
            </w:pPr>
            <w:r w:rsidRPr="0004187E">
              <w:t>Manege frei! Familienzirkus für Kinder von drei bis sechs Jahren</w:t>
            </w:r>
          </w:p>
          <w:p w14:paraId="42BE1B08" w14:textId="77777777" w:rsidR="0004187E" w:rsidRPr="0004187E" w:rsidRDefault="0004187E" w:rsidP="0004187E"/>
          <w:p w14:paraId="6DFF1852" w14:textId="77777777" w:rsidR="0004187E" w:rsidRPr="0004187E" w:rsidRDefault="0004187E" w:rsidP="0004187E">
            <w:pPr>
              <w:pStyle w:val="Textkrper"/>
              <w:spacing w:line="360" w:lineRule="auto"/>
              <w:rPr>
                <w:sz w:val="24"/>
              </w:rPr>
            </w:pPr>
            <w:r w:rsidRPr="0004187E">
              <w:rPr>
                <w:sz w:val="24"/>
              </w:rPr>
              <w:t xml:space="preserve">Ein besonderes Mitmachangebot erwartet Familien am Samstag, 14. November, von 10 bis 13 Uhr. Unter dem Motto „Manege frei!“ können Kinder im Alter von drei bis sechs Jahren gemeinsam mit ihren Eltern Zirkusluft schnuppern. Ob Clown sein, Menschenpyramiden bauen oder verschiedene artistische Herausforderungen ausprobieren – beim Familienzirkus mit Zirkuspädagoge Ingo </w:t>
            </w:r>
            <w:proofErr w:type="spellStart"/>
            <w:r w:rsidRPr="0004187E">
              <w:rPr>
                <w:sz w:val="24"/>
              </w:rPr>
              <w:t>Scharnbacher</w:t>
            </w:r>
            <w:proofErr w:type="spellEnd"/>
            <w:r w:rsidRPr="0004187E">
              <w:rPr>
                <w:sz w:val="24"/>
              </w:rPr>
              <w:t xml:space="preserve"> stehen Bewegung, gemeinsames Erleben und Spaß im Vordergrund.</w:t>
            </w:r>
          </w:p>
          <w:p w14:paraId="6E54E152" w14:textId="77777777" w:rsidR="0004187E" w:rsidRDefault="0004187E" w:rsidP="0004187E">
            <w:pPr>
              <w:pStyle w:val="Textkrper"/>
              <w:spacing w:line="360" w:lineRule="auto"/>
              <w:rPr>
                <w:sz w:val="24"/>
              </w:rPr>
            </w:pPr>
            <w:r w:rsidRPr="0004187E">
              <w:rPr>
                <w:b/>
                <w:bCs/>
                <w:sz w:val="24"/>
              </w:rPr>
              <w:t>Anmeldung:</w:t>
            </w:r>
            <w:r w:rsidRPr="0004187E">
              <w:rPr>
                <w:sz w:val="24"/>
              </w:rPr>
              <w:t xml:space="preserve"> Über die Lebenshilfe Bildung Familienbildungsstätte Sankt Augustin unter Telefon 02241 341838, per E-Mail an </w:t>
            </w:r>
            <w:hyperlink r:id="rId11" w:history="1">
              <w:r w:rsidRPr="0004187E">
                <w:rPr>
                  <w:rStyle w:val="Hyperlink"/>
                  <w:sz w:val="24"/>
                </w:rPr>
                <w:t>fabi-rheinsieg@lebenshilfe-nrw.de</w:t>
              </w:r>
            </w:hyperlink>
            <w:r w:rsidRPr="0004187E">
              <w:rPr>
                <w:sz w:val="24"/>
              </w:rPr>
              <w:t xml:space="preserve"> oder unter </w:t>
            </w:r>
            <w:hyperlink r:id="rId12" w:history="1">
              <w:r w:rsidRPr="0004187E">
                <w:rPr>
                  <w:rStyle w:val="Hyperlink"/>
                  <w:sz w:val="24"/>
                </w:rPr>
                <w:t>www.fabi-rheinsieg.de</w:t>
              </w:r>
            </w:hyperlink>
            <w:r w:rsidRPr="0004187E">
              <w:rPr>
                <w:sz w:val="24"/>
              </w:rPr>
              <w:t>.</w:t>
            </w:r>
          </w:p>
          <w:p w14:paraId="6D4088E8" w14:textId="77777777" w:rsidR="0004187E" w:rsidRPr="0004187E" w:rsidRDefault="0004187E" w:rsidP="0004187E">
            <w:pPr>
              <w:pStyle w:val="Textkrper"/>
              <w:spacing w:line="360" w:lineRule="auto"/>
              <w:rPr>
                <w:sz w:val="24"/>
              </w:rPr>
            </w:pPr>
          </w:p>
          <w:p w14:paraId="4954F768" w14:textId="77777777" w:rsidR="0004187E" w:rsidRDefault="0004187E" w:rsidP="0004187E">
            <w:pPr>
              <w:pStyle w:val="berschrift1"/>
            </w:pPr>
            <w:r w:rsidRPr="0004187E">
              <w:t>Stressmanagement bei Jugendlichen – Was ist Stress?</w:t>
            </w:r>
          </w:p>
          <w:p w14:paraId="4B716DC3" w14:textId="77777777" w:rsidR="0004187E" w:rsidRPr="0004187E" w:rsidRDefault="0004187E" w:rsidP="0004187E"/>
          <w:p w14:paraId="5BA42AEB" w14:textId="77777777" w:rsidR="0004187E" w:rsidRPr="0004187E" w:rsidRDefault="0004187E" w:rsidP="0004187E">
            <w:pPr>
              <w:pStyle w:val="Textkrper"/>
              <w:spacing w:line="360" w:lineRule="auto"/>
              <w:rPr>
                <w:sz w:val="24"/>
              </w:rPr>
            </w:pPr>
            <w:r w:rsidRPr="0004187E">
              <w:rPr>
                <w:sz w:val="24"/>
              </w:rPr>
              <w:t>Den Abschluss des Novemberprogramms bildet am Donnerstag, 26. November, von 17 bis 19.15 Uhr eine Veranstaltung zum Thema Stress im Jugendalter. Coach und Beraterin Dr. Regina Wollersheim geht den Ursachen von Stress auf den Grund. Dabei werden unter anderem individuelle Anforderungen, besondere Lebenssituationen, die zunehmende Online-Präsenz, Handy- und Medienkonsum sowie Zukunftsängste thematisiert. Gemeinsam werden vorbeugende Maßnahmen und Entspannungsübungen erarbeitet.</w:t>
            </w:r>
          </w:p>
          <w:p w14:paraId="440F66EB" w14:textId="77777777" w:rsidR="0004187E" w:rsidRPr="0004187E" w:rsidRDefault="0004187E" w:rsidP="0004187E">
            <w:pPr>
              <w:pStyle w:val="Textkrper"/>
              <w:spacing w:line="360" w:lineRule="auto"/>
              <w:rPr>
                <w:sz w:val="24"/>
              </w:rPr>
            </w:pPr>
            <w:r w:rsidRPr="0004187E">
              <w:rPr>
                <w:b/>
                <w:bCs/>
                <w:sz w:val="24"/>
              </w:rPr>
              <w:t>Anmeldung:</w:t>
            </w:r>
            <w:r w:rsidRPr="0004187E">
              <w:rPr>
                <w:sz w:val="24"/>
              </w:rPr>
              <w:t xml:space="preserve"> Persönlich im Familienzentrum, telefonisch unter 02241 43709 oder per E-Mail an </w:t>
            </w:r>
            <w:hyperlink r:id="rId13" w:history="1">
              <w:r w:rsidRPr="0004187E">
                <w:rPr>
                  <w:rStyle w:val="Hyperlink"/>
                  <w:sz w:val="24"/>
                </w:rPr>
                <w:t>kg_rathausstrasse@troisdorf.de</w:t>
              </w:r>
            </w:hyperlink>
            <w:r w:rsidRPr="0004187E">
              <w:rPr>
                <w:sz w:val="24"/>
              </w:rPr>
              <w:t>.</w:t>
            </w:r>
          </w:p>
          <w:p w14:paraId="05667B18" w14:textId="77777777" w:rsidR="0004187E" w:rsidRDefault="0004187E" w:rsidP="0004187E">
            <w:pPr>
              <w:pStyle w:val="Textkrper"/>
              <w:spacing w:line="360" w:lineRule="auto"/>
              <w:rPr>
                <w:sz w:val="24"/>
              </w:rPr>
            </w:pPr>
          </w:p>
          <w:p w14:paraId="1DEC0E47" w14:textId="598CB0C6" w:rsidR="0004187E" w:rsidRPr="0004187E" w:rsidRDefault="0004187E" w:rsidP="0004187E">
            <w:pPr>
              <w:pStyle w:val="Textkrper"/>
              <w:spacing w:line="360" w:lineRule="auto"/>
              <w:rPr>
                <w:sz w:val="24"/>
              </w:rPr>
            </w:pPr>
            <w:r w:rsidRPr="0004187E">
              <w:rPr>
                <w:sz w:val="24"/>
              </w:rPr>
              <w:t>Alle fünf Veranstaltungen sind kostenfrei. Das Familienzentrum Rathausstraße freut sich auf zahlreiche Interessierte.</w:t>
            </w:r>
          </w:p>
          <w:p w14:paraId="3E29293B" w14:textId="77777777" w:rsidR="008C55E5" w:rsidRDefault="008C55E5">
            <w:pPr>
              <w:pStyle w:val="Textkrper"/>
              <w:spacing w:line="360" w:lineRule="auto"/>
              <w:rPr>
                <w:sz w:val="24"/>
              </w:rPr>
            </w:pPr>
          </w:p>
          <w:p w14:paraId="4C1F8962" w14:textId="77777777" w:rsidR="008C55E5" w:rsidRDefault="008C55E5">
            <w:pPr>
              <w:pStyle w:val="Textkrper"/>
              <w:spacing w:line="360" w:lineRule="auto"/>
              <w:rPr>
                <w:sz w:val="24"/>
              </w:rPr>
            </w:pPr>
          </w:p>
          <w:p w14:paraId="70E66358" w14:textId="77777777" w:rsidR="008C55E5" w:rsidRDefault="008C55E5">
            <w:pPr>
              <w:pStyle w:val="Textkrper"/>
              <w:spacing w:line="360" w:lineRule="auto"/>
              <w:rPr>
                <w:sz w:val="24"/>
              </w:rPr>
            </w:pPr>
          </w:p>
          <w:p w14:paraId="517E12A4" w14:textId="77777777" w:rsidR="00922779" w:rsidRDefault="00922779">
            <w:pPr>
              <w:pStyle w:val="Textkrper"/>
              <w:spacing w:line="360" w:lineRule="auto"/>
              <w:rPr>
                <w:sz w:val="24"/>
              </w:rPr>
            </w:pPr>
          </w:p>
          <w:p w14:paraId="6C9DF82A" w14:textId="77777777" w:rsidR="00922779" w:rsidRDefault="00922779">
            <w:pPr>
              <w:pStyle w:val="Textkrper"/>
              <w:spacing w:line="360" w:lineRule="auto"/>
              <w:rPr>
                <w:sz w:val="24"/>
              </w:rPr>
            </w:pPr>
          </w:p>
          <w:p w14:paraId="03465441" w14:textId="77777777" w:rsidR="008C55E5" w:rsidRDefault="008C55E5">
            <w:pPr>
              <w:pStyle w:val="Textkrper"/>
              <w:spacing w:line="360" w:lineRule="auto"/>
              <w:rPr>
                <w:sz w:val="24"/>
              </w:rPr>
            </w:pPr>
          </w:p>
          <w:bookmarkEnd w:id="1"/>
          <w:p w14:paraId="3C1AF1CB" w14:textId="77777777" w:rsidR="008C55E5" w:rsidRDefault="008C55E5" w:rsidP="00B57FAD">
            <w:pPr>
              <w:pStyle w:val="Textkrper"/>
              <w:spacing w:line="360" w:lineRule="auto"/>
              <w:jc w:val="center"/>
              <w:rPr>
                <w:sz w:val="24"/>
              </w:rPr>
            </w:pPr>
          </w:p>
        </w:tc>
        <w:tc>
          <w:tcPr>
            <w:tcW w:w="213" w:type="dxa"/>
          </w:tcPr>
          <w:p w14:paraId="70BACAB8" w14:textId="77777777" w:rsidR="008C55E5" w:rsidRDefault="008C55E5">
            <w:pPr>
              <w:tabs>
                <w:tab w:val="left" w:pos="1021"/>
                <w:tab w:val="left" w:pos="1134"/>
                <w:tab w:val="left" w:pos="1474"/>
              </w:tabs>
              <w:spacing w:line="190" w:lineRule="exact"/>
              <w:rPr>
                <w:rFonts w:eastAsia="Times New Roman"/>
                <w:b/>
                <w:sz w:val="16"/>
              </w:rPr>
            </w:pPr>
          </w:p>
        </w:tc>
        <w:tc>
          <w:tcPr>
            <w:tcW w:w="3827" w:type="dxa"/>
          </w:tcPr>
          <w:p w14:paraId="48FFDABF" w14:textId="77777777"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Pressestelle</w:t>
            </w:r>
          </w:p>
          <w:p w14:paraId="1A77AC6D" w14:textId="77777777" w:rsidR="00197E12" w:rsidRDefault="008C55E5" w:rsidP="00197E12">
            <w:pPr>
              <w:tabs>
                <w:tab w:val="left" w:pos="1021"/>
                <w:tab w:val="left" w:pos="1134"/>
                <w:tab w:val="left" w:pos="1474"/>
              </w:tabs>
              <w:spacing w:line="190" w:lineRule="exact"/>
              <w:rPr>
                <w:rFonts w:eastAsia="Times New Roman"/>
                <w:sz w:val="16"/>
              </w:rPr>
            </w:pPr>
            <w:r>
              <w:rPr>
                <w:rFonts w:eastAsia="Times New Roman"/>
                <w:sz w:val="16"/>
              </w:rPr>
              <w:t>Bearbeiter</w:t>
            </w:r>
            <w:r>
              <w:rPr>
                <w:rFonts w:eastAsia="Times New Roman"/>
                <w:sz w:val="16"/>
              </w:rPr>
              <w:tab/>
            </w:r>
            <w:r w:rsidR="00712E89">
              <w:rPr>
                <w:rFonts w:eastAsia="Times New Roman"/>
                <w:sz w:val="16"/>
              </w:rPr>
              <w:t>Marc Eickelmann</w:t>
            </w:r>
            <w:r w:rsidR="00197E12">
              <w:rPr>
                <w:rFonts w:eastAsia="Times New Roman"/>
                <w:sz w:val="16"/>
              </w:rPr>
              <w:t xml:space="preserve"> </w:t>
            </w:r>
          </w:p>
          <w:p w14:paraId="7C1E9FAB"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Durchwahl</w:t>
            </w:r>
            <w:r>
              <w:rPr>
                <w:rFonts w:eastAsia="Times New Roman"/>
                <w:sz w:val="16"/>
              </w:rPr>
              <w:tab/>
              <w:t>(0 22 41) 900- 150</w:t>
            </w:r>
          </w:p>
          <w:p w14:paraId="3DE06DAA"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Zentrale</w:t>
            </w:r>
            <w:r>
              <w:rPr>
                <w:rFonts w:eastAsia="Times New Roman"/>
                <w:sz w:val="16"/>
              </w:rPr>
              <w:tab/>
              <w:t>(0 22 41) 900- 0</w:t>
            </w:r>
          </w:p>
          <w:p w14:paraId="65DBE70D"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Te</w:t>
            </w:r>
            <w:r w:rsidR="00712E89">
              <w:rPr>
                <w:rFonts w:eastAsia="Times New Roman"/>
                <w:sz w:val="16"/>
              </w:rPr>
              <w:t>lefax</w:t>
            </w:r>
            <w:r w:rsidR="00712E89">
              <w:rPr>
                <w:rFonts w:eastAsia="Times New Roman"/>
                <w:sz w:val="16"/>
              </w:rPr>
              <w:tab/>
              <w:t>(0 22 41) 900- 8150</w:t>
            </w:r>
          </w:p>
          <w:p w14:paraId="403BC4D3"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E-Mail</w:t>
            </w:r>
            <w:r>
              <w:rPr>
                <w:rFonts w:eastAsia="Times New Roman"/>
                <w:sz w:val="16"/>
              </w:rPr>
              <w:tab/>
              <w:t>EickelmannMa</w:t>
            </w:r>
            <w:r w:rsidR="008C55E5">
              <w:rPr>
                <w:rFonts w:eastAsia="Times New Roman"/>
                <w:color w:val="000000"/>
                <w:sz w:val="16"/>
              </w:rPr>
              <w:t>@troisdorf.de</w:t>
            </w:r>
          </w:p>
          <w:p w14:paraId="4FFAAA18" w14:textId="77777777" w:rsidR="008C55E5" w:rsidRDefault="000C2BB6">
            <w:pPr>
              <w:tabs>
                <w:tab w:val="left" w:pos="1021"/>
                <w:tab w:val="left" w:pos="1134"/>
                <w:tab w:val="left" w:pos="1474"/>
              </w:tabs>
              <w:spacing w:line="190" w:lineRule="exact"/>
              <w:rPr>
                <w:rFonts w:eastAsia="Times New Roman"/>
                <w:sz w:val="16"/>
              </w:rPr>
            </w:pPr>
            <w:r>
              <w:rPr>
                <w:rFonts w:eastAsia="Times New Roman"/>
                <w:sz w:val="16"/>
              </w:rPr>
              <w:t>Zimmer</w:t>
            </w:r>
            <w:r>
              <w:rPr>
                <w:rFonts w:eastAsia="Times New Roman"/>
                <w:sz w:val="16"/>
              </w:rPr>
              <w:tab/>
              <w:t>E 73</w:t>
            </w:r>
          </w:p>
          <w:p w14:paraId="5E5C3395" w14:textId="77777777" w:rsidR="008C55E5" w:rsidRDefault="008C55E5">
            <w:pPr>
              <w:tabs>
                <w:tab w:val="left" w:pos="1021"/>
                <w:tab w:val="left" w:pos="1134"/>
                <w:tab w:val="left" w:pos="1474"/>
              </w:tabs>
              <w:spacing w:line="60" w:lineRule="exact"/>
              <w:rPr>
                <w:rFonts w:eastAsia="Times New Roman"/>
                <w:b/>
                <w:sz w:val="16"/>
              </w:rPr>
            </w:pPr>
          </w:p>
          <w:p w14:paraId="1233C54E" w14:textId="77777777" w:rsidR="008C55E5" w:rsidRDefault="008C55E5">
            <w:pPr>
              <w:tabs>
                <w:tab w:val="left" w:pos="1021"/>
                <w:tab w:val="left" w:pos="1134"/>
                <w:tab w:val="left" w:pos="1474"/>
              </w:tabs>
              <w:spacing w:line="190" w:lineRule="exact"/>
              <w:rPr>
                <w:rFonts w:eastAsia="Times New Roman"/>
                <w:sz w:val="16"/>
              </w:rPr>
            </w:pPr>
            <w:r>
              <w:rPr>
                <w:rFonts w:eastAsia="Times New Roman"/>
                <w:b/>
                <w:sz w:val="16"/>
              </w:rPr>
              <w:t>Sprechzeiten nach Vereinbarung</w:t>
            </w:r>
          </w:p>
          <w:p w14:paraId="67250392" w14:textId="77777777" w:rsidR="008C55E5" w:rsidRDefault="008C55E5">
            <w:pPr>
              <w:tabs>
                <w:tab w:val="left" w:pos="1021"/>
                <w:tab w:val="left" w:pos="1134"/>
                <w:tab w:val="left" w:pos="1474"/>
              </w:tabs>
              <w:spacing w:line="60" w:lineRule="exact"/>
              <w:rPr>
                <w:rFonts w:eastAsia="Times New Roman"/>
                <w:sz w:val="16"/>
              </w:rPr>
            </w:pPr>
          </w:p>
          <w:p w14:paraId="1206E7C3"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Besuchen Sie uns im Internet:</w:t>
            </w:r>
          </w:p>
          <w:p w14:paraId="2DF5D0A6" w14:textId="77777777" w:rsidR="008C55E5" w:rsidRDefault="0029759D">
            <w:pPr>
              <w:tabs>
                <w:tab w:val="left" w:pos="1021"/>
                <w:tab w:val="left" w:pos="1134"/>
                <w:tab w:val="left" w:pos="1474"/>
              </w:tabs>
              <w:spacing w:line="190" w:lineRule="exact"/>
              <w:rPr>
                <w:rFonts w:eastAsia="Times New Roman"/>
                <w:color w:val="000000"/>
                <w:sz w:val="16"/>
              </w:rPr>
            </w:pPr>
            <w:hyperlink r:id="rId14" w:history="1">
              <w:r w:rsidR="008C55E5">
                <w:rPr>
                  <w:rStyle w:val="Hyperlink"/>
                  <w:color w:val="000000"/>
                  <w:sz w:val="16"/>
                  <w:u w:val="none"/>
                </w:rPr>
                <w:t>htt</w:t>
              </w:r>
              <w:bookmarkStart w:id="2" w:name="_Hlt491173748"/>
              <w:r w:rsidR="008C55E5">
                <w:rPr>
                  <w:rStyle w:val="Hyperlink"/>
                  <w:color w:val="000000"/>
                  <w:sz w:val="16"/>
                  <w:u w:val="none"/>
                </w:rPr>
                <w:t>p</w:t>
              </w:r>
              <w:bookmarkEnd w:id="2"/>
              <w:r w:rsidR="008C55E5">
                <w:rPr>
                  <w:rStyle w:val="Hyperlink"/>
                  <w:color w:val="000000"/>
                  <w:sz w:val="16"/>
                  <w:u w:val="none"/>
                </w:rPr>
                <w:t>://www.troisdorf.de</w:t>
              </w:r>
            </w:hyperlink>
          </w:p>
          <w:p w14:paraId="4A523B9B" w14:textId="77777777" w:rsidR="008C55E5" w:rsidRDefault="008C55E5">
            <w:pPr>
              <w:tabs>
                <w:tab w:val="left" w:pos="1021"/>
                <w:tab w:val="left" w:pos="1134"/>
                <w:tab w:val="left" w:pos="1474"/>
              </w:tabs>
              <w:spacing w:line="60" w:lineRule="exact"/>
              <w:rPr>
                <w:rFonts w:eastAsia="Times New Roman"/>
                <w:sz w:val="16"/>
              </w:rPr>
            </w:pPr>
          </w:p>
          <w:p w14:paraId="4FC59834"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Mein Zeichen</w:t>
            </w:r>
            <w:r>
              <w:rPr>
                <w:rFonts w:eastAsia="Times New Roman"/>
                <w:sz w:val="16"/>
              </w:rPr>
              <w:tab/>
            </w:r>
            <w:r>
              <w:rPr>
                <w:rFonts w:eastAsia="Times New Roman"/>
                <w:sz w:val="16"/>
              </w:rPr>
              <w:tab/>
            </w:r>
            <w:r>
              <w:rPr>
                <w:rFonts w:eastAsia="Times New Roman"/>
                <w:sz w:val="16"/>
              </w:rPr>
              <w:tab/>
            </w:r>
            <w:proofErr w:type="spellStart"/>
            <w:r w:rsidR="00712E89">
              <w:rPr>
                <w:rFonts w:eastAsia="Times New Roman"/>
                <w:sz w:val="16"/>
              </w:rPr>
              <w:t>me</w:t>
            </w:r>
            <w:proofErr w:type="spellEnd"/>
          </w:p>
          <w:p w14:paraId="6A6CD622" w14:textId="21687782" w:rsidR="008C55E5" w:rsidRDefault="008C55E5">
            <w:pPr>
              <w:tabs>
                <w:tab w:val="left" w:pos="1021"/>
                <w:tab w:val="left" w:pos="1134"/>
                <w:tab w:val="left" w:pos="1474"/>
              </w:tabs>
              <w:spacing w:line="190" w:lineRule="exact"/>
              <w:rPr>
                <w:rFonts w:eastAsia="Times New Roman"/>
                <w:sz w:val="16"/>
              </w:rPr>
            </w:pPr>
            <w:r>
              <w:rPr>
                <w:rFonts w:eastAsia="Times New Roman"/>
                <w:sz w:val="16"/>
              </w:rPr>
              <w:t>Datum</w:t>
            </w:r>
            <w:r>
              <w:rPr>
                <w:rFonts w:eastAsia="Times New Roman"/>
                <w:sz w:val="16"/>
              </w:rPr>
              <w:tab/>
            </w:r>
            <w:r>
              <w:rPr>
                <w:rFonts w:eastAsia="Times New Roman"/>
                <w:sz w:val="16"/>
              </w:rPr>
              <w:tab/>
            </w:r>
            <w:r>
              <w:rPr>
                <w:rFonts w:eastAsia="Times New Roman"/>
                <w:sz w:val="16"/>
              </w:rPr>
              <w:tab/>
            </w:r>
            <w:bookmarkStart w:id="3" w:name="datum"/>
            <w:bookmarkEnd w:id="3"/>
            <w:r w:rsidR="000C2BB6">
              <w:rPr>
                <w:rFonts w:eastAsia="Times New Roman"/>
                <w:sz w:val="16"/>
              </w:rPr>
              <w:t>0</w:t>
            </w:r>
            <w:r w:rsidR="0004187E">
              <w:rPr>
                <w:rFonts w:eastAsia="Times New Roman"/>
                <w:sz w:val="16"/>
              </w:rPr>
              <w:t>3</w:t>
            </w:r>
            <w:r w:rsidR="000C2BB6">
              <w:rPr>
                <w:rFonts w:eastAsia="Times New Roman"/>
                <w:sz w:val="16"/>
              </w:rPr>
              <w:t>.</w:t>
            </w:r>
            <w:r w:rsidR="0004187E">
              <w:rPr>
                <w:rFonts w:eastAsia="Times New Roman"/>
                <w:sz w:val="16"/>
              </w:rPr>
              <w:t>11</w:t>
            </w:r>
            <w:r w:rsidR="000C2BB6">
              <w:rPr>
                <w:rFonts w:eastAsia="Times New Roman"/>
                <w:sz w:val="16"/>
              </w:rPr>
              <w:t>.202</w:t>
            </w:r>
            <w:r w:rsidR="0004187E">
              <w:rPr>
                <w:rFonts w:eastAsia="Times New Roman"/>
                <w:sz w:val="16"/>
              </w:rPr>
              <w:t>6</w:t>
            </w:r>
          </w:p>
          <w:p w14:paraId="6C5FCEFC" w14:textId="77777777" w:rsidR="008C55E5" w:rsidRDefault="008C55E5">
            <w:pPr>
              <w:tabs>
                <w:tab w:val="left" w:pos="1021"/>
                <w:tab w:val="left" w:pos="1134"/>
                <w:tab w:val="left" w:pos="1474"/>
              </w:tabs>
              <w:spacing w:line="190" w:lineRule="exact"/>
              <w:rPr>
                <w:rFonts w:eastAsia="Times New Roman"/>
                <w:sz w:val="16"/>
              </w:rPr>
            </w:pPr>
          </w:p>
          <w:p w14:paraId="32948452" w14:textId="77777777" w:rsidR="008C55E5" w:rsidRDefault="008C55E5">
            <w:pPr>
              <w:tabs>
                <w:tab w:val="left" w:pos="1021"/>
                <w:tab w:val="left" w:pos="1134"/>
                <w:tab w:val="left" w:pos="1474"/>
              </w:tabs>
              <w:spacing w:line="190" w:lineRule="exact"/>
              <w:rPr>
                <w:rFonts w:eastAsia="Times New Roman"/>
                <w:sz w:val="16"/>
              </w:rPr>
            </w:pPr>
          </w:p>
          <w:p w14:paraId="06A5117D" w14:textId="77777777" w:rsidR="008C55E5" w:rsidRDefault="008C55E5">
            <w:pPr>
              <w:tabs>
                <w:tab w:val="left" w:pos="1021"/>
                <w:tab w:val="left" w:pos="1134"/>
                <w:tab w:val="left" w:pos="1474"/>
              </w:tabs>
              <w:spacing w:line="190" w:lineRule="exact"/>
              <w:rPr>
                <w:rFonts w:eastAsia="Times New Roman"/>
                <w:sz w:val="16"/>
              </w:rPr>
            </w:pPr>
          </w:p>
          <w:p w14:paraId="059C97C5" w14:textId="54DCABCF"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 xml:space="preserve">Seite </w:t>
            </w:r>
            <w:r>
              <w:rPr>
                <w:rFonts w:eastAsia="Times New Roman"/>
                <w:b/>
                <w:sz w:val="16"/>
              </w:rPr>
              <w:fldChar w:fldCharType="begin"/>
            </w:r>
            <w:r>
              <w:rPr>
                <w:rFonts w:eastAsia="Times New Roman"/>
                <w:b/>
                <w:sz w:val="16"/>
              </w:rPr>
              <w:instrText xml:space="preserve"> PAGE </w:instrText>
            </w:r>
            <w:r>
              <w:rPr>
                <w:rFonts w:eastAsia="Times New Roman"/>
                <w:b/>
                <w:sz w:val="16"/>
              </w:rPr>
              <w:fldChar w:fldCharType="separate"/>
            </w:r>
            <w:r>
              <w:rPr>
                <w:rFonts w:eastAsia="Times New Roman"/>
                <w:b/>
                <w:noProof/>
                <w:sz w:val="16"/>
              </w:rPr>
              <w:t>1</w:t>
            </w:r>
            <w:r>
              <w:rPr>
                <w:rFonts w:eastAsia="Times New Roman"/>
                <w:b/>
                <w:sz w:val="16"/>
              </w:rPr>
              <w:fldChar w:fldCharType="end"/>
            </w:r>
            <w:r>
              <w:rPr>
                <w:rFonts w:eastAsia="Times New Roman"/>
                <w:b/>
                <w:sz w:val="16"/>
              </w:rPr>
              <w:t>/</w:t>
            </w:r>
            <w:r>
              <w:rPr>
                <w:rFonts w:eastAsia="Times New Roman"/>
                <w:b/>
                <w:sz w:val="16"/>
              </w:rPr>
              <w:fldChar w:fldCharType="begin"/>
            </w:r>
            <w:r>
              <w:rPr>
                <w:rFonts w:eastAsia="Times New Roman"/>
                <w:b/>
                <w:sz w:val="16"/>
              </w:rPr>
              <w:instrText xml:space="preserve"> NUMPAGES </w:instrText>
            </w:r>
            <w:r>
              <w:rPr>
                <w:rFonts w:eastAsia="Times New Roman"/>
                <w:b/>
                <w:sz w:val="16"/>
              </w:rPr>
              <w:fldChar w:fldCharType="separate"/>
            </w:r>
            <w:r w:rsidR="0004187E">
              <w:rPr>
                <w:rFonts w:eastAsia="Times New Roman"/>
                <w:b/>
                <w:noProof/>
                <w:sz w:val="16"/>
              </w:rPr>
              <w:t>1</w:t>
            </w:r>
            <w:r>
              <w:rPr>
                <w:rFonts w:eastAsia="Times New Roman"/>
                <w:b/>
                <w:sz w:val="16"/>
              </w:rPr>
              <w:fldChar w:fldCharType="end"/>
            </w:r>
            <w:r>
              <w:rPr>
                <w:rFonts w:eastAsia="Times New Roman"/>
                <w:b/>
                <w:sz w:val="16"/>
              </w:rPr>
              <w:br/>
              <w:t xml:space="preserve">Nr.: </w:t>
            </w:r>
            <w:bookmarkStart w:id="4" w:name="nr"/>
            <w:bookmarkEnd w:id="4"/>
            <w:r w:rsidR="0004187E">
              <w:rPr>
                <w:rFonts w:eastAsia="Times New Roman"/>
                <w:b/>
                <w:sz w:val="16"/>
              </w:rPr>
              <w:t>551</w:t>
            </w:r>
            <w:r w:rsidR="000C2BB6">
              <w:rPr>
                <w:rFonts w:eastAsia="Times New Roman"/>
                <w:b/>
                <w:sz w:val="16"/>
              </w:rPr>
              <w:t>/202</w:t>
            </w:r>
            <w:r w:rsidR="0004187E">
              <w:rPr>
                <w:rFonts w:eastAsia="Times New Roman"/>
                <w:b/>
                <w:sz w:val="16"/>
              </w:rPr>
              <w:t>6</w:t>
            </w:r>
          </w:p>
          <w:p w14:paraId="63770C3F" w14:textId="77777777" w:rsidR="008C55E5" w:rsidRDefault="008C55E5">
            <w:pPr>
              <w:tabs>
                <w:tab w:val="left" w:pos="1021"/>
                <w:tab w:val="left" w:pos="1134"/>
                <w:tab w:val="left" w:pos="1474"/>
              </w:tabs>
              <w:spacing w:line="190" w:lineRule="exact"/>
            </w:pPr>
          </w:p>
        </w:tc>
      </w:tr>
      <w:tr w:rsidR="00197E12" w14:paraId="664068EB" w14:textId="77777777">
        <w:tc>
          <w:tcPr>
            <w:tcW w:w="6733" w:type="dxa"/>
          </w:tcPr>
          <w:p w14:paraId="36B963E2" w14:textId="77777777" w:rsidR="00197E12" w:rsidRDefault="00197E12">
            <w:pPr>
              <w:rPr>
                <w:sz w:val="28"/>
              </w:rPr>
            </w:pPr>
          </w:p>
        </w:tc>
        <w:tc>
          <w:tcPr>
            <w:tcW w:w="213" w:type="dxa"/>
          </w:tcPr>
          <w:p w14:paraId="0139A2BB" w14:textId="77777777" w:rsidR="00197E12" w:rsidRDefault="00197E12">
            <w:pPr>
              <w:tabs>
                <w:tab w:val="left" w:pos="1021"/>
                <w:tab w:val="left" w:pos="1134"/>
                <w:tab w:val="left" w:pos="1474"/>
              </w:tabs>
              <w:spacing w:line="190" w:lineRule="exact"/>
              <w:rPr>
                <w:rFonts w:eastAsia="Times New Roman"/>
                <w:b/>
                <w:sz w:val="16"/>
              </w:rPr>
            </w:pPr>
          </w:p>
        </w:tc>
        <w:tc>
          <w:tcPr>
            <w:tcW w:w="3827" w:type="dxa"/>
          </w:tcPr>
          <w:p w14:paraId="1B249A4E" w14:textId="77777777" w:rsidR="00197E12" w:rsidRDefault="00197E12">
            <w:pPr>
              <w:tabs>
                <w:tab w:val="left" w:pos="1021"/>
                <w:tab w:val="left" w:pos="1134"/>
                <w:tab w:val="left" w:pos="1474"/>
              </w:tabs>
              <w:spacing w:line="190" w:lineRule="exact"/>
              <w:rPr>
                <w:rFonts w:eastAsia="Times New Roman"/>
                <w:b/>
                <w:sz w:val="16"/>
              </w:rPr>
            </w:pPr>
          </w:p>
        </w:tc>
      </w:tr>
    </w:tbl>
    <w:p w14:paraId="5005E8C2" w14:textId="77777777" w:rsidR="008C55E5" w:rsidRDefault="008C55E5">
      <w:pPr>
        <w:pStyle w:val="Textkrper"/>
        <w:rPr>
          <w:noProof/>
        </w:rPr>
      </w:pPr>
    </w:p>
    <w:p w14:paraId="0DBF337F" w14:textId="77777777" w:rsidR="008C55E5" w:rsidRDefault="008C55E5">
      <w:pPr>
        <w:pStyle w:val="Textkrper"/>
        <w:rPr>
          <w:noProof/>
        </w:rPr>
      </w:pPr>
    </w:p>
    <w:p w14:paraId="7B273A84" w14:textId="77777777" w:rsidR="008C55E5" w:rsidRDefault="008C55E5">
      <w:pPr>
        <w:pStyle w:val="Textkrper"/>
        <w:rPr>
          <w:noProof/>
        </w:rPr>
      </w:pPr>
    </w:p>
    <w:p w14:paraId="2AFCE0AD" w14:textId="77777777" w:rsidR="008C55E5" w:rsidRDefault="008C55E5">
      <w:pPr>
        <w:pStyle w:val="Textkrper"/>
        <w:rPr>
          <w:noProof/>
        </w:rPr>
      </w:pPr>
    </w:p>
    <w:sectPr w:rsidR="008C55E5">
      <w:headerReference w:type="default" r:id="rId15"/>
      <w:footerReference w:type="default" r:id="rId16"/>
      <w:headerReference w:type="first" r:id="rId17"/>
      <w:pgSz w:w="11906" w:h="16838"/>
      <w:pgMar w:top="851" w:right="851" w:bottom="1985"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938C2" w14:textId="77777777" w:rsidR="005A0ADB" w:rsidRDefault="005A0ADB">
      <w:r>
        <w:separator/>
      </w:r>
    </w:p>
  </w:endnote>
  <w:endnote w:type="continuationSeparator" w:id="0">
    <w:p w14:paraId="5999FB00" w14:textId="77777777" w:rsidR="005A0ADB" w:rsidRDefault="005A0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panose1 w:val="00000000000000000000"/>
    <w:charset w:val="00"/>
    <w:family w:val="swiss"/>
    <w:notTrueType/>
    <w:pitch w:val="variable"/>
    <w:sig w:usb0="00000003" w:usb1="00000000" w:usb2="00000000" w:usb3="00000000" w:csb0="00000001" w:csb1="00000000"/>
  </w:font>
  <w:font w:name="Aptos Display">
    <w:altName w:val="Calibri"/>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DECFE" w14:textId="77777777" w:rsidR="008C55E5" w:rsidRDefault="0029759D">
    <w:pPr>
      <w:pStyle w:val="Fuzeile"/>
    </w:pPr>
    <w:r>
      <w:rPr>
        <w:noProof/>
      </w:rPr>
      <w:pict w14:anchorId="324C2262">
        <v:shapetype id="_x0000_t202" coordsize="21600,21600" o:spt="202" path="m,l,21600r21600,l21600,xe">
          <v:stroke joinstyle="miter"/>
          <v:path gradientshapeok="t" o:connecttype="rect"/>
        </v:shapetype>
        <v:shape id="_x0000_s1036" type="#_x0000_t202" style="position:absolute;margin-left:50.45pt;margin-top:784.75pt;width:506.2pt;height:43.2pt;z-index:251661312;mso-position-horizontal-relative:page;mso-position-vertical-relative:page" o:allowincell="f" filled="f" stroked="f">
          <o:lock v:ext="edit" aspectratio="t"/>
          <v:textbox style="mso-next-textbox:#_x0000_s1036">
            <w:txbxContent>
              <w:p w14:paraId="2B832AF1" w14:textId="77777777" w:rsidR="008C55E5" w:rsidRDefault="008C55E5">
                <w:pPr>
                  <w:pStyle w:val="berschrift3"/>
                  <w:tabs>
                    <w:tab w:val="clear" w:pos="7088"/>
                    <w:tab w:val="left" w:pos="6946"/>
                  </w:tabs>
                </w:pPr>
                <w:r>
                  <w:tab/>
                </w:r>
                <w:r>
                  <w:tab/>
                </w:r>
                <w:r>
                  <w:tab/>
                </w:r>
                <w:r>
                  <w:tab/>
                  <w:t>Zustelladresse Rathaus</w:t>
                </w:r>
              </w:p>
              <w:p w14:paraId="62133365"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STADT TROISDORF</w:t>
                </w:r>
              </w:p>
              <w:p w14:paraId="15A78D59"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Kölner Straße 176</w:t>
                </w:r>
              </w:p>
              <w:p w14:paraId="57E65923"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53840 Troisdorf</w:t>
                </w:r>
              </w:p>
              <w:p w14:paraId="3AF66A55" w14:textId="77777777" w:rsidR="008C55E5" w:rsidRDefault="008C55E5">
                <w:pPr>
                  <w:tabs>
                    <w:tab w:val="left" w:pos="1871"/>
                    <w:tab w:val="left" w:pos="2835"/>
                    <w:tab w:val="left" w:pos="4253"/>
                    <w:tab w:val="left" w:pos="6946"/>
                  </w:tabs>
                </w:pP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1737F" w14:textId="77777777" w:rsidR="005A0ADB" w:rsidRDefault="005A0ADB">
      <w:r>
        <w:separator/>
      </w:r>
    </w:p>
  </w:footnote>
  <w:footnote w:type="continuationSeparator" w:id="0">
    <w:p w14:paraId="586777C0" w14:textId="77777777" w:rsidR="005A0ADB" w:rsidRDefault="005A0A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15BF5" w14:textId="77777777" w:rsidR="008C55E5" w:rsidRDefault="0029759D">
    <w:pPr>
      <w:pStyle w:val="Kopfzeile"/>
    </w:pPr>
    <w:r>
      <w:rPr>
        <w:noProof/>
      </w:rPr>
      <w:pict w14:anchorId="18A2FBCC">
        <v:shapetype id="_x0000_t202" coordsize="21600,21600" o:spt="202" path="m,l,21600r21600,l21600,xe">
          <v:stroke joinstyle="miter"/>
          <v:path gradientshapeok="t" o:connecttype="rect"/>
        </v:shapetype>
        <v:shape id="_x0000_s1039" type="#_x0000_t202" style="position:absolute;margin-left:50.45pt;margin-top:51.3pt;width:252pt;height:25.95pt;z-index:251663360;mso-position-horizontal-relative:page;mso-position-vertical-relative:page" o:allowincell="f" filled="f" stroked="f">
          <o:lock v:ext="edit" aspectratio="t"/>
          <v:textbox>
            <w:txbxContent>
              <w:p w14:paraId="6201A956" w14:textId="77777777" w:rsidR="008C55E5" w:rsidRDefault="008C55E5">
                <w:pPr>
                  <w:pStyle w:val="berschrift1"/>
                  <w:rPr>
                    <w:sz w:val="28"/>
                  </w:rPr>
                </w:pPr>
                <w:r>
                  <w:rPr>
                    <w:sz w:val="28"/>
                  </w:rPr>
                  <w:t>PRESSEMITTEILUNG</w:t>
                </w:r>
              </w:p>
            </w:txbxContent>
          </v:textbox>
          <w10:wrap anchorx="page" anchory="page"/>
          <w10:anchorlock/>
        </v:shape>
      </w:pict>
    </w:r>
    <w:r>
      <w:rPr>
        <w:noProof/>
      </w:rPr>
      <w:pict w14:anchorId="3FA286A5">
        <v:shape id="_x0000_s1037" type="#_x0000_t202" style="position:absolute;margin-left:400.05pt;margin-top:108.2pt;width:158.7pt;height:50.05pt;z-index:251662336;mso-position-horizontal-relative:page;mso-position-vertical-relative:page" filled="f" stroked="f">
          <v:textbox style="mso-next-textbox:#_x0000_s1037">
            <w:txbxContent>
              <w:p w14:paraId="0C6FEFF0" w14:textId="77777777" w:rsidR="008C55E5" w:rsidRDefault="0029759D">
                <w:pPr>
                  <w:pStyle w:val="headseite2"/>
                  <w:keepNext/>
                  <w:widowControl w:val="0"/>
                </w:pPr>
                <w:fldSimple w:instr=" REF head \*CHARFORMAT ">
                  <w:r w:rsidR="0004187E" w:rsidRPr="0004187E">
                    <w:t>Im November fünf kostenfreie Veranstaltungen</w:t>
                  </w:r>
                </w:fldSimple>
              </w:p>
            </w:txbxContent>
          </v:textbox>
          <w10:wrap anchorx="page" anchory="page"/>
          <w10:anchorlock/>
        </v:shape>
      </w:pict>
    </w:r>
    <w:r>
      <w:rPr>
        <w:noProof/>
      </w:rPr>
      <w:pict w14:anchorId="591430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338.5pt;margin-top:48.2pt;width:212.9pt;height:51.45pt;z-index:251660288;mso-position-horizontal-relative:page;mso-position-vertical-relative:page" o:preferrelative="f" o:allowincell="f">
          <v:imagedata r:id="rId1" o:title="Logo_Briefbogen"/>
          <w10:wrap type="topAndBottom" anchorx="page" anchory="page"/>
        </v:shape>
      </w:pict>
    </w:r>
    <w:r>
      <w:rPr>
        <w:noProof/>
      </w:rPr>
      <w:pict w14:anchorId="76A8844B">
        <v:line id="_x0000_s1033" style="position:absolute;z-index:251659264;mso-position-horizontal-relative:margin;mso-position-vertical-relative:page" from="-56.7pt,595.35pt" to="-28.35pt,595.35pt" o:allowincell="f" strokeweight=".25pt">
          <w10:wrap anchorx="margin" anchory="page"/>
          <w10:anchorlock/>
        </v:line>
      </w:pict>
    </w:r>
    <w:r>
      <w:rPr>
        <w:noProof/>
      </w:rPr>
      <w:pict w14:anchorId="39E83366">
        <v:line id="_x0000_s1032" style="position:absolute;z-index:251658240;mso-position-horizontal-relative:margin;mso-position-vertical-relative:page" from="-56.7pt,421pt" to="-28.35pt,421pt" o:allowincell="f" strokeweight=".25pt">
          <w10:wrap anchorx="margin" anchory="page"/>
          <w10:anchorlock/>
        </v:line>
      </w:pict>
    </w:r>
    <w:r>
      <w:rPr>
        <w:noProof/>
      </w:rPr>
      <w:pict w14:anchorId="1C08972A">
        <v:line id="_x0000_s1031" style="position:absolute;z-index:251657216;mso-position-horizontal-relative:margin;mso-position-vertical-relative:page" from="-56.7pt,297.7pt" to="-28.35pt,297.7pt" o:allowincell="f" strokeweight=".25pt">
          <w10:wrap anchorx="margin" anchory="page"/>
          <w10:anchorlock/>
        </v:line>
      </w:pict>
    </w:r>
    <w:r>
      <w:rPr>
        <w:noProof/>
      </w:rPr>
      <w:pict w14:anchorId="109BE833">
        <v:shape id="_x0000_s1026" type="#_x0000_t202" style="position:absolute;margin-left:-6.3pt;margin-top:50.45pt;width:252pt;height:43.2pt;z-index:251653120;mso-position-vertical-relative:page" o:allowincell="f" filled="f" stroked="f">
          <v:textbox style="mso-next-textbox:#_x0000_s1026">
            <w:txbxContent>
              <w:p w14:paraId="6EF82252" w14:textId="77777777" w:rsidR="008C55E5" w:rsidRDefault="008C55E5">
                <w:pPr>
                  <w:pStyle w:val="berschrift1"/>
                  <w:rPr>
                    <w:color w:val="000000"/>
                  </w:rPr>
                </w:pPr>
              </w:p>
            </w:txbxContent>
          </v:textbox>
          <w10:wrap anchory="page"/>
          <w10:anchorlock/>
        </v:shape>
      </w:pict>
    </w:r>
    <w:r>
      <w:rPr>
        <w:noProof/>
      </w:rPr>
      <w:pict w14:anchorId="48279A02">
        <v:shape id="_x0000_s1025" type="#_x0000_t202" style="position:absolute;margin-left:-7.65pt;margin-top:81.2pt;width:252pt;height:21.45pt;z-index:251652096;mso-position-vertical-relative:page" filled="f" stroked="f">
          <v:textbox style="mso-next-textbox:#_x0000_s1025">
            <w:txbxContent>
              <w:p w14:paraId="63DA5C61" w14:textId="77777777" w:rsidR="008C55E5" w:rsidRDefault="008C55E5">
                <w:pPr>
                  <w:tabs>
                    <w:tab w:val="left" w:pos="709"/>
                  </w:tabs>
                  <w:rPr>
                    <w:rFonts w:eastAsia="Times New Roman"/>
                    <w:sz w:val="16"/>
                  </w:rPr>
                </w:pPr>
                <w:r>
                  <w:rPr>
                    <w:rFonts w:eastAsia="Times New Roman"/>
                    <w:sz w:val="16"/>
                  </w:rPr>
                  <w:t>Seite</w:t>
                </w:r>
                <w:r>
                  <w:rPr>
                    <w:rFonts w:eastAsia="Times New Roman"/>
                    <w:sz w:val="16"/>
                  </w:rPr>
                  <w:tab/>
                </w:r>
                <w:r>
                  <w:rPr>
                    <w:rFonts w:eastAsia="Times New Roman"/>
                    <w:sz w:val="16"/>
                  </w:rPr>
                  <w:fldChar w:fldCharType="begin"/>
                </w:r>
                <w:r>
                  <w:rPr>
                    <w:rFonts w:eastAsia="Times New Roman"/>
                    <w:sz w:val="16"/>
                  </w:rPr>
                  <w:instrText xml:space="preserve"> PAGE </w:instrText>
                </w:r>
                <w:r>
                  <w:rPr>
                    <w:rFonts w:eastAsia="Times New Roman"/>
                    <w:sz w:val="16"/>
                  </w:rPr>
                  <w:fldChar w:fldCharType="separate"/>
                </w:r>
                <w:r w:rsidR="00F55D7D">
                  <w:rPr>
                    <w:rFonts w:eastAsia="Times New Roman"/>
                    <w:noProof/>
                    <w:sz w:val="16"/>
                  </w:rPr>
                  <w:t>2</w:t>
                </w:r>
                <w:r>
                  <w:rPr>
                    <w:rFonts w:eastAsia="Times New Roman"/>
                    <w:sz w:val="16"/>
                  </w:rPr>
                  <w:fldChar w:fldCharType="end"/>
                </w:r>
                <w:r>
                  <w:rPr>
                    <w:rFonts w:eastAsia="Times New Roman"/>
                    <w:sz w:val="16"/>
                  </w:rPr>
                  <w:t>/</w:t>
                </w:r>
                <w:r>
                  <w:rPr>
                    <w:rFonts w:eastAsia="Times New Roman"/>
                    <w:sz w:val="16"/>
                  </w:rPr>
                  <w:fldChar w:fldCharType="begin"/>
                </w:r>
                <w:r>
                  <w:rPr>
                    <w:rFonts w:eastAsia="Times New Roman"/>
                    <w:sz w:val="16"/>
                  </w:rPr>
                  <w:instrText xml:space="preserve"> NUMPAGES </w:instrText>
                </w:r>
                <w:r>
                  <w:rPr>
                    <w:rFonts w:eastAsia="Times New Roman"/>
                    <w:sz w:val="16"/>
                  </w:rPr>
                  <w:fldChar w:fldCharType="separate"/>
                </w:r>
                <w:r w:rsidR="000C2BB6">
                  <w:rPr>
                    <w:rFonts w:eastAsia="Times New Roman"/>
                    <w:noProof/>
                    <w:sz w:val="16"/>
                  </w:rPr>
                  <w:t>1</w:t>
                </w:r>
                <w:r>
                  <w:rPr>
                    <w:rFonts w:eastAsia="Times New Roman"/>
                    <w:sz w:val="16"/>
                  </w:rPr>
                  <w:fldChar w:fldCharType="end"/>
                </w:r>
              </w:p>
              <w:p w14:paraId="4B16F404" w14:textId="77777777" w:rsidR="00922779" w:rsidRDefault="00922779">
                <w:pPr>
                  <w:tabs>
                    <w:tab w:val="left" w:pos="709"/>
                  </w:tabs>
                  <w:rPr>
                    <w:rFonts w:eastAsia="Times New Roman"/>
                    <w:sz w:val="16"/>
                  </w:rPr>
                </w:pPr>
              </w:p>
              <w:p w14:paraId="4A9C242E" w14:textId="77777777" w:rsidR="00922779" w:rsidRDefault="00922779">
                <w:pPr>
                  <w:tabs>
                    <w:tab w:val="left" w:pos="709"/>
                  </w:tabs>
                  <w:rPr>
                    <w:rFonts w:eastAsia="Times New Roman"/>
                    <w:sz w:val="16"/>
                  </w:rPr>
                </w:pPr>
              </w:p>
              <w:p w14:paraId="6324D3AC" w14:textId="77777777" w:rsidR="00922779" w:rsidRDefault="00922779">
                <w:pPr>
                  <w:tabs>
                    <w:tab w:val="left" w:pos="709"/>
                  </w:tabs>
                </w:pPr>
              </w:p>
            </w:txbxContent>
          </v:textbox>
          <w10:wrap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E86A2" w14:textId="77777777" w:rsidR="008C55E5" w:rsidRDefault="0029759D">
    <w:pPr>
      <w:pStyle w:val="Kopfzeile"/>
    </w:pPr>
    <w:r>
      <w:rPr>
        <w:noProof/>
      </w:rPr>
      <w:pict w14:anchorId="2DCFD368">
        <v:line id="_x0000_s1030" style="position:absolute;z-index:251656192;mso-position-horizontal-relative:margin;mso-position-vertical-relative:page" from="-56.7pt,595.35pt" to="-28.35pt,595.35pt" o:allowincell="f" strokeweight=".25pt">
          <w10:wrap anchorx="margin" anchory="page"/>
          <w10:anchorlock/>
        </v:line>
      </w:pict>
    </w:r>
    <w:r>
      <w:rPr>
        <w:noProof/>
      </w:rPr>
      <w:pict w14:anchorId="18EE1367">
        <v:line id="_x0000_s1029" style="position:absolute;z-index:251655168;mso-position-horizontal-relative:margin;mso-position-vertical-relative:page" from="-56.7pt,421pt" to="-28.35pt,421pt" o:allowincell="f" strokeweight=".25pt">
          <w10:wrap anchorx="margin" anchory="page"/>
          <w10:anchorlock/>
        </v:line>
      </w:pict>
    </w:r>
    <w:r>
      <w:rPr>
        <w:noProof/>
      </w:rPr>
      <w:pict w14:anchorId="006B0900">
        <v:line id="_x0000_s1028" style="position:absolute;z-index:251654144;mso-position-horizontal-relative:margin;mso-position-vertical-relative:page" from="-56.7pt,297.7pt" to="-28.35pt,297.7pt" o:allowincell="f" strokeweight=".25pt">
          <w10:wrap anchorx="margin" anchory="page"/>
          <w10:anchorlock/>
        </v:lin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187E"/>
    <w:rsid w:val="0004187E"/>
    <w:rsid w:val="000841CB"/>
    <w:rsid w:val="000C2BB6"/>
    <w:rsid w:val="001840F5"/>
    <w:rsid w:val="00197E12"/>
    <w:rsid w:val="00290CC3"/>
    <w:rsid w:val="0029759D"/>
    <w:rsid w:val="003C4AAF"/>
    <w:rsid w:val="0040242C"/>
    <w:rsid w:val="004D6AD7"/>
    <w:rsid w:val="005A0ADB"/>
    <w:rsid w:val="005F7FDC"/>
    <w:rsid w:val="00603280"/>
    <w:rsid w:val="006B7339"/>
    <w:rsid w:val="00712E89"/>
    <w:rsid w:val="008C55E5"/>
    <w:rsid w:val="00922779"/>
    <w:rsid w:val="00B57FAD"/>
    <w:rsid w:val="00CE3911"/>
    <w:rsid w:val="00F55D7D"/>
    <w:rsid w:val="00F871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14:docId w14:val="474A6C7D"/>
  <w15:chartTrackingRefBased/>
  <w15:docId w15:val="{4D8B0F7F-3962-4A6A-9437-1F37DB8EF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qFormat/>
    <w:pPr>
      <w:keepNext/>
      <w:tabs>
        <w:tab w:val="left" w:pos="6577"/>
        <w:tab w:val="left" w:pos="7598"/>
        <w:tab w:val="left" w:pos="8278"/>
      </w:tabs>
      <w:spacing w:before="240"/>
      <w:ind w:left="1418" w:hanging="1418"/>
      <w:outlineLvl w:val="1"/>
    </w:pPr>
    <w:rPr>
      <w:b/>
      <w:sz w:val="16"/>
    </w:rPr>
  </w:style>
  <w:style w:type="paragraph" w:styleId="berschrift3">
    <w:name w:val="heading 3"/>
    <w:basedOn w:val="Standard"/>
    <w:next w:val="Standard"/>
    <w:qFormat/>
    <w:pPr>
      <w:keepNext/>
      <w:tabs>
        <w:tab w:val="left" w:pos="1871"/>
        <w:tab w:val="left" w:pos="2835"/>
        <w:tab w:val="left" w:pos="4253"/>
        <w:tab w:val="left" w:pos="7088"/>
      </w:tabs>
      <w:outlineLvl w:val="2"/>
    </w:pPr>
    <w:rPr>
      <w:rFonts w:eastAsia="Times New Roman"/>
      <w:b/>
      <w:sz w:val="1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Briefkopfadresse">
    <w:name w:val="Briefkopfadresse"/>
    <w:basedOn w:val="Standard"/>
  </w:style>
  <w:style w:type="paragraph" w:customStyle="1" w:styleId="Bezugszeichentext">
    <w:name w:val="Bezugszeichentext"/>
    <w:basedOn w:val="Standard"/>
  </w:style>
  <w:style w:type="paragraph" w:customStyle="1" w:styleId="Betreffzeile">
    <w:name w:val="Betreffzeile"/>
    <w:basedOn w:val="Standard"/>
  </w:style>
  <w:style w:type="paragraph" w:styleId="Anrede">
    <w:name w:val="Salutation"/>
    <w:basedOn w:val="Standard"/>
    <w:next w:val="Standard"/>
  </w:style>
  <w:style w:type="paragraph" w:styleId="Textkrper">
    <w:name w:val="Body Text"/>
    <w:basedOn w:val="Standard"/>
  </w:style>
  <w:style w:type="paragraph" w:styleId="Datum">
    <w:name w:val="Date"/>
    <w:basedOn w:val="Standard"/>
    <w:next w:val="Standard"/>
  </w:style>
  <w:style w:type="paragraph" w:styleId="Gruformel">
    <w:name w:val="Closing"/>
    <w:basedOn w:val="Standard"/>
  </w:style>
  <w:style w:type="paragraph" w:styleId="Unterschrift">
    <w:name w:val="Signature"/>
    <w:basedOn w:val="Standard"/>
  </w:style>
  <w:style w:type="paragraph" w:styleId="Dokumentstruktur">
    <w:name w:val="Document Map"/>
    <w:basedOn w:val="Standard"/>
    <w:semiHidden/>
    <w:pPr>
      <w:shd w:val="clear" w:color="auto" w:fill="000080"/>
    </w:pPr>
    <w:rPr>
      <w:rFonts w:ascii="Geneva" w:hAnsi="Geneva"/>
    </w:rPr>
  </w:style>
  <w:style w:type="paragraph" w:customStyle="1" w:styleId="headseite2">
    <w:name w:val="head seite 2"/>
    <w:basedOn w:val="Standard"/>
    <w:pPr>
      <w:tabs>
        <w:tab w:val="left" w:pos="1021"/>
        <w:tab w:val="left" w:pos="1134"/>
        <w:tab w:val="left" w:pos="1474"/>
      </w:tabs>
    </w:pPr>
    <w:rPr>
      <w:b/>
      <w:sz w:val="16"/>
    </w:rPr>
  </w:style>
  <w:style w:type="character" w:styleId="NichtaufgelsteErwhnung">
    <w:name w:val="Unresolved Mention"/>
    <w:basedOn w:val="Absatz-Standardschriftart"/>
    <w:uiPriority w:val="99"/>
    <w:semiHidden/>
    <w:unhideWhenUsed/>
    <w:rsid w:val="000418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3299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abi-rheinsieg.de" TargetMode="External"/><Relationship Id="rId13" Type="http://schemas.openxmlformats.org/officeDocument/2006/relationships/hyperlink" Target="mailto:kg_rathausstrasse@troisdorf.de"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fabi-rheinsieg@lebenshilfe-nrw.de" TargetMode="External"/><Relationship Id="rId12" Type="http://schemas.openxmlformats.org/officeDocument/2006/relationships/hyperlink" Target="http://www.fabi-rheinsieg.de"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fabi-rheinsieg@lebenshilfe-nrw.de"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mailto:kg_rathausstrasse@troisdorf.de"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mailto:kg_rathausstrasse@troisdorf.de" TargetMode="External"/><Relationship Id="rId14" Type="http://schemas.openxmlformats.org/officeDocument/2006/relationships/hyperlink" Target="http://www.troisdorf.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Amt01\01.3%20Pressestelle\Pressemitteilungen%202010-2026\Pressemitteilungen%202026\Pressemeldung%20Eickelmann%202026.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Pressemeldung Eickelmann 2026</Template>
  <TotalTime>0</TotalTime>
  <Pages>1</Pages>
  <Words>649</Words>
  <Characters>4095</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lpstr>
    </vt:vector>
  </TitlesOfParts>
  <Company>CD Werbeagentur GmbH</Company>
  <LinksUpToDate>false</LinksUpToDate>
  <CharactersWithSpaces>4735</CharactersWithSpaces>
  <SharedDoc>false</SharedDoc>
  <HLinks>
    <vt:vector size="6" baseType="variant">
      <vt:variant>
        <vt:i4>65558</vt:i4>
      </vt:variant>
      <vt:variant>
        <vt:i4>6</vt:i4>
      </vt:variant>
      <vt:variant>
        <vt:i4>0</vt:i4>
      </vt:variant>
      <vt:variant>
        <vt:i4>5</vt:i4>
      </vt:variant>
      <vt:variant>
        <vt:lpwstr>http://www.troisdorf.de/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ManProfiler</dc:creator>
  <cp:keywords/>
  <cp:lastModifiedBy>Eickelmann, Marc</cp:lastModifiedBy>
  <cp:revision>1</cp:revision>
  <cp:lastPrinted>2003-09-29T13:52:00Z</cp:lastPrinted>
  <dcterms:created xsi:type="dcterms:W3CDTF">2026-11-03T15:39:00Z</dcterms:created>
  <dcterms:modified xsi:type="dcterms:W3CDTF">2026-11-03T15:42:00Z</dcterms:modified>
</cp:coreProperties>
</file>