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D9BAB" w14:textId="77777777" w:rsidR="008343D1" w:rsidRDefault="008343D1" w:rsidP="003B5A55">
      <w:pPr>
        <w:spacing w:line="360" w:lineRule="atLeast"/>
        <w:ind w:left="284"/>
        <w:jc w:val="both"/>
        <w:rPr>
          <w:rFonts w:ascii="Calibri" w:hAnsi="Calibri" w:cs="Calibri"/>
          <w:szCs w:val="22"/>
        </w:rPr>
      </w:pPr>
      <w:bookmarkStart w:id="0" w:name="_Hlk128741084"/>
      <w:bookmarkStart w:id="1" w:name="_Hlk187740582"/>
    </w:p>
    <w:p w14:paraId="6C09A0F2" w14:textId="3EECC1D3" w:rsidR="00A5263A" w:rsidRPr="00695EAC" w:rsidRDefault="00A5263A" w:rsidP="009E3E4B">
      <w:pPr>
        <w:spacing w:line="360" w:lineRule="atLeast"/>
        <w:ind w:left="284"/>
        <w:rPr>
          <w:rFonts w:ascii="Calibri" w:hAnsi="Calibri" w:cs="Calibri"/>
          <w:sz w:val="24"/>
          <w:szCs w:val="24"/>
        </w:rPr>
      </w:pPr>
      <w:bookmarkStart w:id="2" w:name="_Hlk198647183"/>
      <w:bookmarkEnd w:id="0"/>
      <w:bookmarkEnd w:id="1"/>
      <w:r w:rsidRPr="00695EAC">
        <w:rPr>
          <w:rFonts w:ascii="Calibri" w:hAnsi="Calibri" w:cs="Calibri"/>
          <w:sz w:val="24"/>
          <w:szCs w:val="24"/>
        </w:rPr>
        <w:t>Pressemitteilung Nr. 2</w:t>
      </w:r>
      <w:r w:rsidR="004057F2" w:rsidRPr="00695EAC">
        <w:rPr>
          <w:rFonts w:ascii="Calibri" w:hAnsi="Calibri" w:cs="Calibri"/>
          <w:sz w:val="24"/>
          <w:szCs w:val="24"/>
        </w:rPr>
        <w:t>6</w:t>
      </w:r>
      <w:r w:rsidRPr="00695EAC">
        <w:rPr>
          <w:rFonts w:ascii="Calibri" w:hAnsi="Calibri" w:cs="Calibri"/>
          <w:sz w:val="24"/>
          <w:szCs w:val="24"/>
        </w:rPr>
        <w:t xml:space="preserve"> </w:t>
      </w:r>
      <w:r w:rsidR="00633335" w:rsidRPr="00695EAC">
        <w:rPr>
          <w:rFonts w:ascii="Calibri" w:hAnsi="Calibri" w:cs="Calibri"/>
          <w:sz w:val="24"/>
          <w:szCs w:val="24"/>
        </w:rPr>
        <w:t>-</w:t>
      </w:r>
      <w:r w:rsidRPr="00695EAC">
        <w:rPr>
          <w:rFonts w:ascii="Calibri" w:hAnsi="Calibri" w:cs="Calibri"/>
          <w:sz w:val="24"/>
          <w:szCs w:val="24"/>
        </w:rPr>
        <w:t xml:space="preserve"> </w:t>
      </w:r>
      <w:r w:rsidR="008C063F">
        <w:rPr>
          <w:rFonts w:ascii="Calibri" w:hAnsi="Calibri" w:cs="Calibri"/>
          <w:sz w:val="24"/>
          <w:szCs w:val="24"/>
        </w:rPr>
        <w:t>581</w:t>
      </w:r>
      <w:r w:rsidRPr="00695EAC">
        <w:rPr>
          <w:rFonts w:ascii="Calibri" w:hAnsi="Calibri" w:cs="Calibri"/>
          <w:sz w:val="24"/>
          <w:szCs w:val="24"/>
        </w:rPr>
        <w:t xml:space="preserve"> vom </w:t>
      </w:r>
      <w:r w:rsidR="00D42349">
        <w:rPr>
          <w:rFonts w:ascii="Calibri" w:hAnsi="Calibri" w:cs="Calibri"/>
          <w:sz w:val="24"/>
          <w:szCs w:val="24"/>
        </w:rPr>
        <w:t>19</w:t>
      </w:r>
      <w:r w:rsidR="003C4AA8" w:rsidRPr="00695EAC">
        <w:rPr>
          <w:rFonts w:ascii="Calibri" w:hAnsi="Calibri" w:cs="Calibri"/>
          <w:sz w:val="24"/>
          <w:szCs w:val="24"/>
        </w:rPr>
        <w:t xml:space="preserve">. </w:t>
      </w:r>
      <w:r w:rsidR="00540E48" w:rsidRPr="00695EAC">
        <w:rPr>
          <w:rFonts w:ascii="Calibri" w:hAnsi="Calibri" w:cs="Calibri"/>
          <w:sz w:val="24"/>
          <w:szCs w:val="24"/>
        </w:rPr>
        <w:t>Oktober</w:t>
      </w:r>
      <w:r w:rsidRPr="00695EAC">
        <w:rPr>
          <w:rFonts w:ascii="Calibri" w:hAnsi="Calibri" w:cs="Calibri"/>
          <w:sz w:val="24"/>
          <w:szCs w:val="24"/>
        </w:rPr>
        <w:t xml:space="preserve"> 202</w:t>
      </w:r>
      <w:r w:rsidR="00936CB6" w:rsidRPr="00695EAC">
        <w:rPr>
          <w:rFonts w:ascii="Calibri" w:hAnsi="Calibri" w:cs="Calibri"/>
          <w:sz w:val="24"/>
          <w:szCs w:val="24"/>
        </w:rPr>
        <w:t>6</w:t>
      </w:r>
    </w:p>
    <w:p w14:paraId="48705C19" w14:textId="77777777" w:rsidR="00A5263A" w:rsidRDefault="00A5263A" w:rsidP="009E3E4B">
      <w:pPr>
        <w:spacing w:line="360" w:lineRule="atLeast"/>
        <w:ind w:left="284"/>
        <w:rPr>
          <w:rFonts w:ascii="Calibri" w:hAnsi="Calibri" w:cs="Calibri"/>
          <w:sz w:val="24"/>
          <w:szCs w:val="24"/>
        </w:rPr>
      </w:pPr>
    </w:p>
    <w:p w14:paraId="4CA76CD2" w14:textId="77777777" w:rsidR="008C063F" w:rsidRPr="008C063F" w:rsidRDefault="008C063F" w:rsidP="008C063F">
      <w:pPr>
        <w:spacing w:line="360" w:lineRule="atLeast"/>
        <w:ind w:left="284"/>
        <w:rPr>
          <w:rFonts w:ascii="Calibri" w:hAnsi="Calibri" w:cs="Calibri"/>
          <w:b/>
          <w:bCs/>
          <w:sz w:val="24"/>
          <w:szCs w:val="24"/>
        </w:rPr>
      </w:pPr>
      <w:bookmarkStart w:id="3" w:name="_Hlk243296151"/>
      <w:bookmarkEnd w:id="2"/>
      <w:r w:rsidRPr="008C063F">
        <w:rPr>
          <w:rFonts w:ascii="Calibri" w:hAnsi="Calibri" w:cs="Calibri"/>
          <w:b/>
          <w:bCs/>
          <w:sz w:val="24"/>
          <w:szCs w:val="24"/>
        </w:rPr>
        <w:t>Hochwasser an der Schlei: Wasserstand gesunken, Sperrungen aufgehoben</w:t>
      </w:r>
    </w:p>
    <w:p w14:paraId="4E06940C" w14:textId="2042BB10" w:rsidR="008C063F" w:rsidRPr="008C063F" w:rsidRDefault="008C063F" w:rsidP="008C063F">
      <w:pPr>
        <w:spacing w:line="360" w:lineRule="atLeast"/>
        <w:ind w:left="284"/>
        <w:rPr>
          <w:rFonts w:ascii="Calibri" w:hAnsi="Calibri" w:cs="Calibri"/>
          <w:b/>
          <w:bCs/>
          <w:sz w:val="24"/>
          <w:szCs w:val="24"/>
        </w:rPr>
      </w:pPr>
      <w:r>
        <w:rPr>
          <w:rFonts w:ascii="Calibri" w:hAnsi="Calibri" w:cs="Calibri"/>
          <w:b/>
          <w:bCs/>
          <w:sz w:val="24"/>
          <w:szCs w:val="24"/>
        </w:rPr>
        <w:t>-</w:t>
      </w:r>
      <w:r w:rsidRPr="008C063F">
        <w:rPr>
          <w:rFonts w:ascii="Calibri" w:hAnsi="Calibri" w:cs="Calibri"/>
          <w:b/>
          <w:bCs/>
          <w:sz w:val="24"/>
          <w:szCs w:val="24"/>
        </w:rPr>
        <w:t xml:space="preserve">Stadt Schleswig </w:t>
      </w:r>
      <w:r>
        <w:rPr>
          <w:rFonts w:ascii="Calibri" w:hAnsi="Calibri" w:cs="Calibri"/>
          <w:b/>
          <w:bCs/>
          <w:sz w:val="24"/>
          <w:szCs w:val="24"/>
        </w:rPr>
        <w:t>ziehen</w:t>
      </w:r>
      <w:r w:rsidRPr="008C063F">
        <w:rPr>
          <w:rFonts w:ascii="Calibri" w:hAnsi="Calibri" w:cs="Calibri"/>
          <w:b/>
          <w:bCs/>
          <w:sz w:val="24"/>
          <w:szCs w:val="24"/>
        </w:rPr>
        <w:t xml:space="preserve"> erste Bilanz </w:t>
      </w:r>
      <w:r>
        <w:rPr>
          <w:rFonts w:ascii="Calibri" w:hAnsi="Calibri" w:cs="Calibri"/>
          <w:b/>
          <w:bCs/>
          <w:sz w:val="24"/>
          <w:szCs w:val="24"/>
        </w:rPr>
        <w:t>-</w:t>
      </w:r>
      <w:r w:rsidRPr="008C063F">
        <w:rPr>
          <w:rFonts w:ascii="Calibri" w:hAnsi="Calibri" w:cs="Calibri"/>
          <w:b/>
          <w:bCs/>
          <w:sz w:val="24"/>
          <w:szCs w:val="24"/>
        </w:rPr>
        <w:t xml:space="preserve"> nach ersten Einschätzungen keine Schäden entstanden</w:t>
      </w:r>
      <w:r>
        <w:rPr>
          <w:rFonts w:ascii="Calibri" w:hAnsi="Calibri" w:cs="Calibri"/>
          <w:b/>
          <w:bCs/>
          <w:sz w:val="24"/>
          <w:szCs w:val="24"/>
        </w:rPr>
        <w:t>-</w:t>
      </w:r>
    </w:p>
    <w:p w14:paraId="45ADFABA" w14:textId="77777777" w:rsidR="008C063F" w:rsidRDefault="008C063F" w:rsidP="008C063F">
      <w:pPr>
        <w:spacing w:line="360" w:lineRule="atLeast"/>
        <w:ind w:left="284"/>
        <w:rPr>
          <w:rFonts w:ascii="Calibri" w:hAnsi="Calibri" w:cs="Calibri"/>
          <w:b/>
          <w:bCs/>
          <w:sz w:val="24"/>
          <w:szCs w:val="24"/>
        </w:rPr>
      </w:pPr>
    </w:p>
    <w:p w14:paraId="6D6A6F71" w14:textId="17021360" w:rsidR="008C063F" w:rsidRPr="008C063F" w:rsidRDefault="008C063F" w:rsidP="008C063F">
      <w:pPr>
        <w:spacing w:line="360" w:lineRule="atLeast"/>
        <w:ind w:left="284"/>
        <w:rPr>
          <w:rFonts w:ascii="Calibri" w:hAnsi="Calibri" w:cs="Calibri"/>
          <w:sz w:val="24"/>
          <w:szCs w:val="24"/>
        </w:rPr>
      </w:pPr>
      <w:r w:rsidRPr="008C063F">
        <w:rPr>
          <w:rFonts w:ascii="Calibri" w:hAnsi="Calibri" w:cs="Calibri"/>
          <w:sz w:val="24"/>
          <w:szCs w:val="24"/>
        </w:rPr>
        <w:t xml:space="preserve">SCHESWIG. </w:t>
      </w:r>
      <w:r w:rsidRPr="008C063F">
        <w:rPr>
          <w:rFonts w:ascii="Calibri" w:hAnsi="Calibri" w:cs="Calibri"/>
          <w:sz w:val="24"/>
          <w:szCs w:val="24"/>
        </w:rPr>
        <w:t>Nach dem erhöhten Wasserstand an der Schlei am vergangenen Wochenende hat sich die Lage in Schleswig wieder entspannt. Der Wasserstand ist gesunken, sämtliche Sperrungen sind aufgehoben. Nach ersten Einschätzungen sind keine Schäden entstanden.</w:t>
      </w:r>
    </w:p>
    <w:p w14:paraId="27422F26" w14:textId="77777777" w:rsidR="008C063F" w:rsidRPr="008C063F" w:rsidRDefault="008C063F" w:rsidP="008C063F">
      <w:pPr>
        <w:spacing w:line="360" w:lineRule="atLeast"/>
        <w:ind w:left="284"/>
        <w:rPr>
          <w:rFonts w:ascii="Calibri" w:hAnsi="Calibri" w:cs="Calibri"/>
          <w:sz w:val="24"/>
          <w:szCs w:val="24"/>
        </w:rPr>
      </w:pPr>
      <w:r w:rsidRPr="008C063F">
        <w:rPr>
          <w:rFonts w:ascii="Calibri" w:hAnsi="Calibri" w:cs="Calibri"/>
          <w:sz w:val="24"/>
          <w:szCs w:val="24"/>
        </w:rPr>
        <w:t xml:space="preserve">Die </w:t>
      </w:r>
      <w:proofErr w:type="spellStart"/>
      <w:r w:rsidRPr="008C063F">
        <w:rPr>
          <w:rFonts w:ascii="Calibri" w:hAnsi="Calibri" w:cs="Calibri"/>
          <w:sz w:val="24"/>
          <w:szCs w:val="24"/>
        </w:rPr>
        <w:t>Wasserstandsprognosen</w:t>
      </w:r>
      <w:proofErr w:type="spellEnd"/>
      <w:r w:rsidRPr="008C063F">
        <w:rPr>
          <w:rFonts w:ascii="Calibri" w:hAnsi="Calibri" w:cs="Calibri"/>
          <w:sz w:val="24"/>
          <w:szCs w:val="24"/>
        </w:rPr>
        <w:t xml:space="preserve"> hatten im Vorfeld eine mögliche deutliche Erhöhung des Wasserstands angekündigt. Insbesondere die dänische Prognose mit einem Wasserstand von 1,60 m über Normalhöhennull (NHN) verdeutlichte, dass die Situation für die Stadt Schleswig bei einem entsprechenden Verlauf deutlich anspruchsvoller hätte werden können. Die tatsächliche Entwicklung blieb glücklicherweise unter diesem prognostizierten Wert.</w:t>
      </w:r>
    </w:p>
    <w:p w14:paraId="3E7FB7F4" w14:textId="77777777" w:rsidR="008C063F" w:rsidRDefault="008C063F" w:rsidP="008C063F">
      <w:pPr>
        <w:spacing w:line="360" w:lineRule="atLeast"/>
        <w:ind w:left="284"/>
        <w:rPr>
          <w:rFonts w:ascii="Calibri" w:hAnsi="Calibri" w:cs="Calibri"/>
          <w:sz w:val="24"/>
          <w:szCs w:val="24"/>
        </w:rPr>
      </w:pPr>
    </w:p>
    <w:p w14:paraId="31178A44" w14:textId="1FD4B711" w:rsidR="008C063F" w:rsidRPr="008C063F" w:rsidRDefault="008C063F" w:rsidP="008C063F">
      <w:pPr>
        <w:spacing w:line="360" w:lineRule="atLeast"/>
        <w:ind w:left="284"/>
        <w:rPr>
          <w:rFonts w:ascii="Calibri" w:hAnsi="Calibri" w:cs="Calibri"/>
          <w:b/>
          <w:bCs/>
          <w:sz w:val="24"/>
          <w:szCs w:val="24"/>
        </w:rPr>
      </w:pPr>
      <w:r w:rsidRPr="008C063F">
        <w:rPr>
          <w:rFonts w:ascii="Calibri" w:hAnsi="Calibri" w:cs="Calibri"/>
          <w:b/>
          <w:bCs/>
          <w:sz w:val="24"/>
          <w:szCs w:val="24"/>
        </w:rPr>
        <w:t>Sandsäcke vorsorglich eingesetzt</w:t>
      </w:r>
    </w:p>
    <w:p w14:paraId="6F2014CA" w14:textId="77777777" w:rsidR="008C063F" w:rsidRDefault="008C063F" w:rsidP="008C063F">
      <w:pPr>
        <w:spacing w:line="360" w:lineRule="atLeast"/>
        <w:ind w:left="284"/>
        <w:rPr>
          <w:rFonts w:ascii="Calibri" w:hAnsi="Calibri" w:cs="Calibri"/>
          <w:sz w:val="24"/>
          <w:szCs w:val="24"/>
        </w:rPr>
      </w:pPr>
      <w:r w:rsidRPr="008C063F">
        <w:rPr>
          <w:rFonts w:ascii="Calibri" w:hAnsi="Calibri" w:cs="Calibri"/>
          <w:sz w:val="24"/>
          <w:szCs w:val="24"/>
        </w:rPr>
        <w:t>Am Hafengang wurden Sandsäcke eingesetzt, um auf die mögliche Wasserentwicklung vorbereitet zu sein. Die dort und am Hafen vorsorglich bereitgestellten Sandsäcke haben sich als wichtige Maßnahme erwiesen. Die Paletten mit den übrigen Sandsäcken werden wieder abgeholt. Bereits benötigte Sandsäcke können vor Ort verbleiben.</w:t>
      </w:r>
    </w:p>
    <w:p w14:paraId="389D80EF" w14:textId="77777777" w:rsidR="008C063F" w:rsidRPr="008C063F" w:rsidRDefault="008C063F" w:rsidP="008C063F">
      <w:pPr>
        <w:spacing w:line="360" w:lineRule="atLeast"/>
        <w:ind w:left="284"/>
        <w:rPr>
          <w:rFonts w:ascii="Calibri" w:hAnsi="Calibri" w:cs="Calibri"/>
          <w:sz w:val="24"/>
          <w:szCs w:val="24"/>
        </w:rPr>
      </w:pPr>
    </w:p>
    <w:p w14:paraId="3CCA6B2A" w14:textId="4907F567" w:rsidR="008C063F" w:rsidRPr="008C063F" w:rsidRDefault="008C063F" w:rsidP="008C063F">
      <w:pPr>
        <w:spacing w:line="360" w:lineRule="atLeast"/>
        <w:ind w:left="284"/>
        <w:rPr>
          <w:rFonts w:ascii="Calibri" w:hAnsi="Calibri" w:cs="Calibri"/>
          <w:sz w:val="24"/>
          <w:szCs w:val="24"/>
        </w:rPr>
      </w:pPr>
      <w:r w:rsidRPr="008C063F">
        <w:rPr>
          <w:rFonts w:ascii="Calibri" w:hAnsi="Calibri" w:cs="Calibri"/>
          <w:sz w:val="24"/>
          <w:szCs w:val="24"/>
        </w:rPr>
        <w:t xml:space="preserve">Die Stadt Schleswig </w:t>
      </w:r>
      <w:r>
        <w:rPr>
          <w:rFonts w:ascii="Calibri" w:hAnsi="Calibri" w:cs="Calibri"/>
          <w:sz w:val="24"/>
          <w:szCs w:val="24"/>
        </w:rPr>
        <w:t>bedankt</w:t>
      </w:r>
      <w:r w:rsidRPr="008C063F">
        <w:rPr>
          <w:rFonts w:ascii="Calibri" w:hAnsi="Calibri" w:cs="Calibri"/>
          <w:sz w:val="24"/>
          <w:szCs w:val="24"/>
        </w:rPr>
        <w:t xml:space="preserve"> sich bei allen beteiligten Einsatzkräften, den zuständigen Umweltdiensten und weiteren Beteiligten für die Aufmerksamkeit, die Vorbereitung und die Zusammenarbeit während der Lage.</w:t>
      </w:r>
    </w:p>
    <w:bookmarkEnd w:id="3"/>
    <w:p w14:paraId="29C80685" w14:textId="52D21EFF" w:rsidR="006A10B7" w:rsidRPr="00D16B72" w:rsidRDefault="006A10B7" w:rsidP="008C063F">
      <w:pPr>
        <w:spacing w:line="360" w:lineRule="atLeast"/>
        <w:ind w:left="284"/>
        <w:rPr>
          <w:szCs w:val="22"/>
        </w:rPr>
      </w:pPr>
    </w:p>
    <w:sectPr w:rsidR="006A10B7" w:rsidRPr="00D16B72" w:rsidSect="00F66AA4">
      <w:headerReference w:type="first" r:id="rId7"/>
      <w:footerReference w:type="first" r:id="rId8"/>
      <w:pgSz w:w="11907" w:h="16840" w:code="9"/>
      <w:pgMar w:top="1418" w:right="1134" w:bottom="1418" w:left="1134" w:header="567" w:footer="136" w:gutter="0"/>
      <w:cols w:space="709"/>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2BE8C" w14:textId="77777777" w:rsidR="00064F2F" w:rsidRDefault="00064F2F">
      <w:r>
        <w:separator/>
      </w:r>
    </w:p>
  </w:endnote>
  <w:endnote w:type="continuationSeparator" w:id="0">
    <w:p w14:paraId="7D35BCD5" w14:textId="77777777" w:rsidR="00064F2F" w:rsidRDefault="00064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DIN Offc">
    <w:altName w:val="Calibri"/>
    <w:charset w:val="00"/>
    <w:family w:val="swiss"/>
    <w:pitch w:val="variable"/>
    <w:sig w:usb0="800000EF" w:usb1="4000A47B" w:usb2="00000000" w:usb3="00000000" w:csb0="00000001" w:csb1="00000000"/>
  </w:font>
  <w:font w:name="Kalinga">
    <w:altName w:val="Kalinga"/>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6430F" w14:textId="77777777" w:rsidR="000F27CA" w:rsidRDefault="000F27CA" w:rsidP="00B56F77">
    <w:pPr>
      <w:pStyle w:val="Fuzeile"/>
    </w:pPr>
    <w:r w:rsidRPr="008E6812">
      <w:rPr>
        <w:rFonts w:ascii="Kalinga" w:hAnsi="Kalinga" w:cs="Kalinga"/>
        <w:caps/>
        <w:noProof/>
        <w:spacing w:val="20"/>
        <w:sz w:val="26"/>
        <w:szCs w:val="26"/>
      </w:rPr>
      <mc:AlternateContent>
        <mc:Choice Requires="wps">
          <w:drawing>
            <wp:anchor distT="0" distB="0" distL="114300" distR="114300" simplePos="0" relativeHeight="251672064" behindDoc="0" locked="0" layoutInCell="1" allowOverlap="1" wp14:anchorId="34EACC9D" wp14:editId="2EB870D0">
              <wp:simplePos x="0" y="0"/>
              <wp:positionH relativeFrom="margin">
                <wp:posOffset>32384</wp:posOffset>
              </wp:positionH>
              <wp:positionV relativeFrom="paragraph">
                <wp:posOffset>198120</wp:posOffset>
              </wp:positionV>
              <wp:extent cx="6489065" cy="674370"/>
              <wp:effectExtent l="0" t="0" r="6985" b="0"/>
              <wp:wrapNone/>
              <wp:docPr id="8" name="Textfeld 8"/>
              <wp:cNvGraphicFramePr/>
              <a:graphic xmlns:a="http://schemas.openxmlformats.org/drawingml/2006/main">
                <a:graphicData uri="http://schemas.microsoft.com/office/word/2010/wordprocessingShape">
                  <wps:wsp>
                    <wps:cNvSpPr txBox="1"/>
                    <wps:spPr>
                      <a:xfrm>
                        <a:off x="0" y="0"/>
                        <a:ext cx="6489065" cy="6743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428C28B9" w14:textId="77777777" w:rsidTr="008343D1">
                            <w:tc>
                              <w:tcPr>
                                <w:tcW w:w="1630" w:type="dxa"/>
                              </w:tcPr>
                              <w:p w14:paraId="19A06141"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38BFCB29"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30E1C7DA"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60BCB582" w14:textId="77777777"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1545F273" w14:textId="77777777" w:rsidTr="008343D1">
                            <w:trPr>
                              <w:trHeight w:val="80"/>
                            </w:trPr>
                            <w:tc>
                              <w:tcPr>
                                <w:tcW w:w="1630" w:type="dxa"/>
                              </w:tcPr>
                              <w:p w14:paraId="16031BA6"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10486C0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4563F46C"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26A4A475" w14:textId="77777777"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03140D58" w14:textId="77777777" w:rsidTr="008343D1">
                            <w:tc>
                              <w:tcPr>
                                <w:tcW w:w="1630" w:type="dxa"/>
                              </w:tcPr>
                              <w:p w14:paraId="3772E65E"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4DFC6DA7"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680780C6"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02E4155C" w14:textId="77777777"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2C9EFDFF" w14:textId="77777777" w:rsidTr="008343D1">
                            <w:tc>
                              <w:tcPr>
                                <w:tcW w:w="1630" w:type="dxa"/>
                              </w:tcPr>
                              <w:p w14:paraId="33508ED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3483819F" w14:textId="77777777"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34108E93"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7A3A60C2" w14:textId="77777777"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48918DB3" w14:textId="77777777" w:rsidTr="008343D1">
                            <w:tc>
                              <w:tcPr>
                                <w:tcW w:w="1630" w:type="dxa"/>
                              </w:tcPr>
                              <w:p w14:paraId="6A82DB81"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392BC2B9"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5EDA0B65"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6DF419E0" w14:textId="77777777" w:rsidR="000F27CA" w:rsidRPr="000F27CA" w:rsidRDefault="000F27CA" w:rsidP="00BF0B9D">
                                <w:pPr>
                                  <w:spacing w:line="180" w:lineRule="exact"/>
                                  <w:rPr>
                                    <w:rFonts w:asciiTheme="minorHAnsi" w:hAnsiTheme="minorHAnsi" w:cstheme="minorHAnsi"/>
                                    <w:sz w:val="16"/>
                                    <w:szCs w:val="16"/>
                                  </w:rPr>
                                </w:pPr>
                              </w:p>
                            </w:tc>
                          </w:tr>
                        </w:tbl>
                        <w:p w14:paraId="12F5F874" w14:textId="77777777" w:rsidR="000F27CA" w:rsidRDefault="000F27CA" w:rsidP="000F27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EACC9D" id="_x0000_t202" coordsize="21600,21600" o:spt="202" path="m,l,21600r21600,l21600,xe">
              <v:stroke joinstyle="miter"/>
              <v:path gradientshapeok="t" o:connecttype="rect"/>
            </v:shapetype>
            <v:shape id="Textfeld 8" o:spid="_x0000_s1027" type="#_x0000_t202" style="position:absolute;margin-left:2.55pt;margin-top:15.6pt;width:510.95pt;height:53.1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5TFdwIAAGwFAAAOAAAAZHJzL2Uyb0RvYy54bWysVEtPGzEQvlfqf7B8L5tACBCxQSmIqhIC&#10;1FBxdrw2ser1uPYku+mv79i7eZRyoerFO/a8v/1mLq/a2rK1CtGAK/nwaMCZchIq415K/v3p9tM5&#10;ZxGFq4QFp0q+UZFfTT9+uGz8RB3DEmylAqMgLk4aX/Ilop8URZRLVYt4BF45UmoItUC6hpeiCqKh&#10;6LUtjgeDcdFAqHwAqWKk15tOyac5vtZK4oPWUSGzJafaMJ8hn4t0FtNLMXkJwi+N7MsQ/1BFLYyj&#10;pLtQNwIFWwXzV6jayAARNB5JqAvQ2kiVe6BuhoNX3cyXwqvcC4ET/Q6m+P/Cyvv13D8Ghu1naOkH&#10;JkAaHyeRHlM/rQ51+lKljPQE4WYHm2qRSXocj84vBuNTziTpxmejk7OMa7H39iHiFwU1S0LJA/2W&#10;jJZY30WkjGS6NUnJIlhT3Rpr8yVRQV3bwNaCfqLFXCN5/GFlHWso+cnpIAd2kNy7yNalMCqToU+3&#10;7zBLuLEq2Vj3TWlmqtzoG7mFlMrt8mfrZKUp1Xsce/t9Ve9x7vogj5wZHO6ca+Mg5O7z9Owhq35s&#10;IdOdPQF+0HcSsV201PgBARZQbYgXAbqRiV7eGvp5dyLiowg0I0QFmnt8oENbIPChlzhbQvj11nuy&#10;J+qSlrOGZq7k8edKBMWZ/eqI1BfD0SgNab6MTs+O6RIONYtDjVvV10CMGNKG8TKLyR7tVtQB6mda&#10;D7OUlVTCScpdctyK19htAlovUs1m2YjG0gu8c3MvU+iEcqLmU/ssgu/5i8T8e9hOp5i8onFnmzwd&#10;zFYI2mSOJ5w7VHv8aaQz9fv1k3bG4T1b7Zfk9DcAAAD//wMAUEsDBBQABgAIAAAAIQCxO/qh4AAA&#10;AAkBAAAPAAAAZHJzL2Rvd25yZXYueG1sTI9LT8MwEITvSPwHa5G4IOo8KEEhToUQD6k3Gh7i5sZL&#10;EhGvo9hNwr9ne4LbjmY0+02xWWwvJhx950hBvIpAINXOdNQoeK0eL29A+KDJ6N4RKvhBD5vy9KTQ&#10;uXEzveC0C43gEvK5VtCGMORS+rpFq/3KDUjsfbnR6sBybKQZ9czltpdJFF1LqzviD60e8L7F+nt3&#10;sAo+L5qPrV+e3uZ0nQ4Pz1OVvZtKqfOz5e4WRMAl/IXhiM/oUDLT3h3IeNErWMccVJDGCYijHSUZ&#10;b9vzlWZXIMtC/l9Q/gIAAP//AwBQSwECLQAUAAYACAAAACEAtoM4kv4AAADhAQAAEwAAAAAAAAAA&#10;AAAAAAAAAAAAW0NvbnRlbnRfVHlwZXNdLnhtbFBLAQItABQABgAIAAAAIQA4/SH/1gAAAJQBAAAL&#10;AAAAAAAAAAAAAAAAAC8BAABfcmVscy8ucmVsc1BLAQItABQABgAIAAAAIQDGR5TFdwIAAGwFAAAO&#10;AAAAAAAAAAAAAAAAAC4CAABkcnMvZTJvRG9jLnhtbFBLAQItABQABgAIAAAAIQCxO/qh4AAAAAkB&#10;AAAPAAAAAAAAAAAAAAAAANEEAABkcnMvZG93bnJldi54bWxQSwUGAAAAAAQABADzAAAA3gUAAAAA&#10;" fillcolor="white [3201]" stroked="f" strokeweight=".5pt">
              <v:textbo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428C28B9" w14:textId="77777777" w:rsidTr="008343D1">
                      <w:tc>
                        <w:tcPr>
                          <w:tcW w:w="1630" w:type="dxa"/>
                        </w:tcPr>
                        <w:p w14:paraId="19A06141"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38BFCB29"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30E1C7DA"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60BCB582" w14:textId="77777777"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1545F273" w14:textId="77777777" w:rsidTr="008343D1">
                      <w:trPr>
                        <w:trHeight w:val="80"/>
                      </w:trPr>
                      <w:tc>
                        <w:tcPr>
                          <w:tcW w:w="1630" w:type="dxa"/>
                        </w:tcPr>
                        <w:p w14:paraId="16031BA6"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10486C0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4563F46C"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26A4A475" w14:textId="77777777"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03140D58" w14:textId="77777777" w:rsidTr="008343D1">
                      <w:tc>
                        <w:tcPr>
                          <w:tcW w:w="1630" w:type="dxa"/>
                        </w:tcPr>
                        <w:p w14:paraId="3772E65E"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4DFC6DA7"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680780C6"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02E4155C" w14:textId="77777777"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2C9EFDFF" w14:textId="77777777" w:rsidTr="008343D1">
                      <w:tc>
                        <w:tcPr>
                          <w:tcW w:w="1630" w:type="dxa"/>
                        </w:tcPr>
                        <w:p w14:paraId="33508ED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3483819F" w14:textId="77777777"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34108E93"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7A3A60C2" w14:textId="77777777"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48918DB3" w14:textId="77777777" w:rsidTr="008343D1">
                      <w:tc>
                        <w:tcPr>
                          <w:tcW w:w="1630" w:type="dxa"/>
                        </w:tcPr>
                        <w:p w14:paraId="6A82DB81"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392BC2B9"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5EDA0B65"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6DF419E0" w14:textId="77777777" w:rsidR="000F27CA" w:rsidRPr="000F27CA" w:rsidRDefault="000F27CA" w:rsidP="00BF0B9D">
                          <w:pPr>
                            <w:spacing w:line="180" w:lineRule="exact"/>
                            <w:rPr>
                              <w:rFonts w:asciiTheme="minorHAnsi" w:hAnsiTheme="minorHAnsi" w:cstheme="minorHAnsi"/>
                              <w:sz w:val="16"/>
                              <w:szCs w:val="16"/>
                            </w:rPr>
                          </w:pPr>
                        </w:p>
                      </w:tc>
                    </w:tr>
                  </w:tbl>
                  <w:p w14:paraId="12F5F874" w14:textId="77777777" w:rsidR="000F27CA" w:rsidRDefault="000F27CA" w:rsidP="000F27CA"/>
                </w:txbxContent>
              </v:textbox>
              <w10:wrap anchorx="margin"/>
            </v:shape>
          </w:pict>
        </mc:Fallback>
      </mc:AlternateContent>
    </w:r>
  </w:p>
  <w:p w14:paraId="2C57821F" w14:textId="77777777" w:rsidR="000F27CA" w:rsidRDefault="000F27CA" w:rsidP="00B56F77">
    <w:pPr>
      <w:pStyle w:val="Fuzeile"/>
    </w:pPr>
  </w:p>
  <w:p w14:paraId="3427B9DA" w14:textId="77777777" w:rsidR="000F27CA" w:rsidRDefault="000F27CA" w:rsidP="00B56F77">
    <w:pPr>
      <w:pStyle w:val="Fuzeile"/>
    </w:pPr>
  </w:p>
  <w:p w14:paraId="7311AAD2" w14:textId="77777777" w:rsidR="004A38AF" w:rsidRPr="00B56F77" w:rsidRDefault="000C2286" w:rsidP="00B56F77">
    <w:pPr>
      <w:pStyle w:val="Fuzeile"/>
    </w:pPr>
    <w:r>
      <w:rPr>
        <w:noProof/>
      </w:rPr>
      <mc:AlternateContent>
        <mc:Choice Requires="wps">
          <w:drawing>
            <wp:anchor distT="0" distB="0" distL="114300" distR="114300" simplePos="0" relativeHeight="251665920" behindDoc="0" locked="0" layoutInCell="0" allowOverlap="1" wp14:anchorId="74CCA3DE" wp14:editId="69B7605A">
              <wp:simplePos x="0" y="0"/>
              <wp:positionH relativeFrom="column">
                <wp:posOffset>-743267</wp:posOffset>
              </wp:positionH>
              <wp:positionV relativeFrom="page">
                <wp:posOffset>7277100</wp:posOffset>
              </wp:positionV>
              <wp:extent cx="151765" cy="0"/>
              <wp:effectExtent l="0" t="0" r="0" b="0"/>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76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AA348" id="Line 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8.5pt,573pt" to="-46.5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R0prgEAAEcDAAAOAAAAZHJzL2Uyb0RvYy54bWysUsFu2zAMvQ/YPwi6L447pB2MOD2k6y7d&#10;FqDdBzCSbAuTRYFUYufvJ6lJVmy3YToIokg+vffE9f08OnE0xBZ9K+vFUgrjFWrr+1b+eHn88EkK&#10;juA1OPSmlSfD8n7z/t16Co25wQGdNiQSiOdmCq0cYgxNVbEazAi8wGB8SnZII8QUUl9pgimhj666&#10;WS5vqwlJB0JlmNPtw2tSbgp+1xkVv3cdmyhcKxO3WHYq+z7v1WYNTU8QBqvONOAfWIxgfXr0CvUA&#10;EcSB7F9Qo1WEjF1cKBwr7DqrTNGQ1NTLP9Q8DxBM0ZLM4XC1if8frPp23PodZepq9s/hCdVPFh63&#10;A/jeFAIvp5A+rs5WVVPg5tqSAw47EvvpK+pUA4eIxYW5ozFDJn1iLmafrmabOQqVLutVfXe7kkJd&#10;UhU0l75AHL8YHEU+tNJZn22ABo5PHDMPaC4l+drjo3WufKXzYmrlx/puVRoYndU5mcuY+v3WkThC&#10;HoayiqiUeVtGePC6gA0G9OfzOYJ1r+f0uPNnL7L8PGvc7FGfdnTxKP1WYXmerDwOb+PS/Xv+N78A&#10;AAD//wMAUEsDBBQABgAIAAAAIQAQ8Kej4QAAAA4BAAAPAAAAZHJzL2Rvd25yZXYueG1sTI9BT4NA&#10;EIXvJv6HzZh4o8uqQUWWRogeetDEtkn1toURiOwsskuL/97xYPQ2M+/lzfey5Wx7ccDRd440qEUM&#10;AqlydUeNhu3mMboB4YOh2vSOUMMXeljmpyeZSWt3pBc8rEMjOIR8ajS0IQyplL5q0Rq/cAMSa+9u&#10;tCbwOjayHs2Rw20vL+I4kdZ0xB9aM2DZYvWxnqyG4Hevz2FafRZJ8VTipngrH+RK6/Oz+f4ORMA5&#10;/JnhB5/RIWemvZuo9qLXECl1zWUCK+oq4Yk90e2lArH/Pck8k/9r5N8AAAD//wMAUEsBAi0AFAAG&#10;AAgAAAAhALaDOJL+AAAA4QEAABMAAAAAAAAAAAAAAAAAAAAAAFtDb250ZW50X1R5cGVzXS54bWxQ&#10;SwECLQAUAAYACAAAACEAOP0h/9YAAACUAQAACwAAAAAAAAAAAAAAAAAvAQAAX3JlbHMvLnJlbHNQ&#10;SwECLQAUAAYACAAAACEAU4UdKa4BAABHAwAADgAAAAAAAAAAAAAAAAAuAgAAZHJzL2Uyb0RvYy54&#10;bWxQSwECLQAUAAYACAAAACEAEPCno+EAAAAOAQAADwAAAAAAAAAAAAAAAAAIBAAAZHJzL2Rvd25y&#10;ZXYueG1sUEsFBgAAAAAEAAQA8wAAABYFAAAAAA==&#10;" o:allowincell="f" strokeweight=".25pt">
              <w10:wrap type="topAndBottom"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51016" w14:textId="77777777" w:rsidR="00064F2F" w:rsidRDefault="00064F2F">
      <w:r>
        <w:separator/>
      </w:r>
    </w:p>
  </w:footnote>
  <w:footnote w:type="continuationSeparator" w:id="0">
    <w:p w14:paraId="49C53542" w14:textId="77777777" w:rsidR="00064F2F" w:rsidRDefault="00064F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90D43" w14:textId="77777777" w:rsidR="004A38AF" w:rsidRDefault="00D8249D">
    <w:pPr>
      <w:pStyle w:val="Kopfzeile"/>
    </w:pPr>
    <w:r>
      <w:rPr>
        <w:rFonts w:ascii="Kalinga" w:hAnsi="Kalinga" w:cs="Kalinga"/>
        <w:caps/>
        <w:noProof/>
        <w:spacing w:val="20"/>
        <w:sz w:val="26"/>
        <w:szCs w:val="26"/>
      </w:rPr>
      <mc:AlternateContent>
        <mc:Choice Requires="wps">
          <w:drawing>
            <wp:anchor distT="0" distB="0" distL="114300" distR="114300" simplePos="0" relativeHeight="251667968" behindDoc="0" locked="0" layoutInCell="1" allowOverlap="1" wp14:anchorId="12C72C7D" wp14:editId="7E027107">
              <wp:simplePos x="0" y="0"/>
              <wp:positionH relativeFrom="margin">
                <wp:posOffset>0</wp:posOffset>
              </wp:positionH>
              <wp:positionV relativeFrom="paragraph">
                <wp:posOffset>0</wp:posOffset>
              </wp:positionV>
              <wp:extent cx="4532630" cy="526473"/>
              <wp:effectExtent l="0" t="0" r="1270" b="6985"/>
              <wp:wrapNone/>
              <wp:docPr id="5" name="Textfeld 5"/>
              <wp:cNvGraphicFramePr/>
              <a:graphic xmlns:a="http://schemas.openxmlformats.org/drawingml/2006/main">
                <a:graphicData uri="http://schemas.microsoft.com/office/word/2010/wordprocessingShape">
                  <wps:wsp>
                    <wps:cNvSpPr txBox="1"/>
                    <wps:spPr>
                      <a:xfrm>
                        <a:off x="0" y="0"/>
                        <a:ext cx="4532630" cy="52647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F83B55" w14:textId="77777777"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6008EF2A"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C72C7D" id="_x0000_t202" coordsize="21600,21600" o:spt="202" path="m,l,21600r21600,l21600,xe">
              <v:stroke joinstyle="miter"/>
              <v:path gradientshapeok="t" o:connecttype="rect"/>
            </v:shapetype>
            <v:shape id="Textfeld 5" o:spid="_x0000_s1026" type="#_x0000_t202" style="position:absolute;margin-left:0;margin-top:0;width:356.9pt;height:41.4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VyjdAIAAGUFAAAOAAAAZHJzL2Uyb0RvYy54bWysVEtv2zAMvg/YfxB0X5x3tyBOkaXIMCBo&#10;i6VDz4osJcJkUZOU2NmvHyU7j3W9dNjFpsSPpPjxMb2tS00OwnkFJqe9TpcSYTgUymxz+v1p+eEj&#10;JT4wUzANRuT0KDy9nb1/N63sRPRhB7oQjqAT4yeVzekuBDvJMs93omS+A1YYVEpwJQt4dNuscKxC&#10;76XO+t3uOKvAFdYBF97j7V2jpLPkX0rBw4OUXgSic4pvC+nr0ncTv9lsyiZbx+xO8fYZ7B9eUTJl&#10;MOjZ1R0LjOyd+stVqbgDDzJ0OJQZSKm4SDlgNr3ui2zWO2ZFygXJ8fZMk/9/bvn9YW0fHQn1Z6ix&#10;gJGQyvqJx8uYTy1dGf/4UoJ6pPB4pk3UgXC8HI4G/fEAVRx1o/54eDOIbrKLtXU+fBFQkijk1GFZ&#10;ElvssPKhgZ4gMZgHrYql0jodYiuIhXbkwLCIOqQ3ovM/UNqQKqfjwaibHBuI5o1nbaIbkZqhDXfJ&#10;MEnhqEXEaPNNSKKKlOgrsRnnwpzjJ3RESQz1FsMWf3nVW4ybPNAiRQYTzsalMuBS9ml6LpQVP06U&#10;yQaPtbnKO4qh3tRt5TdQHLEhHDSz4i1fKqzaivnwyBwOBxYaBz484EdqQNahlSjZgfv12n3EY8+i&#10;lpIKhy2n/ueeOUGJ/mqwmz/1hsM4nekwHN308eCuNZtrjdmXC8BW6OFqsTyJER/0SZQOymfcC/MY&#10;FVXMcIyd03ASF6FZAbhXuJjPEwjn0bKwMmvLo+tIb+zJp/qZOds2bsCWv4fTWLLJi/5tsNHSwHwf&#10;QKrU3JHghtWWeJzlNB7t3onL4vqcUJftOPsNAAD//wMAUEsDBBQABgAIAAAAIQCESh183gAAAAQB&#10;AAAPAAAAZHJzL2Rvd25yZXYueG1sTI9PS8NAEMXvQr/DMgUv0m7aoK0xmyLiH+jNpirettlpEpqd&#10;DdltEr+9oxe9PBje8N7vpZvRNqLHzteOFCzmEQikwpmaSgX7/Gm2BuGDJqMbR6jgCz1ssslFqhPj&#10;BnrFfhdKwSHkE62gCqFNpPRFhVb7uWuR2Du6zurAZ1dK0+mBw20jl1F0I62uiRsq3eJDhcVpd7YK&#10;Pq/Kj60fn9+G+DpuH1/6fPVucqUup+P9HYiAY/h7hh98RoeMmQ7uTMaLRgEPCb/K3moR84yDgvXy&#10;FmSWyv/w2TcAAAD//wMAUEsBAi0AFAAGAAgAAAAhALaDOJL+AAAA4QEAABMAAAAAAAAAAAAAAAAA&#10;AAAAAFtDb250ZW50X1R5cGVzXS54bWxQSwECLQAUAAYACAAAACEAOP0h/9YAAACUAQAACwAAAAAA&#10;AAAAAAAAAAAvAQAAX3JlbHMvLnJlbHNQSwECLQAUAAYACAAAACEAnF1co3QCAABlBQAADgAAAAAA&#10;AAAAAAAAAAAuAgAAZHJzL2Uyb0RvYy54bWxQSwECLQAUAAYACAAAACEAhEodfN4AAAAEAQAADwAA&#10;AAAAAAAAAAAAAADOBAAAZHJzL2Rvd25yZXYueG1sUEsFBgAAAAAEAAQA8wAAANkFAAAAAA==&#10;" fillcolor="white [3201]" stroked="f" strokeweight=".5pt">
              <v:textbox>
                <w:txbxContent>
                  <w:p w14:paraId="3AF83B55" w14:textId="77777777"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6008EF2A"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v:textbox>
              <w10:wrap anchorx="margin"/>
            </v:shape>
          </w:pict>
        </mc:Fallback>
      </mc:AlternateContent>
    </w:r>
    <w:r w:rsidR="000C2286">
      <w:rPr>
        <w:noProof/>
      </w:rPr>
      <mc:AlternateContent>
        <mc:Choice Requires="wps">
          <w:drawing>
            <wp:anchor distT="0" distB="0" distL="114300" distR="114300" simplePos="0" relativeHeight="251664896" behindDoc="0" locked="1" layoutInCell="0" allowOverlap="1" wp14:anchorId="3EB70D88" wp14:editId="0F8EFB24">
              <wp:simplePos x="0" y="0"/>
              <wp:positionH relativeFrom="column">
                <wp:posOffset>-720090</wp:posOffset>
              </wp:positionH>
              <wp:positionV relativeFrom="page">
                <wp:posOffset>3546475</wp:posOffset>
              </wp:positionV>
              <wp:extent cx="1512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8823D0" id="Line 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6.7pt,279.25pt" to="-44.8pt,2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OrrQEAAEcDAAAOAAAAZHJzL2Uyb0RvYy54bWysUsFu2zAMvQ/oPwi6L447dBuMOD2kay9d&#10;F6DdBzCSbAuTRYFUYufvK6lJVmy3YToIkkg+vffI1e08OnEwxBZ9K+vFUgrjFWrr+1b+fLn/+FUK&#10;juA1OPSmlUfD8nZ99WE1hcZc44BOGxIJxHMzhVYOMYamqlgNZgReYDA+BTukEWK6Ul9pgimhj666&#10;Xi4/VxOSDoTKMKfXu7egXBf8rjMq/ug6NlG4ViZusexU9l3eq/UKmp4gDFadaMA/sBjB+vTpBeoO&#10;Iog92b+gRqsIGbu4UDhW2HVWmaIhqamXf6h5HiCYoiWZw+FiE/8/WPV02PgtZepq9s/hEdUvFh43&#10;A/jeFAIvx5AaV2erqilwcynJFw5bErvpO+qUA/uIxYW5ozFDJn1iLmYfL2abOQqVHuubOjVQCnUO&#10;VdCc6wJxfDA4inxopbM+2wANHB45Zh7QnFPys8d761xppfNiauWn+stNKWB0VudgTmPqdxtH4gB5&#10;GMoqolLkfRrh3usCNhjQ307nCNa9ndPnzp+8yPLzrHGzQ33c0tmj1K3C8jRZeRze30v17/lfvwIA&#10;AP//AwBQSwMEFAAGAAgAAAAhAOqcChjhAAAADAEAAA8AAABkcnMvZG93bnJldi54bWxMj8FOg0AQ&#10;hu8mfYfNNPFGF1QIIksjRA89aGJrYnvbsiMQ2Vlklxbf3jUx0ePMfPnn+/P1rHt2wtF2hgREqxAY&#10;Um1UR42A191jkAKzTpKSvSEU8IUW1sXiIpeZMmd6wdPWNcyHkM2kgNa5IePc1i1qaVdmQPK3dzNq&#10;6fw4NlyN8uzDdc+vwjDhWnbkP7RywKrF+mM7aQHOvu2f3bT5LJPyqcJdeage+EaIy+V8fwfM4ez+&#10;YPjR9+pQeKejmUhZ1gsIouj6xrMC4jiNgXkkSG8TYMffDS9y/r9E8Q0AAP//AwBQSwECLQAUAAYA&#10;CAAAACEAtoM4kv4AAADhAQAAEwAAAAAAAAAAAAAAAAAAAAAAW0NvbnRlbnRfVHlwZXNdLnhtbFBL&#10;AQItABQABgAIAAAAIQA4/SH/1gAAAJQBAAALAAAAAAAAAAAAAAAAAC8BAABfcmVscy8ucmVsc1BL&#10;AQItABQABgAIAAAAIQD+wZOrrQEAAEcDAAAOAAAAAAAAAAAAAAAAAC4CAABkcnMvZTJvRG9jLnht&#10;bFBLAQItABQABgAIAAAAIQDqnAoY4QAAAAwBAAAPAAAAAAAAAAAAAAAAAAcEAABkcnMvZG93bnJl&#10;di54bWxQSwUGAAAAAAQABADzAAAAFQUAAAAA&#10;" o:allowincell="f" strokeweight=".25pt">
              <w10:wrap type="topAndBottom" anchory="page"/>
              <w10:anchorlock/>
            </v:line>
          </w:pict>
        </mc:Fallback>
      </mc:AlternateContent>
    </w:r>
    <w:r w:rsidR="00463C05">
      <w:rPr>
        <w:noProof/>
      </w:rPr>
      <w:drawing>
        <wp:anchor distT="0" distB="0" distL="114300" distR="114300" simplePos="0" relativeHeight="251668992" behindDoc="1" locked="0" layoutInCell="1" allowOverlap="1" wp14:anchorId="7B455AA8" wp14:editId="2EB3E348">
          <wp:simplePos x="0" y="0"/>
          <wp:positionH relativeFrom="column">
            <wp:posOffset>4810471</wp:posOffset>
          </wp:positionH>
          <wp:positionV relativeFrom="paragraph">
            <wp:posOffset>-212494</wp:posOffset>
          </wp:positionV>
          <wp:extent cx="1515110" cy="1176020"/>
          <wp:effectExtent l="0" t="0" r="0" b="0"/>
          <wp:wrapTight wrapText="bothSides">
            <wp:wrapPolygon edited="0">
              <wp:start x="8691" y="2099"/>
              <wp:lineTo x="5975" y="6298"/>
              <wp:lineTo x="5432" y="7348"/>
              <wp:lineTo x="5160" y="8747"/>
              <wp:lineTo x="1630" y="13996"/>
              <wp:lineTo x="1630" y="14346"/>
              <wp:lineTo x="4345" y="18544"/>
              <wp:lineTo x="4617" y="19244"/>
              <wp:lineTo x="16567" y="19244"/>
              <wp:lineTo x="19826" y="14695"/>
              <wp:lineTo x="19826" y="13996"/>
              <wp:lineTo x="16023" y="8397"/>
              <wp:lineTo x="16295" y="5248"/>
              <wp:lineTo x="14394" y="3149"/>
              <wp:lineTo x="10049" y="2099"/>
              <wp:lineTo x="8691" y="2099"/>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noChangeArrowheads="1"/>
                  </pic:cNvPicPr>
                </pic:nvPicPr>
                <pic:blipFill>
                  <a:blip r:embed="rId1"/>
                  <a:stretch>
                    <a:fillRect/>
                  </a:stretch>
                </pic:blipFill>
                <pic:spPr bwMode="auto">
                  <a:xfrm>
                    <a:off x="0" y="0"/>
                    <a:ext cx="1515110" cy="1176020"/>
                  </a:xfrm>
                  <a:prstGeom prst="rect">
                    <a:avLst/>
                  </a:prstGeom>
                  <a:noFill/>
                </pic:spPr>
              </pic:pic>
            </a:graphicData>
          </a:graphic>
          <wp14:sizeRelH relativeFrom="margin">
            <wp14:pctWidth>0</wp14:pctWidth>
          </wp14:sizeRelH>
          <wp14:sizeRelV relativeFrom="margin">
            <wp14:pctHeight>0</wp14:pctHeight>
          </wp14:sizeRelV>
        </wp:anchor>
      </w:drawing>
    </w:r>
    <w:r w:rsidR="00633A10">
      <w:rPr>
        <w:noProof/>
      </w:rPr>
      <mc:AlternateContent>
        <mc:Choice Requires="wps">
          <w:drawing>
            <wp:anchor distT="0" distB="0" distL="114300" distR="114300" simplePos="0" relativeHeight="251670016" behindDoc="0" locked="0" layoutInCell="1" allowOverlap="1" wp14:anchorId="46230B8F" wp14:editId="497F54F3">
              <wp:simplePos x="0" y="0"/>
              <wp:positionH relativeFrom="page">
                <wp:posOffset>107950</wp:posOffset>
              </wp:positionH>
              <wp:positionV relativeFrom="page">
                <wp:posOffset>5346700</wp:posOffset>
              </wp:positionV>
              <wp:extent cx="179705" cy="0"/>
              <wp:effectExtent l="0" t="0" r="0" b="0"/>
              <wp:wrapNone/>
              <wp:docPr id="1073588828"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straightConnector1">
                        <a:avLst/>
                      </a:prstGeom>
                      <a:noFill/>
                      <a:ln w="6350">
                        <a:solidFill>
                          <a:srgbClr val="39373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F2F776" id="_x0000_t32" coordsize="21600,21600" o:spt="32" o:oned="t" path="m,l21600,21600e" filled="f">
              <v:path arrowok="t" fillok="f" o:connecttype="none"/>
              <o:lock v:ext="edit" shapetype="t"/>
            </v:shapetype>
            <v:shape id="Gerade Verbindung mit Pfeil 2" o:spid="_x0000_s1026" type="#_x0000_t32" style="position:absolute;margin-left:8.5pt;margin-top:421pt;width:14.15pt;height:0;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7cBuwEAAFUDAAAOAAAAZHJzL2Uyb0RvYy54bWysU8Fu2zAMvQ/YPwi6N7YbtFmNOD2k6y7d&#10;FqDdBzCybAuVRYFU4uTvJ6lJWmy3YReBEsnHx0dqeX8YrdhrYoOukdWslEI7ha1xfSN/vTxefZGC&#10;A7gWLDrdyKNmeb/6/Gk5+Vpf44C21SQiiON68o0cQvB1UbAa9Ag8Q69ddHZII4R4pb5oCaaIPtri&#10;uixviwmp9YRKM8fXhzenXGX8rtMq/Ow61kHYRkZuIZ+Uz206i9US6p7AD0adaMA/sBjBuFj0AvUA&#10;AcSOzF9Qo1GEjF2YKRwL7DqjdO4hdlOVf3TzPIDXuZcoDvuLTPz/YNWP/dptKFFXB/fsn1C9snC4&#10;HsD1OhN4Ofo4uCpJVUye60tKurDfkNhO37GNMbALmFU4dDQmyNifOGSxjxex9SEIFR+rxd2ivJFC&#10;nV0F1Oc8Txy+aRxFMhrJgcD0Q1ijc3GiSFWuAvsnDokV1OeEVNTho7E2D9Y6MTXydn5T5gRGa9rk&#10;TGFM/XZtSewhrsb8br6YL3KL0fMxjHDn2gw2aGi/nuwAxr7Zsbh1J2WSGGnzuN5ie9zQWbE4u8zy&#10;tGdpOT7ec/b7b1j9BgAA//8DAFBLAwQUAAYACAAAACEAaHIZ4NsAAAAJAQAADwAAAGRycy9kb3du&#10;cmV2LnhtbEyPQUvDQBCF74L/YRnBm920prbEbEoQe1PBKj1vs2MSmp0N2Umb/ntHEPQ2b+bx5nv5&#10;ZvKdOuEQ20AG5rMEFFIVXEu1gc+P7d0aVGRLznaB0MAFI2yK66vcZi6c6R1PO66VhFDMrIGGuc+0&#10;jlWD3sZZ6JHk9hUGb1nkUGs32LOE+04vkuRBe9uSfGhsj08NVsfd6A1M8/3bi01fe/98HHnLVXlJ&#10;l6UxtzdT+QiKceI/M/zgCzoUwnQII7moOtErqcIG1ulCBjGky3tQh9+FLnL9v0HxDQAA//8DAFBL&#10;AQItABQABgAIAAAAIQC2gziS/gAAAOEBAAATAAAAAAAAAAAAAAAAAAAAAABbQ29udGVudF9UeXBl&#10;c10ueG1sUEsBAi0AFAAGAAgAAAAhADj9If/WAAAAlAEAAAsAAAAAAAAAAAAAAAAALwEAAF9yZWxz&#10;Ly5yZWxzUEsBAi0AFAAGAAgAAAAhAPHbtwG7AQAAVQMAAA4AAAAAAAAAAAAAAAAALgIAAGRycy9l&#10;Mm9Eb2MueG1sUEsBAi0AFAAGAAgAAAAhAGhyGeDbAAAACQEAAA8AAAAAAAAAAAAAAAAAFQQAAGRy&#10;cy9kb3ducmV2LnhtbFBLBQYAAAAABAAEAPMAAAAdBQAAAAA=&#10;" strokecolor="#393737" strokeweight=".5p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343D19"/>
    <w:multiLevelType w:val="hybridMultilevel"/>
    <w:tmpl w:val="64380FF2"/>
    <w:lvl w:ilvl="0" w:tplc="5C48933E">
      <w:start w:val="1"/>
      <w:numFmt w:val="bullet"/>
      <w:lvlText w:val=""/>
      <w:lvlJc w:val="left"/>
      <w:pPr>
        <w:ind w:left="720" w:hanging="360"/>
      </w:pPr>
      <w:rPr>
        <w:rFonts w:ascii="Wingdings" w:hAnsi="Wingdings" w:hint="default"/>
        <w:u w:color="C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81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hyphenationZone w:val="425"/>
  <w:doNotHyphenateCaps/>
  <w:evenAndOddHeader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55"/>
    <w:rsid w:val="00003275"/>
    <w:rsid w:val="000055DB"/>
    <w:rsid w:val="0002111B"/>
    <w:rsid w:val="0003333C"/>
    <w:rsid w:val="0005457D"/>
    <w:rsid w:val="00062951"/>
    <w:rsid w:val="000648BE"/>
    <w:rsid w:val="00064F2F"/>
    <w:rsid w:val="000651C5"/>
    <w:rsid w:val="0006521F"/>
    <w:rsid w:val="000653A9"/>
    <w:rsid w:val="00074D21"/>
    <w:rsid w:val="0009446F"/>
    <w:rsid w:val="00094BA9"/>
    <w:rsid w:val="00095B0A"/>
    <w:rsid w:val="00096813"/>
    <w:rsid w:val="000B4628"/>
    <w:rsid w:val="000B464C"/>
    <w:rsid w:val="000B6320"/>
    <w:rsid w:val="000C2286"/>
    <w:rsid w:val="000C6C2D"/>
    <w:rsid w:val="000C7412"/>
    <w:rsid w:val="000D03C1"/>
    <w:rsid w:val="000E3924"/>
    <w:rsid w:val="000F27CA"/>
    <w:rsid w:val="001031A5"/>
    <w:rsid w:val="00114B50"/>
    <w:rsid w:val="00116198"/>
    <w:rsid w:val="00127D39"/>
    <w:rsid w:val="00136BDC"/>
    <w:rsid w:val="0014407A"/>
    <w:rsid w:val="00145DF3"/>
    <w:rsid w:val="001622DB"/>
    <w:rsid w:val="001631AD"/>
    <w:rsid w:val="00163E08"/>
    <w:rsid w:val="00164760"/>
    <w:rsid w:val="0017663D"/>
    <w:rsid w:val="00180389"/>
    <w:rsid w:val="00184F1A"/>
    <w:rsid w:val="001966E0"/>
    <w:rsid w:val="001D02F6"/>
    <w:rsid w:val="001E2675"/>
    <w:rsid w:val="001E54EB"/>
    <w:rsid w:val="00220B04"/>
    <w:rsid w:val="00251013"/>
    <w:rsid w:val="0025632A"/>
    <w:rsid w:val="0026716C"/>
    <w:rsid w:val="00274627"/>
    <w:rsid w:val="0029470C"/>
    <w:rsid w:val="002B2107"/>
    <w:rsid w:val="002B6323"/>
    <w:rsid w:val="002C42DD"/>
    <w:rsid w:val="002C56AC"/>
    <w:rsid w:val="002D6762"/>
    <w:rsid w:val="002D73E5"/>
    <w:rsid w:val="002E2700"/>
    <w:rsid w:val="002E69D2"/>
    <w:rsid w:val="002F4296"/>
    <w:rsid w:val="00300394"/>
    <w:rsid w:val="0032782A"/>
    <w:rsid w:val="00340219"/>
    <w:rsid w:val="00345544"/>
    <w:rsid w:val="00355968"/>
    <w:rsid w:val="00356D15"/>
    <w:rsid w:val="00370201"/>
    <w:rsid w:val="003723DE"/>
    <w:rsid w:val="00382241"/>
    <w:rsid w:val="00391122"/>
    <w:rsid w:val="003920A4"/>
    <w:rsid w:val="00393A29"/>
    <w:rsid w:val="003A195C"/>
    <w:rsid w:val="003A5C65"/>
    <w:rsid w:val="003B5A55"/>
    <w:rsid w:val="003C4AA8"/>
    <w:rsid w:val="003E2607"/>
    <w:rsid w:val="004057F2"/>
    <w:rsid w:val="00407AA1"/>
    <w:rsid w:val="00417894"/>
    <w:rsid w:val="00424D15"/>
    <w:rsid w:val="00424F4D"/>
    <w:rsid w:val="00432DF3"/>
    <w:rsid w:val="0044537B"/>
    <w:rsid w:val="00454BDC"/>
    <w:rsid w:val="00457379"/>
    <w:rsid w:val="004579A6"/>
    <w:rsid w:val="00463C05"/>
    <w:rsid w:val="00476B13"/>
    <w:rsid w:val="00491495"/>
    <w:rsid w:val="004A033A"/>
    <w:rsid w:val="004A125D"/>
    <w:rsid w:val="004A1E6F"/>
    <w:rsid w:val="004A38AF"/>
    <w:rsid w:val="004A5547"/>
    <w:rsid w:val="004C0241"/>
    <w:rsid w:val="004C0C91"/>
    <w:rsid w:val="004C558C"/>
    <w:rsid w:val="004E5EA1"/>
    <w:rsid w:val="004F608F"/>
    <w:rsid w:val="00516DCA"/>
    <w:rsid w:val="00531059"/>
    <w:rsid w:val="005374FE"/>
    <w:rsid w:val="0054078C"/>
    <w:rsid w:val="00540E48"/>
    <w:rsid w:val="00552177"/>
    <w:rsid w:val="005547CD"/>
    <w:rsid w:val="00556B70"/>
    <w:rsid w:val="005641C2"/>
    <w:rsid w:val="0057627B"/>
    <w:rsid w:val="00592E70"/>
    <w:rsid w:val="00593683"/>
    <w:rsid w:val="005963D3"/>
    <w:rsid w:val="005C0A3D"/>
    <w:rsid w:val="005C124D"/>
    <w:rsid w:val="005C3491"/>
    <w:rsid w:val="005C418A"/>
    <w:rsid w:val="005C53AE"/>
    <w:rsid w:val="005D39B3"/>
    <w:rsid w:val="005D4255"/>
    <w:rsid w:val="005E00F8"/>
    <w:rsid w:val="005E1429"/>
    <w:rsid w:val="005E1B2C"/>
    <w:rsid w:val="005F556F"/>
    <w:rsid w:val="005F628E"/>
    <w:rsid w:val="005F70D2"/>
    <w:rsid w:val="0060397E"/>
    <w:rsid w:val="00606EF2"/>
    <w:rsid w:val="006071DF"/>
    <w:rsid w:val="00611C76"/>
    <w:rsid w:val="0062005E"/>
    <w:rsid w:val="00633335"/>
    <w:rsid w:val="00633A10"/>
    <w:rsid w:val="006558F2"/>
    <w:rsid w:val="00663F48"/>
    <w:rsid w:val="00672DAC"/>
    <w:rsid w:val="00674620"/>
    <w:rsid w:val="00695EAC"/>
    <w:rsid w:val="006A10B7"/>
    <w:rsid w:val="006A308F"/>
    <w:rsid w:val="006B1FEE"/>
    <w:rsid w:val="006D4A33"/>
    <w:rsid w:val="006D4D4A"/>
    <w:rsid w:val="006E3485"/>
    <w:rsid w:val="006E4740"/>
    <w:rsid w:val="00706E52"/>
    <w:rsid w:val="00722954"/>
    <w:rsid w:val="00723ED0"/>
    <w:rsid w:val="00735453"/>
    <w:rsid w:val="0074108E"/>
    <w:rsid w:val="00746C15"/>
    <w:rsid w:val="00772958"/>
    <w:rsid w:val="007809D6"/>
    <w:rsid w:val="007A02C7"/>
    <w:rsid w:val="007A277B"/>
    <w:rsid w:val="007A4A32"/>
    <w:rsid w:val="007C5289"/>
    <w:rsid w:val="007D6D80"/>
    <w:rsid w:val="007E20F2"/>
    <w:rsid w:val="0080092D"/>
    <w:rsid w:val="0080542C"/>
    <w:rsid w:val="0081347D"/>
    <w:rsid w:val="00815064"/>
    <w:rsid w:val="008331B6"/>
    <w:rsid w:val="008343D1"/>
    <w:rsid w:val="008405F0"/>
    <w:rsid w:val="00842553"/>
    <w:rsid w:val="00843237"/>
    <w:rsid w:val="00845037"/>
    <w:rsid w:val="00852E50"/>
    <w:rsid w:val="008614D7"/>
    <w:rsid w:val="008619F3"/>
    <w:rsid w:val="00862CF3"/>
    <w:rsid w:val="008641E3"/>
    <w:rsid w:val="008758EB"/>
    <w:rsid w:val="00880203"/>
    <w:rsid w:val="008820FF"/>
    <w:rsid w:val="00895697"/>
    <w:rsid w:val="008B0C2C"/>
    <w:rsid w:val="008B609C"/>
    <w:rsid w:val="008C063F"/>
    <w:rsid w:val="008E18EC"/>
    <w:rsid w:val="008F20BE"/>
    <w:rsid w:val="008F3EDC"/>
    <w:rsid w:val="008F403E"/>
    <w:rsid w:val="009108A3"/>
    <w:rsid w:val="00913A34"/>
    <w:rsid w:val="00915538"/>
    <w:rsid w:val="00915C00"/>
    <w:rsid w:val="0092745E"/>
    <w:rsid w:val="00936CB6"/>
    <w:rsid w:val="00940AD4"/>
    <w:rsid w:val="00942886"/>
    <w:rsid w:val="00954F20"/>
    <w:rsid w:val="009559BD"/>
    <w:rsid w:val="00967E63"/>
    <w:rsid w:val="009878DB"/>
    <w:rsid w:val="009A21C0"/>
    <w:rsid w:val="009A7943"/>
    <w:rsid w:val="009E2A1D"/>
    <w:rsid w:val="009E2D76"/>
    <w:rsid w:val="009E3E4B"/>
    <w:rsid w:val="009E7A19"/>
    <w:rsid w:val="009F6B8D"/>
    <w:rsid w:val="00A11556"/>
    <w:rsid w:val="00A22D63"/>
    <w:rsid w:val="00A36485"/>
    <w:rsid w:val="00A4005D"/>
    <w:rsid w:val="00A4244C"/>
    <w:rsid w:val="00A43111"/>
    <w:rsid w:val="00A5263A"/>
    <w:rsid w:val="00A664E2"/>
    <w:rsid w:val="00A770B9"/>
    <w:rsid w:val="00AA51AA"/>
    <w:rsid w:val="00AB5BAB"/>
    <w:rsid w:val="00AC339B"/>
    <w:rsid w:val="00AC5F37"/>
    <w:rsid w:val="00B11DDE"/>
    <w:rsid w:val="00B26965"/>
    <w:rsid w:val="00B32EEC"/>
    <w:rsid w:val="00B521AC"/>
    <w:rsid w:val="00B5396B"/>
    <w:rsid w:val="00B56F77"/>
    <w:rsid w:val="00BA09F8"/>
    <w:rsid w:val="00BA3A96"/>
    <w:rsid w:val="00BB1F20"/>
    <w:rsid w:val="00BB3058"/>
    <w:rsid w:val="00BD363F"/>
    <w:rsid w:val="00BE20F0"/>
    <w:rsid w:val="00BE343D"/>
    <w:rsid w:val="00BE38C9"/>
    <w:rsid w:val="00BE39D2"/>
    <w:rsid w:val="00BE4416"/>
    <w:rsid w:val="00BE468C"/>
    <w:rsid w:val="00BE76FB"/>
    <w:rsid w:val="00BF1AC3"/>
    <w:rsid w:val="00BF54E5"/>
    <w:rsid w:val="00C31424"/>
    <w:rsid w:val="00C51DF6"/>
    <w:rsid w:val="00C527D8"/>
    <w:rsid w:val="00C66170"/>
    <w:rsid w:val="00C66E9A"/>
    <w:rsid w:val="00C721B0"/>
    <w:rsid w:val="00C9033E"/>
    <w:rsid w:val="00CA2E7F"/>
    <w:rsid w:val="00CC1015"/>
    <w:rsid w:val="00CE143A"/>
    <w:rsid w:val="00D07043"/>
    <w:rsid w:val="00D13C1B"/>
    <w:rsid w:val="00D16B72"/>
    <w:rsid w:val="00D34587"/>
    <w:rsid w:val="00D42349"/>
    <w:rsid w:val="00D5105C"/>
    <w:rsid w:val="00D55FBA"/>
    <w:rsid w:val="00D57EEF"/>
    <w:rsid w:val="00D644FF"/>
    <w:rsid w:val="00D71B1C"/>
    <w:rsid w:val="00D8249D"/>
    <w:rsid w:val="00D94DCC"/>
    <w:rsid w:val="00DA1850"/>
    <w:rsid w:val="00DA21A1"/>
    <w:rsid w:val="00DA7171"/>
    <w:rsid w:val="00DC57E9"/>
    <w:rsid w:val="00DD0515"/>
    <w:rsid w:val="00DD747C"/>
    <w:rsid w:val="00DF467E"/>
    <w:rsid w:val="00DF5373"/>
    <w:rsid w:val="00E166F7"/>
    <w:rsid w:val="00E30B0F"/>
    <w:rsid w:val="00E4259C"/>
    <w:rsid w:val="00E42CA6"/>
    <w:rsid w:val="00E44629"/>
    <w:rsid w:val="00E44BA4"/>
    <w:rsid w:val="00E57606"/>
    <w:rsid w:val="00E901B6"/>
    <w:rsid w:val="00E9442E"/>
    <w:rsid w:val="00E95125"/>
    <w:rsid w:val="00E96F64"/>
    <w:rsid w:val="00EB709A"/>
    <w:rsid w:val="00EC26D8"/>
    <w:rsid w:val="00EC3466"/>
    <w:rsid w:val="00EC522D"/>
    <w:rsid w:val="00ED3C71"/>
    <w:rsid w:val="00EF4ACA"/>
    <w:rsid w:val="00F01115"/>
    <w:rsid w:val="00F0568B"/>
    <w:rsid w:val="00F0663A"/>
    <w:rsid w:val="00F177FF"/>
    <w:rsid w:val="00F22C8C"/>
    <w:rsid w:val="00F2697F"/>
    <w:rsid w:val="00F30537"/>
    <w:rsid w:val="00F30854"/>
    <w:rsid w:val="00F330C7"/>
    <w:rsid w:val="00F5449E"/>
    <w:rsid w:val="00F66AA4"/>
    <w:rsid w:val="00F72D03"/>
    <w:rsid w:val="00F74D45"/>
    <w:rsid w:val="00F82985"/>
    <w:rsid w:val="00F83E79"/>
    <w:rsid w:val="00F93080"/>
    <w:rsid w:val="00F94516"/>
    <w:rsid w:val="00FB0E5D"/>
    <w:rsid w:val="00FC4D45"/>
    <w:rsid w:val="00FE6EEB"/>
    <w:rsid w:val="00FE7B84"/>
    <w:rsid w:val="00FF14FE"/>
    <w:rsid w:val="00FF60D7"/>
    <w:rsid w:val="00FF6B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21F9FD"/>
  <w14:defaultImageDpi w14:val="96"/>
  <w15:docId w15:val="{78D97508-3F5C-41E3-B53B-08F3D6A6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553"/>
    <w:pPr>
      <w:autoSpaceDE w:val="0"/>
      <w:autoSpaceDN w:val="0"/>
      <w:spacing w:after="0" w:line="360" w:lineRule="auto"/>
    </w:pPr>
    <w:rPr>
      <w:rFonts w:asciiTheme="majorHAnsi" w:hAnsiTheme="majorHAnsi"/>
      <w:szCs w:val="20"/>
    </w:rPr>
  </w:style>
  <w:style w:type="paragraph" w:styleId="berschrift1">
    <w:name w:val="heading 1"/>
    <w:basedOn w:val="Standard"/>
    <w:next w:val="Standard"/>
    <w:link w:val="berschrift1Zchn"/>
    <w:autoRedefine/>
    <w:uiPriority w:val="9"/>
    <w:qFormat/>
    <w:rsid w:val="005374FE"/>
    <w:pPr>
      <w:keepNext/>
      <w:keepLines/>
      <w:spacing w:before="240"/>
      <w:outlineLvl w:val="0"/>
    </w:pPr>
    <w:rPr>
      <w:rFonts w:eastAsiaTheme="majorEastAsia" w:cstheme="majorBidi"/>
      <w:sz w:val="32"/>
      <w:szCs w:val="32"/>
    </w:rPr>
  </w:style>
  <w:style w:type="paragraph" w:styleId="berschrift2">
    <w:name w:val="heading 2"/>
    <w:basedOn w:val="Standard"/>
    <w:next w:val="Standard"/>
    <w:link w:val="berschrift2Zchn"/>
    <w:autoRedefine/>
    <w:uiPriority w:val="9"/>
    <w:unhideWhenUsed/>
    <w:qFormat/>
    <w:rsid w:val="005374FE"/>
    <w:pPr>
      <w:keepNext/>
      <w:keepLines/>
      <w:spacing w:before="40"/>
      <w:outlineLvl w:val="1"/>
    </w:pPr>
    <w:rPr>
      <w:rFonts w:eastAsiaTheme="majorEastAsia" w:cstheme="majorBidi"/>
      <w:sz w:val="28"/>
      <w:szCs w:val="26"/>
    </w:rPr>
  </w:style>
  <w:style w:type="paragraph" w:styleId="berschrift3">
    <w:name w:val="heading 3"/>
    <w:basedOn w:val="Standard"/>
    <w:next w:val="Standard"/>
    <w:link w:val="berschrift3Zchn"/>
    <w:autoRedefine/>
    <w:uiPriority w:val="9"/>
    <w:unhideWhenUsed/>
    <w:qFormat/>
    <w:rsid w:val="005374FE"/>
    <w:pPr>
      <w:keepNext/>
      <w:keepLines/>
      <w:spacing w:before="40"/>
      <w:outlineLvl w:val="2"/>
    </w:pPr>
    <w:rPr>
      <w:rFonts w:eastAsiaTheme="majorEastAsia" w:cstheme="majorBidi"/>
      <w:b/>
      <w:sz w:val="24"/>
      <w:szCs w:val="24"/>
    </w:rPr>
  </w:style>
  <w:style w:type="paragraph" w:styleId="berschrift4">
    <w:name w:val="heading 4"/>
    <w:basedOn w:val="Standard"/>
    <w:next w:val="Standard"/>
    <w:link w:val="berschrift4Zchn"/>
    <w:autoRedefine/>
    <w:uiPriority w:val="9"/>
    <w:semiHidden/>
    <w:unhideWhenUsed/>
    <w:qFormat/>
    <w:rsid w:val="005374FE"/>
    <w:pPr>
      <w:keepNext/>
      <w:keepLines/>
      <w:spacing w:before="40"/>
      <w:outlineLvl w:val="3"/>
    </w:pPr>
    <w:rPr>
      <w:rFonts w:eastAsiaTheme="majorEastAsia" w:cstheme="majorBidi"/>
      <w:i/>
      <w:i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2C56AC"/>
    <w:pPr>
      <w:tabs>
        <w:tab w:val="center" w:pos="4536"/>
        <w:tab w:val="right" w:pos="9072"/>
      </w:tabs>
    </w:pPr>
  </w:style>
  <w:style w:type="character" w:customStyle="1" w:styleId="FuzeileZchn">
    <w:name w:val="Fußzeile Zchn"/>
    <w:basedOn w:val="Absatz-Standardschriftart"/>
    <w:link w:val="Fuzeile"/>
    <w:uiPriority w:val="99"/>
    <w:locked/>
    <w:rsid w:val="002C56AC"/>
    <w:rPr>
      <w:rFonts w:ascii="Times New Roman" w:hAnsi="Times New Roman" w:cs="Times New Roman"/>
      <w:sz w:val="20"/>
      <w:szCs w:val="20"/>
    </w:rPr>
  </w:style>
  <w:style w:type="table" w:styleId="Tabellenraster">
    <w:name w:val="Table Grid"/>
    <w:basedOn w:val="NormaleTabelle"/>
    <w:uiPriority w:val="59"/>
    <w:rsid w:val="00F26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1631AD"/>
    <w:pPr>
      <w:tabs>
        <w:tab w:val="center" w:pos="4536"/>
        <w:tab w:val="right" w:pos="9072"/>
      </w:tabs>
    </w:pPr>
  </w:style>
  <w:style w:type="character" w:customStyle="1" w:styleId="KopfzeileZchn">
    <w:name w:val="Kopfzeile Zchn"/>
    <w:basedOn w:val="Absatz-Standardschriftart"/>
    <w:link w:val="Kopfzeile"/>
    <w:rsid w:val="001631AD"/>
    <w:rPr>
      <w:rFonts w:ascii="Times New Roman" w:hAnsi="Times New Roman"/>
      <w:sz w:val="20"/>
      <w:szCs w:val="20"/>
    </w:rPr>
  </w:style>
  <w:style w:type="paragraph" w:customStyle="1" w:styleId="Kopfbogen">
    <w:name w:val="Kopfbogen"/>
    <w:basedOn w:val="Standard"/>
    <w:rsid w:val="009A7943"/>
    <w:pPr>
      <w:overflowPunct w:val="0"/>
      <w:adjustRightInd w:val="0"/>
      <w:textAlignment w:val="baseline"/>
    </w:pPr>
    <w:rPr>
      <w:rFonts w:ascii="Arial" w:eastAsia="Times New Roman" w:hAnsi="Arial"/>
    </w:rPr>
  </w:style>
  <w:style w:type="paragraph" w:styleId="Sprechblasentext">
    <w:name w:val="Balloon Text"/>
    <w:basedOn w:val="Standard"/>
    <w:link w:val="SprechblasentextZchn"/>
    <w:uiPriority w:val="99"/>
    <w:semiHidden/>
    <w:unhideWhenUsed/>
    <w:rsid w:val="00393A2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93A29"/>
    <w:rPr>
      <w:rFonts w:ascii="Tahoma" w:hAnsi="Tahoma" w:cs="Tahoma"/>
      <w:sz w:val="16"/>
      <w:szCs w:val="16"/>
    </w:rPr>
  </w:style>
  <w:style w:type="paragraph" w:styleId="Listenabsatz">
    <w:name w:val="List Paragraph"/>
    <w:basedOn w:val="Standard"/>
    <w:link w:val="ListenabsatzZchn"/>
    <w:uiPriority w:val="34"/>
    <w:qFormat/>
    <w:rsid w:val="00C66170"/>
    <w:pPr>
      <w:ind w:left="720"/>
      <w:contextualSpacing/>
    </w:pPr>
  </w:style>
  <w:style w:type="character" w:styleId="Hyperlink">
    <w:name w:val="Hyperlink"/>
    <w:basedOn w:val="Absatz-Standardschriftart"/>
    <w:unhideWhenUsed/>
    <w:rsid w:val="000C6C2D"/>
    <w:rPr>
      <w:color w:val="2581C4" w:themeColor="hyperlink"/>
      <w:u w:val="single"/>
    </w:rPr>
  </w:style>
  <w:style w:type="character" w:styleId="NichtaufgelsteErwhnung">
    <w:name w:val="Unresolved Mention"/>
    <w:basedOn w:val="Absatz-Standardschriftart"/>
    <w:uiPriority w:val="99"/>
    <w:semiHidden/>
    <w:unhideWhenUsed/>
    <w:rsid w:val="000C6C2D"/>
    <w:rPr>
      <w:color w:val="605E5C"/>
      <w:shd w:val="clear" w:color="auto" w:fill="E1DFDD"/>
    </w:rPr>
  </w:style>
  <w:style w:type="character" w:customStyle="1" w:styleId="berschrift1Zchn">
    <w:name w:val="Überschrift 1 Zchn"/>
    <w:basedOn w:val="Absatz-Standardschriftart"/>
    <w:link w:val="berschrift1"/>
    <w:uiPriority w:val="9"/>
    <w:rsid w:val="005374FE"/>
    <w:rPr>
      <w:rFonts w:asciiTheme="majorHAnsi" w:eastAsiaTheme="majorEastAsia" w:hAnsiTheme="majorHAnsi" w:cstheme="majorBidi"/>
      <w:sz w:val="32"/>
      <w:szCs w:val="32"/>
    </w:rPr>
  </w:style>
  <w:style w:type="character" w:customStyle="1" w:styleId="berschrift2Zchn">
    <w:name w:val="Überschrift 2 Zchn"/>
    <w:basedOn w:val="Absatz-Standardschriftart"/>
    <w:link w:val="berschrift2"/>
    <w:uiPriority w:val="9"/>
    <w:rsid w:val="005374FE"/>
    <w:rPr>
      <w:rFonts w:asciiTheme="majorHAnsi" w:eastAsiaTheme="majorEastAsia" w:hAnsiTheme="majorHAnsi" w:cstheme="majorBidi"/>
      <w:sz w:val="28"/>
      <w:szCs w:val="26"/>
    </w:rPr>
  </w:style>
  <w:style w:type="paragraph" w:styleId="KeinLeerraum">
    <w:name w:val="No Spacing"/>
    <w:autoRedefine/>
    <w:uiPriority w:val="1"/>
    <w:qFormat/>
    <w:rsid w:val="00F93080"/>
    <w:pPr>
      <w:autoSpaceDE w:val="0"/>
      <w:autoSpaceDN w:val="0"/>
      <w:spacing w:after="0" w:line="240" w:lineRule="auto"/>
    </w:pPr>
    <w:rPr>
      <w:rFonts w:asciiTheme="majorHAnsi" w:hAnsiTheme="majorHAnsi"/>
      <w:szCs w:val="20"/>
    </w:rPr>
  </w:style>
  <w:style w:type="character" w:customStyle="1" w:styleId="berschrift3Zchn">
    <w:name w:val="Überschrift 3 Zchn"/>
    <w:basedOn w:val="Absatz-Standardschriftart"/>
    <w:link w:val="berschrift3"/>
    <w:uiPriority w:val="9"/>
    <w:rsid w:val="005374FE"/>
    <w:rPr>
      <w:rFonts w:asciiTheme="majorHAnsi" w:eastAsiaTheme="majorEastAsia" w:hAnsiTheme="majorHAnsi" w:cstheme="majorBidi"/>
      <w:b/>
      <w:sz w:val="24"/>
      <w:szCs w:val="24"/>
    </w:rPr>
  </w:style>
  <w:style w:type="character" w:customStyle="1" w:styleId="berschrift4Zchn">
    <w:name w:val="Überschrift 4 Zchn"/>
    <w:basedOn w:val="Absatz-Standardschriftart"/>
    <w:link w:val="berschrift4"/>
    <w:uiPriority w:val="9"/>
    <w:semiHidden/>
    <w:rsid w:val="005374FE"/>
    <w:rPr>
      <w:rFonts w:asciiTheme="majorHAnsi" w:eastAsiaTheme="majorEastAsia" w:hAnsiTheme="majorHAnsi" w:cstheme="majorBidi"/>
      <w:i/>
      <w:iCs/>
      <w:szCs w:val="20"/>
    </w:rPr>
  </w:style>
  <w:style w:type="paragraph" w:styleId="Titel">
    <w:name w:val="Title"/>
    <w:basedOn w:val="Standard"/>
    <w:next w:val="Standard"/>
    <w:link w:val="TitelZchn"/>
    <w:autoRedefine/>
    <w:uiPriority w:val="10"/>
    <w:qFormat/>
    <w:rsid w:val="001E2675"/>
    <w:pPr>
      <w:spacing w:line="240" w:lineRule="auto"/>
      <w:contextualSpacing/>
    </w:pPr>
    <w:rPr>
      <w:rFonts w:eastAsiaTheme="majorEastAsia" w:cstheme="majorBidi"/>
      <w:caps/>
      <w:spacing w:val="-10"/>
      <w:kern w:val="28"/>
      <w:sz w:val="36"/>
      <w:szCs w:val="56"/>
    </w:rPr>
  </w:style>
  <w:style w:type="character" w:customStyle="1" w:styleId="TitelZchn">
    <w:name w:val="Titel Zchn"/>
    <w:basedOn w:val="Absatz-Standardschriftart"/>
    <w:link w:val="Titel"/>
    <w:uiPriority w:val="10"/>
    <w:rsid w:val="001E2675"/>
    <w:rPr>
      <w:rFonts w:asciiTheme="majorHAnsi" w:eastAsiaTheme="majorEastAsia" w:hAnsiTheme="majorHAnsi" w:cstheme="majorBidi"/>
      <w:caps/>
      <w:spacing w:val="-10"/>
      <w:kern w:val="28"/>
      <w:sz w:val="36"/>
      <w:szCs w:val="56"/>
    </w:rPr>
  </w:style>
  <w:style w:type="paragraph" w:styleId="Untertitel">
    <w:name w:val="Subtitle"/>
    <w:basedOn w:val="Standard"/>
    <w:next w:val="Standard"/>
    <w:link w:val="UntertitelZchn"/>
    <w:autoRedefine/>
    <w:uiPriority w:val="11"/>
    <w:qFormat/>
    <w:rsid w:val="005374FE"/>
    <w:pPr>
      <w:numPr>
        <w:ilvl w:val="1"/>
      </w:numPr>
      <w:spacing w:after="160"/>
    </w:pPr>
    <w:rPr>
      <w:rFonts w:cstheme="minorBidi"/>
      <w:spacing w:val="15"/>
      <w:szCs w:val="22"/>
    </w:rPr>
  </w:style>
  <w:style w:type="character" w:customStyle="1" w:styleId="UntertitelZchn">
    <w:name w:val="Untertitel Zchn"/>
    <w:basedOn w:val="Absatz-Standardschriftart"/>
    <w:link w:val="Untertitel"/>
    <w:uiPriority w:val="11"/>
    <w:rsid w:val="005374FE"/>
    <w:rPr>
      <w:rFonts w:asciiTheme="majorHAnsi" w:hAnsiTheme="majorHAnsi" w:cstheme="minorBidi"/>
      <w:spacing w:val="15"/>
    </w:rPr>
  </w:style>
  <w:style w:type="character" w:styleId="SchwacheHervorhebung">
    <w:name w:val="Subtle Emphasis"/>
    <w:basedOn w:val="Absatz-Standardschriftart"/>
    <w:uiPriority w:val="19"/>
    <w:qFormat/>
    <w:rsid w:val="005374FE"/>
    <w:rPr>
      <w:rFonts w:ascii="Corbel" w:hAnsi="Corbel"/>
      <w:i/>
      <w:iCs/>
      <w:color w:val="auto"/>
    </w:rPr>
  </w:style>
  <w:style w:type="character" w:styleId="IntensiveHervorhebung">
    <w:name w:val="Intense Emphasis"/>
    <w:basedOn w:val="Absatz-Standardschriftart"/>
    <w:uiPriority w:val="21"/>
    <w:qFormat/>
    <w:rsid w:val="005374FE"/>
    <w:rPr>
      <w:rFonts w:ascii="Corbel" w:hAnsi="Corbel"/>
      <w:i/>
      <w:iCs/>
      <w:color w:val="auto"/>
    </w:rPr>
  </w:style>
  <w:style w:type="character" w:styleId="Fett">
    <w:name w:val="Strong"/>
    <w:basedOn w:val="Absatz-Standardschriftart"/>
    <w:uiPriority w:val="22"/>
    <w:qFormat/>
    <w:rsid w:val="00F177FF"/>
    <w:rPr>
      <w:rFonts w:asciiTheme="majorHAnsi" w:hAnsiTheme="majorHAnsi"/>
      <w:b/>
      <w:bCs/>
    </w:rPr>
  </w:style>
  <w:style w:type="paragraph" w:styleId="Zitat">
    <w:name w:val="Quote"/>
    <w:basedOn w:val="Standard"/>
    <w:next w:val="Standard"/>
    <w:link w:val="ZitatZchn"/>
    <w:autoRedefine/>
    <w:uiPriority w:val="29"/>
    <w:qFormat/>
    <w:rsid w:val="005374FE"/>
    <w:pPr>
      <w:spacing w:before="200" w:after="160"/>
      <w:ind w:left="864" w:right="864"/>
      <w:jc w:val="center"/>
    </w:pPr>
    <w:rPr>
      <w:i/>
      <w:iCs/>
    </w:rPr>
  </w:style>
  <w:style w:type="character" w:customStyle="1" w:styleId="ZitatZchn">
    <w:name w:val="Zitat Zchn"/>
    <w:basedOn w:val="Absatz-Standardschriftart"/>
    <w:link w:val="Zitat"/>
    <w:uiPriority w:val="29"/>
    <w:rsid w:val="005374FE"/>
    <w:rPr>
      <w:rFonts w:asciiTheme="majorHAnsi" w:hAnsiTheme="majorHAnsi"/>
      <w:i/>
      <w:iCs/>
      <w:szCs w:val="20"/>
    </w:rPr>
  </w:style>
  <w:style w:type="paragraph" w:styleId="IntensivesZitat">
    <w:name w:val="Intense Quote"/>
    <w:basedOn w:val="Standard"/>
    <w:next w:val="Standard"/>
    <w:link w:val="IntensivesZitatZchn"/>
    <w:autoRedefine/>
    <w:uiPriority w:val="30"/>
    <w:qFormat/>
    <w:rsid w:val="005374FE"/>
    <w:pPr>
      <w:pBdr>
        <w:top w:val="single" w:sz="4" w:space="10" w:color="2581C4" w:themeColor="accent1"/>
        <w:bottom w:val="single" w:sz="4" w:space="10" w:color="2581C4" w:themeColor="accent1"/>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30"/>
    <w:rsid w:val="005374FE"/>
    <w:rPr>
      <w:rFonts w:asciiTheme="majorHAnsi" w:hAnsiTheme="majorHAnsi"/>
      <w:i/>
      <w:iCs/>
      <w:szCs w:val="20"/>
    </w:rPr>
  </w:style>
  <w:style w:type="character" w:styleId="SchwacherVerweis">
    <w:name w:val="Subtle Reference"/>
    <w:basedOn w:val="Absatz-Standardschriftart"/>
    <w:uiPriority w:val="31"/>
    <w:qFormat/>
    <w:rsid w:val="005374FE"/>
    <w:rPr>
      <w:rFonts w:ascii="Corbel" w:hAnsi="Corbel"/>
      <w:smallCaps/>
      <w:color w:val="auto"/>
    </w:rPr>
  </w:style>
  <w:style w:type="character" w:styleId="IntensiverVerweis">
    <w:name w:val="Intense Reference"/>
    <w:basedOn w:val="Absatz-Standardschriftart"/>
    <w:uiPriority w:val="32"/>
    <w:qFormat/>
    <w:rsid w:val="005374FE"/>
    <w:rPr>
      <w:rFonts w:ascii="Corbel" w:hAnsi="Corbel"/>
      <w:b/>
      <w:bCs/>
      <w:smallCaps/>
      <w:color w:val="auto"/>
      <w:spacing w:val="5"/>
    </w:rPr>
  </w:style>
  <w:style w:type="character" w:styleId="Buchtitel">
    <w:name w:val="Book Title"/>
    <w:basedOn w:val="Absatz-Standardschriftart"/>
    <w:uiPriority w:val="33"/>
    <w:qFormat/>
    <w:rsid w:val="004E5EA1"/>
    <w:rPr>
      <w:rFonts w:ascii="Corbel" w:hAnsi="Corbel"/>
      <w:b/>
      <w:bCs/>
      <w:i/>
      <w:iCs/>
      <w:spacing w:val="5"/>
    </w:rPr>
  </w:style>
  <w:style w:type="paragraph" w:customStyle="1" w:styleId="Link">
    <w:name w:val="Link"/>
    <w:basedOn w:val="Standard"/>
    <w:link w:val="LinkZchn"/>
    <w:autoRedefine/>
    <w:qFormat/>
    <w:rsid w:val="005374FE"/>
    <w:pPr>
      <w:autoSpaceDE/>
      <w:autoSpaceDN/>
      <w:spacing w:after="200" w:line="276" w:lineRule="auto"/>
    </w:pPr>
    <w:rPr>
      <w:rFonts w:eastAsia="DIN Offc"/>
      <w:szCs w:val="22"/>
      <w:u w:val="single"/>
      <w:lang w:eastAsia="en-US"/>
    </w:rPr>
  </w:style>
  <w:style w:type="character" w:customStyle="1" w:styleId="LinkZchn">
    <w:name w:val="Link Zchn"/>
    <w:link w:val="Link"/>
    <w:rsid w:val="005374FE"/>
    <w:rPr>
      <w:rFonts w:asciiTheme="majorHAnsi" w:eastAsia="DIN Offc" w:hAnsiTheme="majorHAnsi"/>
      <w:u w:val="single"/>
      <w:lang w:eastAsia="en-US"/>
    </w:rPr>
  </w:style>
  <w:style w:type="character" w:customStyle="1" w:styleId="ListenabsatzZchn">
    <w:name w:val="Listenabsatz Zchn"/>
    <w:link w:val="Listenabsatz"/>
    <w:uiPriority w:val="34"/>
    <w:rsid w:val="00B56F77"/>
    <w:rPr>
      <w:rFonts w:ascii="Corbel" w:hAnsi="Corbel"/>
      <w:sz w:val="20"/>
      <w:szCs w:val="20"/>
    </w:rPr>
  </w:style>
  <w:style w:type="character" w:styleId="Hervorhebung">
    <w:name w:val="Emphasis"/>
    <w:aliases w:val="Small 8pt"/>
    <w:basedOn w:val="Absatz-Standardschriftart"/>
    <w:uiPriority w:val="20"/>
    <w:qFormat/>
    <w:rsid w:val="00424F4D"/>
    <w:rPr>
      <w:rFonts w:asciiTheme="majorHAnsi" w:hAnsiTheme="majorHAnsi"/>
      <w:i w:val="0"/>
      <w:iCs/>
      <w:color w:val="10171F" w:themeColor="background2" w:themeShade="1A"/>
      <w:sz w:val="16"/>
    </w:rPr>
  </w:style>
  <w:style w:type="paragraph" w:styleId="StandardWeb">
    <w:name w:val="Normal (Web)"/>
    <w:basedOn w:val="Standard"/>
    <w:uiPriority w:val="99"/>
    <w:semiHidden/>
    <w:unhideWhenUsed/>
    <w:rsid w:val="00540E48"/>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13971">
      <w:bodyDiv w:val="1"/>
      <w:marLeft w:val="0"/>
      <w:marRight w:val="0"/>
      <w:marTop w:val="0"/>
      <w:marBottom w:val="0"/>
      <w:divBdr>
        <w:top w:val="none" w:sz="0" w:space="0" w:color="auto"/>
        <w:left w:val="none" w:sz="0" w:space="0" w:color="auto"/>
        <w:bottom w:val="none" w:sz="0" w:space="0" w:color="auto"/>
        <w:right w:val="none" w:sz="0" w:space="0" w:color="auto"/>
      </w:divBdr>
    </w:div>
    <w:div w:id="41100658">
      <w:bodyDiv w:val="1"/>
      <w:marLeft w:val="0"/>
      <w:marRight w:val="0"/>
      <w:marTop w:val="0"/>
      <w:marBottom w:val="0"/>
      <w:divBdr>
        <w:top w:val="none" w:sz="0" w:space="0" w:color="auto"/>
        <w:left w:val="none" w:sz="0" w:space="0" w:color="auto"/>
        <w:bottom w:val="none" w:sz="0" w:space="0" w:color="auto"/>
        <w:right w:val="none" w:sz="0" w:space="0" w:color="auto"/>
      </w:divBdr>
    </w:div>
    <w:div w:id="65690499">
      <w:bodyDiv w:val="1"/>
      <w:marLeft w:val="0"/>
      <w:marRight w:val="0"/>
      <w:marTop w:val="0"/>
      <w:marBottom w:val="0"/>
      <w:divBdr>
        <w:top w:val="none" w:sz="0" w:space="0" w:color="auto"/>
        <w:left w:val="none" w:sz="0" w:space="0" w:color="auto"/>
        <w:bottom w:val="none" w:sz="0" w:space="0" w:color="auto"/>
        <w:right w:val="none" w:sz="0" w:space="0" w:color="auto"/>
      </w:divBdr>
    </w:div>
    <w:div w:id="109588353">
      <w:bodyDiv w:val="1"/>
      <w:marLeft w:val="0"/>
      <w:marRight w:val="0"/>
      <w:marTop w:val="0"/>
      <w:marBottom w:val="0"/>
      <w:divBdr>
        <w:top w:val="none" w:sz="0" w:space="0" w:color="auto"/>
        <w:left w:val="none" w:sz="0" w:space="0" w:color="auto"/>
        <w:bottom w:val="none" w:sz="0" w:space="0" w:color="auto"/>
        <w:right w:val="none" w:sz="0" w:space="0" w:color="auto"/>
      </w:divBdr>
    </w:div>
    <w:div w:id="127939503">
      <w:bodyDiv w:val="1"/>
      <w:marLeft w:val="0"/>
      <w:marRight w:val="0"/>
      <w:marTop w:val="0"/>
      <w:marBottom w:val="0"/>
      <w:divBdr>
        <w:top w:val="none" w:sz="0" w:space="0" w:color="auto"/>
        <w:left w:val="none" w:sz="0" w:space="0" w:color="auto"/>
        <w:bottom w:val="none" w:sz="0" w:space="0" w:color="auto"/>
        <w:right w:val="none" w:sz="0" w:space="0" w:color="auto"/>
      </w:divBdr>
    </w:div>
    <w:div w:id="182789398">
      <w:bodyDiv w:val="1"/>
      <w:marLeft w:val="0"/>
      <w:marRight w:val="0"/>
      <w:marTop w:val="0"/>
      <w:marBottom w:val="0"/>
      <w:divBdr>
        <w:top w:val="none" w:sz="0" w:space="0" w:color="auto"/>
        <w:left w:val="none" w:sz="0" w:space="0" w:color="auto"/>
        <w:bottom w:val="none" w:sz="0" w:space="0" w:color="auto"/>
        <w:right w:val="none" w:sz="0" w:space="0" w:color="auto"/>
      </w:divBdr>
    </w:div>
    <w:div w:id="290983267">
      <w:bodyDiv w:val="1"/>
      <w:marLeft w:val="0"/>
      <w:marRight w:val="0"/>
      <w:marTop w:val="0"/>
      <w:marBottom w:val="0"/>
      <w:divBdr>
        <w:top w:val="none" w:sz="0" w:space="0" w:color="auto"/>
        <w:left w:val="none" w:sz="0" w:space="0" w:color="auto"/>
        <w:bottom w:val="none" w:sz="0" w:space="0" w:color="auto"/>
        <w:right w:val="none" w:sz="0" w:space="0" w:color="auto"/>
      </w:divBdr>
    </w:div>
    <w:div w:id="308750964">
      <w:bodyDiv w:val="1"/>
      <w:marLeft w:val="0"/>
      <w:marRight w:val="0"/>
      <w:marTop w:val="0"/>
      <w:marBottom w:val="0"/>
      <w:divBdr>
        <w:top w:val="none" w:sz="0" w:space="0" w:color="auto"/>
        <w:left w:val="none" w:sz="0" w:space="0" w:color="auto"/>
        <w:bottom w:val="none" w:sz="0" w:space="0" w:color="auto"/>
        <w:right w:val="none" w:sz="0" w:space="0" w:color="auto"/>
      </w:divBdr>
    </w:div>
    <w:div w:id="347492766">
      <w:bodyDiv w:val="1"/>
      <w:marLeft w:val="0"/>
      <w:marRight w:val="0"/>
      <w:marTop w:val="0"/>
      <w:marBottom w:val="0"/>
      <w:divBdr>
        <w:top w:val="none" w:sz="0" w:space="0" w:color="auto"/>
        <w:left w:val="none" w:sz="0" w:space="0" w:color="auto"/>
        <w:bottom w:val="none" w:sz="0" w:space="0" w:color="auto"/>
        <w:right w:val="none" w:sz="0" w:space="0" w:color="auto"/>
      </w:divBdr>
    </w:div>
    <w:div w:id="353649069">
      <w:bodyDiv w:val="1"/>
      <w:marLeft w:val="0"/>
      <w:marRight w:val="0"/>
      <w:marTop w:val="0"/>
      <w:marBottom w:val="0"/>
      <w:divBdr>
        <w:top w:val="none" w:sz="0" w:space="0" w:color="auto"/>
        <w:left w:val="none" w:sz="0" w:space="0" w:color="auto"/>
        <w:bottom w:val="none" w:sz="0" w:space="0" w:color="auto"/>
        <w:right w:val="none" w:sz="0" w:space="0" w:color="auto"/>
      </w:divBdr>
    </w:div>
    <w:div w:id="368338032">
      <w:bodyDiv w:val="1"/>
      <w:marLeft w:val="0"/>
      <w:marRight w:val="0"/>
      <w:marTop w:val="0"/>
      <w:marBottom w:val="0"/>
      <w:divBdr>
        <w:top w:val="none" w:sz="0" w:space="0" w:color="auto"/>
        <w:left w:val="none" w:sz="0" w:space="0" w:color="auto"/>
        <w:bottom w:val="none" w:sz="0" w:space="0" w:color="auto"/>
        <w:right w:val="none" w:sz="0" w:space="0" w:color="auto"/>
      </w:divBdr>
    </w:div>
    <w:div w:id="375205775">
      <w:bodyDiv w:val="1"/>
      <w:marLeft w:val="0"/>
      <w:marRight w:val="0"/>
      <w:marTop w:val="0"/>
      <w:marBottom w:val="0"/>
      <w:divBdr>
        <w:top w:val="none" w:sz="0" w:space="0" w:color="auto"/>
        <w:left w:val="none" w:sz="0" w:space="0" w:color="auto"/>
        <w:bottom w:val="none" w:sz="0" w:space="0" w:color="auto"/>
        <w:right w:val="none" w:sz="0" w:space="0" w:color="auto"/>
      </w:divBdr>
    </w:div>
    <w:div w:id="490558249">
      <w:bodyDiv w:val="1"/>
      <w:marLeft w:val="0"/>
      <w:marRight w:val="0"/>
      <w:marTop w:val="0"/>
      <w:marBottom w:val="0"/>
      <w:divBdr>
        <w:top w:val="none" w:sz="0" w:space="0" w:color="auto"/>
        <w:left w:val="none" w:sz="0" w:space="0" w:color="auto"/>
        <w:bottom w:val="none" w:sz="0" w:space="0" w:color="auto"/>
        <w:right w:val="none" w:sz="0" w:space="0" w:color="auto"/>
      </w:divBdr>
    </w:div>
    <w:div w:id="492648592">
      <w:bodyDiv w:val="1"/>
      <w:marLeft w:val="0"/>
      <w:marRight w:val="0"/>
      <w:marTop w:val="0"/>
      <w:marBottom w:val="0"/>
      <w:divBdr>
        <w:top w:val="none" w:sz="0" w:space="0" w:color="auto"/>
        <w:left w:val="none" w:sz="0" w:space="0" w:color="auto"/>
        <w:bottom w:val="none" w:sz="0" w:space="0" w:color="auto"/>
        <w:right w:val="none" w:sz="0" w:space="0" w:color="auto"/>
      </w:divBdr>
    </w:div>
    <w:div w:id="531309104">
      <w:bodyDiv w:val="1"/>
      <w:marLeft w:val="0"/>
      <w:marRight w:val="0"/>
      <w:marTop w:val="0"/>
      <w:marBottom w:val="0"/>
      <w:divBdr>
        <w:top w:val="none" w:sz="0" w:space="0" w:color="auto"/>
        <w:left w:val="none" w:sz="0" w:space="0" w:color="auto"/>
        <w:bottom w:val="none" w:sz="0" w:space="0" w:color="auto"/>
        <w:right w:val="none" w:sz="0" w:space="0" w:color="auto"/>
      </w:divBdr>
    </w:div>
    <w:div w:id="533733901">
      <w:bodyDiv w:val="1"/>
      <w:marLeft w:val="0"/>
      <w:marRight w:val="0"/>
      <w:marTop w:val="0"/>
      <w:marBottom w:val="0"/>
      <w:divBdr>
        <w:top w:val="none" w:sz="0" w:space="0" w:color="auto"/>
        <w:left w:val="none" w:sz="0" w:space="0" w:color="auto"/>
        <w:bottom w:val="none" w:sz="0" w:space="0" w:color="auto"/>
        <w:right w:val="none" w:sz="0" w:space="0" w:color="auto"/>
      </w:divBdr>
    </w:div>
    <w:div w:id="559287637">
      <w:bodyDiv w:val="1"/>
      <w:marLeft w:val="0"/>
      <w:marRight w:val="0"/>
      <w:marTop w:val="0"/>
      <w:marBottom w:val="0"/>
      <w:divBdr>
        <w:top w:val="none" w:sz="0" w:space="0" w:color="auto"/>
        <w:left w:val="none" w:sz="0" w:space="0" w:color="auto"/>
        <w:bottom w:val="none" w:sz="0" w:space="0" w:color="auto"/>
        <w:right w:val="none" w:sz="0" w:space="0" w:color="auto"/>
      </w:divBdr>
    </w:div>
    <w:div w:id="574125289">
      <w:bodyDiv w:val="1"/>
      <w:marLeft w:val="0"/>
      <w:marRight w:val="0"/>
      <w:marTop w:val="0"/>
      <w:marBottom w:val="0"/>
      <w:divBdr>
        <w:top w:val="none" w:sz="0" w:space="0" w:color="auto"/>
        <w:left w:val="none" w:sz="0" w:space="0" w:color="auto"/>
        <w:bottom w:val="none" w:sz="0" w:space="0" w:color="auto"/>
        <w:right w:val="none" w:sz="0" w:space="0" w:color="auto"/>
      </w:divBdr>
    </w:div>
    <w:div w:id="599921372">
      <w:bodyDiv w:val="1"/>
      <w:marLeft w:val="0"/>
      <w:marRight w:val="0"/>
      <w:marTop w:val="0"/>
      <w:marBottom w:val="0"/>
      <w:divBdr>
        <w:top w:val="none" w:sz="0" w:space="0" w:color="auto"/>
        <w:left w:val="none" w:sz="0" w:space="0" w:color="auto"/>
        <w:bottom w:val="none" w:sz="0" w:space="0" w:color="auto"/>
        <w:right w:val="none" w:sz="0" w:space="0" w:color="auto"/>
      </w:divBdr>
    </w:div>
    <w:div w:id="643118410">
      <w:bodyDiv w:val="1"/>
      <w:marLeft w:val="0"/>
      <w:marRight w:val="0"/>
      <w:marTop w:val="0"/>
      <w:marBottom w:val="0"/>
      <w:divBdr>
        <w:top w:val="none" w:sz="0" w:space="0" w:color="auto"/>
        <w:left w:val="none" w:sz="0" w:space="0" w:color="auto"/>
        <w:bottom w:val="none" w:sz="0" w:space="0" w:color="auto"/>
        <w:right w:val="none" w:sz="0" w:space="0" w:color="auto"/>
      </w:divBdr>
    </w:div>
    <w:div w:id="650208545">
      <w:bodyDiv w:val="1"/>
      <w:marLeft w:val="0"/>
      <w:marRight w:val="0"/>
      <w:marTop w:val="0"/>
      <w:marBottom w:val="0"/>
      <w:divBdr>
        <w:top w:val="none" w:sz="0" w:space="0" w:color="auto"/>
        <w:left w:val="none" w:sz="0" w:space="0" w:color="auto"/>
        <w:bottom w:val="none" w:sz="0" w:space="0" w:color="auto"/>
        <w:right w:val="none" w:sz="0" w:space="0" w:color="auto"/>
      </w:divBdr>
    </w:div>
    <w:div w:id="667252695">
      <w:bodyDiv w:val="1"/>
      <w:marLeft w:val="0"/>
      <w:marRight w:val="0"/>
      <w:marTop w:val="0"/>
      <w:marBottom w:val="0"/>
      <w:divBdr>
        <w:top w:val="none" w:sz="0" w:space="0" w:color="auto"/>
        <w:left w:val="none" w:sz="0" w:space="0" w:color="auto"/>
        <w:bottom w:val="none" w:sz="0" w:space="0" w:color="auto"/>
        <w:right w:val="none" w:sz="0" w:space="0" w:color="auto"/>
      </w:divBdr>
    </w:div>
    <w:div w:id="688793400">
      <w:bodyDiv w:val="1"/>
      <w:marLeft w:val="0"/>
      <w:marRight w:val="0"/>
      <w:marTop w:val="0"/>
      <w:marBottom w:val="0"/>
      <w:divBdr>
        <w:top w:val="none" w:sz="0" w:space="0" w:color="auto"/>
        <w:left w:val="none" w:sz="0" w:space="0" w:color="auto"/>
        <w:bottom w:val="none" w:sz="0" w:space="0" w:color="auto"/>
        <w:right w:val="none" w:sz="0" w:space="0" w:color="auto"/>
      </w:divBdr>
    </w:div>
    <w:div w:id="689993283">
      <w:bodyDiv w:val="1"/>
      <w:marLeft w:val="0"/>
      <w:marRight w:val="0"/>
      <w:marTop w:val="0"/>
      <w:marBottom w:val="0"/>
      <w:divBdr>
        <w:top w:val="none" w:sz="0" w:space="0" w:color="auto"/>
        <w:left w:val="none" w:sz="0" w:space="0" w:color="auto"/>
        <w:bottom w:val="none" w:sz="0" w:space="0" w:color="auto"/>
        <w:right w:val="none" w:sz="0" w:space="0" w:color="auto"/>
      </w:divBdr>
    </w:div>
    <w:div w:id="712651599">
      <w:bodyDiv w:val="1"/>
      <w:marLeft w:val="0"/>
      <w:marRight w:val="0"/>
      <w:marTop w:val="0"/>
      <w:marBottom w:val="0"/>
      <w:divBdr>
        <w:top w:val="none" w:sz="0" w:space="0" w:color="auto"/>
        <w:left w:val="none" w:sz="0" w:space="0" w:color="auto"/>
        <w:bottom w:val="none" w:sz="0" w:space="0" w:color="auto"/>
        <w:right w:val="none" w:sz="0" w:space="0" w:color="auto"/>
      </w:divBdr>
    </w:div>
    <w:div w:id="714234436">
      <w:bodyDiv w:val="1"/>
      <w:marLeft w:val="0"/>
      <w:marRight w:val="0"/>
      <w:marTop w:val="0"/>
      <w:marBottom w:val="0"/>
      <w:divBdr>
        <w:top w:val="none" w:sz="0" w:space="0" w:color="auto"/>
        <w:left w:val="none" w:sz="0" w:space="0" w:color="auto"/>
        <w:bottom w:val="none" w:sz="0" w:space="0" w:color="auto"/>
        <w:right w:val="none" w:sz="0" w:space="0" w:color="auto"/>
      </w:divBdr>
    </w:div>
    <w:div w:id="767383492">
      <w:bodyDiv w:val="1"/>
      <w:marLeft w:val="0"/>
      <w:marRight w:val="0"/>
      <w:marTop w:val="0"/>
      <w:marBottom w:val="0"/>
      <w:divBdr>
        <w:top w:val="none" w:sz="0" w:space="0" w:color="auto"/>
        <w:left w:val="none" w:sz="0" w:space="0" w:color="auto"/>
        <w:bottom w:val="none" w:sz="0" w:space="0" w:color="auto"/>
        <w:right w:val="none" w:sz="0" w:space="0" w:color="auto"/>
      </w:divBdr>
    </w:div>
    <w:div w:id="788858962">
      <w:bodyDiv w:val="1"/>
      <w:marLeft w:val="0"/>
      <w:marRight w:val="0"/>
      <w:marTop w:val="0"/>
      <w:marBottom w:val="0"/>
      <w:divBdr>
        <w:top w:val="none" w:sz="0" w:space="0" w:color="auto"/>
        <w:left w:val="none" w:sz="0" w:space="0" w:color="auto"/>
        <w:bottom w:val="none" w:sz="0" w:space="0" w:color="auto"/>
        <w:right w:val="none" w:sz="0" w:space="0" w:color="auto"/>
      </w:divBdr>
    </w:div>
    <w:div w:id="811019404">
      <w:bodyDiv w:val="1"/>
      <w:marLeft w:val="0"/>
      <w:marRight w:val="0"/>
      <w:marTop w:val="0"/>
      <w:marBottom w:val="0"/>
      <w:divBdr>
        <w:top w:val="none" w:sz="0" w:space="0" w:color="auto"/>
        <w:left w:val="none" w:sz="0" w:space="0" w:color="auto"/>
        <w:bottom w:val="none" w:sz="0" w:space="0" w:color="auto"/>
        <w:right w:val="none" w:sz="0" w:space="0" w:color="auto"/>
      </w:divBdr>
    </w:div>
    <w:div w:id="822887281">
      <w:bodyDiv w:val="1"/>
      <w:marLeft w:val="0"/>
      <w:marRight w:val="0"/>
      <w:marTop w:val="0"/>
      <w:marBottom w:val="0"/>
      <w:divBdr>
        <w:top w:val="none" w:sz="0" w:space="0" w:color="auto"/>
        <w:left w:val="none" w:sz="0" w:space="0" w:color="auto"/>
        <w:bottom w:val="none" w:sz="0" w:space="0" w:color="auto"/>
        <w:right w:val="none" w:sz="0" w:space="0" w:color="auto"/>
      </w:divBdr>
    </w:div>
    <w:div w:id="842743954">
      <w:bodyDiv w:val="1"/>
      <w:marLeft w:val="0"/>
      <w:marRight w:val="0"/>
      <w:marTop w:val="0"/>
      <w:marBottom w:val="0"/>
      <w:divBdr>
        <w:top w:val="none" w:sz="0" w:space="0" w:color="auto"/>
        <w:left w:val="none" w:sz="0" w:space="0" w:color="auto"/>
        <w:bottom w:val="none" w:sz="0" w:space="0" w:color="auto"/>
        <w:right w:val="none" w:sz="0" w:space="0" w:color="auto"/>
      </w:divBdr>
    </w:div>
    <w:div w:id="915823946">
      <w:bodyDiv w:val="1"/>
      <w:marLeft w:val="0"/>
      <w:marRight w:val="0"/>
      <w:marTop w:val="0"/>
      <w:marBottom w:val="0"/>
      <w:divBdr>
        <w:top w:val="none" w:sz="0" w:space="0" w:color="auto"/>
        <w:left w:val="none" w:sz="0" w:space="0" w:color="auto"/>
        <w:bottom w:val="none" w:sz="0" w:space="0" w:color="auto"/>
        <w:right w:val="none" w:sz="0" w:space="0" w:color="auto"/>
      </w:divBdr>
    </w:div>
    <w:div w:id="931401398">
      <w:bodyDiv w:val="1"/>
      <w:marLeft w:val="0"/>
      <w:marRight w:val="0"/>
      <w:marTop w:val="0"/>
      <w:marBottom w:val="0"/>
      <w:divBdr>
        <w:top w:val="none" w:sz="0" w:space="0" w:color="auto"/>
        <w:left w:val="none" w:sz="0" w:space="0" w:color="auto"/>
        <w:bottom w:val="none" w:sz="0" w:space="0" w:color="auto"/>
        <w:right w:val="none" w:sz="0" w:space="0" w:color="auto"/>
      </w:divBdr>
    </w:div>
    <w:div w:id="975645162">
      <w:bodyDiv w:val="1"/>
      <w:marLeft w:val="0"/>
      <w:marRight w:val="0"/>
      <w:marTop w:val="0"/>
      <w:marBottom w:val="0"/>
      <w:divBdr>
        <w:top w:val="none" w:sz="0" w:space="0" w:color="auto"/>
        <w:left w:val="none" w:sz="0" w:space="0" w:color="auto"/>
        <w:bottom w:val="none" w:sz="0" w:space="0" w:color="auto"/>
        <w:right w:val="none" w:sz="0" w:space="0" w:color="auto"/>
      </w:divBdr>
    </w:div>
    <w:div w:id="1017854229">
      <w:bodyDiv w:val="1"/>
      <w:marLeft w:val="0"/>
      <w:marRight w:val="0"/>
      <w:marTop w:val="0"/>
      <w:marBottom w:val="0"/>
      <w:divBdr>
        <w:top w:val="none" w:sz="0" w:space="0" w:color="auto"/>
        <w:left w:val="none" w:sz="0" w:space="0" w:color="auto"/>
        <w:bottom w:val="none" w:sz="0" w:space="0" w:color="auto"/>
        <w:right w:val="none" w:sz="0" w:space="0" w:color="auto"/>
      </w:divBdr>
    </w:div>
    <w:div w:id="1022777035">
      <w:bodyDiv w:val="1"/>
      <w:marLeft w:val="0"/>
      <w:marRight w:val="0"/>
      <w:marTop w:val="0"/>
      <w:marBottom w:val="0"/>
      <w:divBdr>
        <w:top w:val="none" w:sz="0" w:space="0" w:color="auto"/>
        <w:left w:val="none" w:sz="0" w:space="0" w:color="auto"/>
        <w:bottom w:val="none" w:sz="0" w:space="0" w:color="auto"/>
        <w:right w:val="none" w:sz="0" w:space="0" w:color="auto"/>
      </w:divBdr>
    </w:div>
    <w:div w:id="1025592162">
      <w:bodyDiv w:val="1"/>
      <w:marLeft w:val="0"/>
      <w:marRight w:val="0"/>
      <w:marTop w:val="0"/>
      <w:marBottom w:val="0"/>
      <w:divBdr>
        <w:top w:val="none" w:sz="0" w:space="0" w:color="auto"/>
        <w:left w:val="none" w:sz="0" w:space="0" w:color="auto"/>
        <w:bottom w:val="none" w:sz="0" w:space="0" w:color="auto"/>
        <w:right w:val="none" w:sz="0" w:space="0" w:color="auto"/>
      </w:divBdr>
    </w:div>
    <w:div w:id="1026759730">
      <w:bodyDiv w:val="1"/>
      <w:marLeft w:val="0"/>
      <w:marRight w:val="0"/>
      <w:marTop w:val="0"/>
      <w:marBottom w:val="0"/>
      <w:divBdr>
        <w:top w:val="none" w:sz="0" w:space="0" w:color="auto"/>
        <w:left w:val="none" w:sz="0" w:space="0" w:color="auto"/>
        <w:bottom w:val="none" w:sz="0" w:space="0" w:color="auto"/>
        <w:right w:val="none" w:sz="0" w:space="0" w:color="auto"/>
      </w:divBdr>
    </w:div>
    <w:div w:id="1047602202">
      <w:bodyDiv w:val="1"/>
      <w:marLeft w:val="0"/>
      <w:marRight w:val="0"/>
      <w:marTop w:val="0"/>
      <w:marBottom w:val="0"/>
      <w:divBdr>
        <w:top w:val="none" w:sz="0" w:space="0" w:color="auto"/>
        <w:left w:val="none" w:sz="0" w:space="0" w:color="auto"/>
        <w:bottom w:val="none" w:sz="0" w:space="0" w:color="auto"/>
        <w:right w:val="none" w:sz="0" w:space="0" w:color="auto"/>
      </w:divBdr>
    </w:div>
    <w:div w:id="1130633116">
      <w:bodyDiv w:val="1"/>
      <w:marLeft w:val="0"/>
      <w:marRight w:val="0"/>
      <w:marTop w:val="0"/>
      <w:marBottom w:val="0"/>
      <w:divBdr>
        <w:top w:val="none" w:sz="0" w:space="0" w:color="auto"/>
        <w:left w:val="none" w:sz="0" w:space="0" w:color="auto"/>
        <w:bottom w:val="none" w:sz="0" w:space="0" w:color="auto"/>
        <w:right w:val="none" w:sz="0" w:space="0" w:color="auto"/>
      </w:divBdr>
    </w:div>
    <w:div w:id="1133063220">
      <w:bodyDiv w:val="1"/>
      <w:marLeft w:val="0"/>
      <w:marRight w:val="0"/>
      <w:marTop w:val="0"/>
      <w:marBottom w:val="0"/>
      <w:divBdr>
        <w:top w:val="none" w:sz="0" w:space="0" w:color="auto"/>
        <w:left w:val="none" w:sz="0" w:space="0" w:color="auto"/>
        <w:bottom w:val="none" w:sz="0" w:space="0" w:color="auto"/>
        <w:right w:val="none" w:sz="0" w:space="0" w:color="auto"/>
      </w:divBdr>
    </w:div>
    <w:div w:id="1140266844">
      <w:bodyDiv w:val="1"/>
      <w:marLeft w:val="0"/>
      <w:marRight w:val="0"/>
      <w:marTop w:val="0"/>
      <w:marBottom w:val="0"/>
      <w:divBdr>
        <w:top w:val="none" w:sz="0" w:space="0" w:color="auto"/>
        <w:left w:val="none" w:sz="0" w:space="0" w:color="auto"/>
        <w:bottom w:val="none" w:sz="0" w:space="0" w:color="auto"/>
        <w:right w:val="none" w:sz="0" w:space="0" w:color="auto"/>
      </w:divBdr>
    </w:div>
    <w:div w:id="1149781416">
      <w:bodyDiv w:val="1"/>
      <w:marLeft w:val="0"/>
      <w:marRight w:val="0"/>
      <w:marTop w:val="0"/>
      <w:marBottom w:val="0"/>
      <w:divBdr>
        <w:top w:val="none" w:sz="0" w:space="0" w:color="auto"/>
        <w:left w:val="none" w:sz="0" w:space="0" w:color="auto"/>
        <w:bottom w:val="none" w:sz="0" w:space="0" w:color="auto"/>
        <w:right w:val="none" w:sz="0" w:space="0" w:color="auto"/>
      </w:divBdr>
    </w:div>
    <w:div w:id="1243099295">
      <w:bodyDiv w:val="1"/>
      <w:marLeft w:val="0"/>
      <w:marRight w:val="0"/>
      <w:marTop w:val="0"/>
      <w:marBottom w:val="0"/>
      <w:divBdr>
        <w:top w:val="none" w:sz="0" w:space="0" w:color="auto"/>
        <w:left w:val="none" w:sz="0" w:space="0" w:color="auto"/>
        <w:bottom w:val="none" w:sz="0" w:space="0" w:color="auto"/>
        <w:right w:val="none" w:sz="0" w:space="0" w:color="auto"/>
      </w:divBdr>
    </w:div>
    <w:div w:id="1265115939">
      <w:bodyDiv w:val="1"/>
      <w:marLeft w:val="0"/>
      <w:marRight w:val="0"/>
      <w:marTop w:val="0"/>
      <w:marBottom w:val="0"/>
      <w:divBdr>
        <w:top w:val="none" w:sz="0" w:space="0" w:color="auto"/>
        <w:left w:val="none" w:sz="0" w:space="0" w:color="auto"/>
        <w:bottom w:val="none" w:sz="0" w:space="0" w:color="auto"/>
        <w:right w:val="none" w:sz="0" w:space="0" w:color="auto"/>
      </w:divBdr>
    </w:div>
    <w:div w:id="1320503234">
      <w:bodyDiv w:val="1"/>
      <w:marLeft w:val="0"/>
      <w:marRight w:val="0"/>
      <w:marTop w:val="0"/>
      <w:marBottom w:val="0"/>
      <w:divBdr>
        <w:top w:val="none" w:sz="0" w:space="0" w:color="auto"/>
        <w:left w:val="none" w:sz="0" w:space="0" w:color="auto"/>
        <w:bottom w:val="none" w:sz="0" w:space="0" w:color="auto"/>
        <w:right w:val="none" w:sz="0" w:space="0" w:color="auto"/>
      </w:divBdr>
    </w:div>
    <w:div w:id="1353262539">
      <w:bodyDiv w:val="1"/>
      <w:marLeft w:val="0"/>
      <w:marRight w:val="0"/>
      <w:marTop w:val="0"/>
      <w:marBottom w:val="0"/>
      <w:divBdr>
        <w:top w:val="none" w:sz="0" w:space="0" w:color="auto"/>
        <w:left w:val="none" w:sz="0" w:space="0" w:color="auto"/>
        <w:bottom w:val="none" w:sz="0" w:space="0" w:color="auto"/>
        <w:right w:val="none" w:sz="0" w:space="0" w:color="auto"/>
      </w:divBdr>
    </w:div>
    <w:div w:id="1370764988">
      <w:bodyDiv w:val="1"/>
      <w:marLeft w:val="0"/>
      <w:marRight w:val="0"/>
      <w:marTop w:val="0"/>
      <w:marBottom w:val="0"/>
      <w:divBdr>
        <w:top w:val="none" w:sz="0" w:space="0" w:color="auto"/>
        <w:left w:val="none" w:sz="0" w:space="0" w:color="auto"/>
        <w:bottom w:val="none" w:sz="0" w:space="0" w:color="auto"/>
        <w:right w:val="none" w:sz="0" w:space="0" w:color="auto"/>
      </w:divBdr>
    </w:div>
    <w:div w:id="1383554975">
      <w:bodyDiv w:val="1"/>
      <w:marLeft w:val="0"/>
      <w:marRight w:val="0"/>
      <w:marTop w:val="0"/>
      <w:marBottom w:val="0"/>
      <w:divBdr>
        <w:top w:val="none" w:sz="0" w:space="0" w:color="auto"/>
        <w:left w:val="none" w:sz="0" w:space="0" w:color="auto"/>
        <w:bottom w:val="none" w:sz="0" w:space="0" w:color="auto"/>
        <w:right w:val="none" w:sz="0" w:space="0" w:color="auto"/>
      </w:divBdr>
    </w:div>
    <w:div w:id="1477261821">
      <w:bodyDiv w:val="1"/>
      <w:marLeft w:val="0"/>
      <w:marRight w:val="0"/>
      <w:marTop w:val="0"/>
      <w:marBottom w:val="0"/>
      <w:divBdr>
        <w:top w:val="none" w:sz="0" w:space="0" w:color="auto"/>
        <w:left w:val="none" w:sz="0" w:space="0" w:color="auto"/>
        <w:bottom w:val="none" w:sz="0" w:space="0" w:color="auto"/>
        <w:right w:val="none" w:sz="0" w:space="0" w:color="auto"/>
      </w:divBdr>
    </w:div>
    <w:div w:id="1560938098">
      <w:bodyDiv w:val="1"/>
      <w:marLeft w:val="0"/>
      <w:marRight w:val="0"/>
      <w:marTop w:val="0"/>
      <w:marBottom w:val="0"/>
      <w:divBdr>
        <w:top w:val="none" w:sz="0" w:space="0" w:color="auto"/>
        <w:left w:val="none" w:sz="0" w:space="0" w:color="auto"/>
        <w:bottom w:val="none" w:sz="0" w:space="0" w:color="auto"/>
        <w:right w:val="none" w:sz="0" w:space="0" w:color="auto"/>
      </w:divBdr>
    </w:div>
    <w:div w:id="1588273702">
      <w:bodyDiv w:val="1"/>
      <w:marLeft w:val="0"/>
      <w:marRight w:val="0"/>
      <w:marTop w:val="0"/>
      <w:marBottom w:val="0"/>
      <w:divBdr>
        <w:top w:val="none" w:sz="0" w:space="0" w:color="auto"/>
        <w:left w:val="none" w:sz="0" w:space="0" w:color="auto"/>
        <w:bottom w:val="none" w:sz="0" w:space="0" w:color="auto"/>
        <w:right w:val="none" w:sz="0" w:space="0" w:color="auto"/>
      </w:divBdr>
    </w:div>
    <w:div w:id="1609238108">
      <w:bodyDiv w:val="1"/>
      <w:marLeft w:val="0"/>
      <w:marRight w:val="0"/>
      <w:marTop w:val="0"/>
      <w:marBottom w:val="0"/>
      <w:divBdr>
        <w:top w:val="none" w:sz="0" w:space="0" w:color="auto"/>
        <w:left w:val="none" w:sz="0" w:space="0" w:color="auto"/>
        <w:bottom w:val="none" w:sz="0" w:space="0" w:color="auto"/>
        <w:right w:val="none" w:sz="0" w:space="0" w:color="auto"/>
      </w:divBdr>
    </w:div>
    <w:div w:id="1651060961">
      <w:bodyDiv w:val="1"/>
      <w:marLeft w:val="0"/>
      <w:marRight w:val="0"/>
      <w:marTop w:val="0"/>
      <w:marBottom w:val="0"/>
      <w:divBdr>
        <w:top w:val="none" w:sz="0" w:space="0" w:color="auto"/>
        <w:left w:val="none" w:sz="0" w:space="0" w:color="auto"/>
        <w:bottom w:val="none" w:sz="0" w:space="0" w:color="auto"/>
        <w:right w:val="none" w:sz="0" w:space="0" w:color="auto"/>
      </w:divBdr>
    </w:div>
    <w:div w:id="1651322436">
      <w:bodyDiv w:val="1"/>
      <w:marLeft w:val="0"/>
      <w:marRight w:val="0"/>
      <w:marTop w:val="0"/>
      <w:marBottom w:val="0"/>
      <w:divBdr>
        <w:top w:val="none" w:sz="0" w:space="0" w:color="auto"/>
        <w:left w:val="none" w:sz="0" w:space="0" w:color="auto"/>
        <w:bottom w:val="none" w:sz="0" w:space="0" w:color="auto"/>
        <w:right w:val="none" w:sz="0" w:space="0" w:color="auto"/>
      </w:divBdr>
    </w:div>
    <w:div w:id="1653172389">
      <w:bodyDiv w:val="1"/>
      <w:marLeft w:val="0"/>
      <w:marRight w:val="0"/>
      <w:marTop w:val="0"/>
      <w:marBottom w:val="0"/>
      <w:divBdr>
        <w:top w:val="none" w:sz="0" w:space="0" w:color="auto"/>
        <w:left w:val="none" w:sz="0" w:space="0" w:color="auto"/>
        <w:bottom w:val="none" w:sz="0" w:space="0" w:color="auto"/>
        <w:right w:val="none" w:sz="0" w:space="0" w:color="auto"/>
      </w:divBdr>
    </w:div>
    <w:div w:id="1676684111">
      <w:bodyDiv w:val="1"/>
      <w:marLeft w:val="0"/>
      <w:marRight w:val="0"/>
      <w:marTop w:val="0"/>
      <w:marBottom w:val="0"/>
      <w:divBdr>
        <w:top w:val="none" w:sz="0" w:space="0" w:color="auto"/>
        <w:left w:val="none" w:sz="0" w:space="0" w:color="auto"/>
        <w:bottom w:val="none" w:sz="0" w:space="0" w:color="auto"/>
        <w:right w:val="none" w:sz="0" w:space="0" w:color="auto"/>
      </w:divBdr>
    </w:div>
    <w:div w:id="1685205862">
      <w:bodyDiv w:val="1"/>
      <w:marLeft w:val="0"/>
      <w:marRight w:val="0"/>
      <w:marTop w:val="0"/>
      <w:marBottom w:val="0"/>
      <w:divBdr>
        <w:top w:val="none" w:sz="0" w:space="0" w:color="auto"/>
        <w:left w:val="none" w:sz="0" w:space="0" w:color="auto"/>
        <w:bottom w:val="none" w:sz="0" w:space="0" w:color="auto"/>
        <w:right w:val="none" w:sz="0" w:space="0" w:color="auto"/>
      </w:divBdr>
    </w:div>
    <w:div w:id="1741561461">
      <w:bodyDiv w:val="1"/>
      <w:marLeft w:val="0"/>
      <w:marRight w:val="0"/>
      <w:marTop w:val="0"/>
      <w:marBottom w:val="0"/>
      <w:divBdr>
        <w:top w:val="none" w:sz="0" w:space="0" w:color="auto"/>
        <w:left w:val="none" w:sz="0" w:space="0" w:color="auto"/>
        <w:bottom w:val="none" w:sz="0" w:space="0" w:color="auto"/>
        <w:right w:val="none" w:sz="0" w:space="0" w:color="auto"/>
      </w:divBdr>
    </w:div>
    <w:div w:id="1764914630">
      <w:bodyDiv w:val="1"/>
      <w:marLeft w:val="0"/>
      <w:marRight w:val="0"/>
      <w:marTop w:val="0"/>
      <w:marBottom w:val="0"/>
      <w:divBdr>
        <w:top w:val="none" w:sz="0" w:space="0" w:color="auto"/>
        <w:left w:val="none" w:sz="0" w:space="0" w:color="auto"/>
        <w:bottom w:val="none" w:sz="0" w:space="0" w:color="auto"/>
        <w:right w:val="none" w:sz="0" w:space="0" w:color="auto"/>
      </w:divBdr>
    </w:div>
    <w:div w:id="1818185320">
      <w:bodyDiv w:val="1"/>
      <w:marLeft w:val="0"/>
      <w:marRight w:val="0"/>
      <w:marTop w:val="0"/>
      <w:marBottom w:val="0"/>
      <w:divBdr>
        <w:top w:val="none" w:sz="0" w:space="0" w:color="auto"/>
        <w:left w:val="none" w:sz="0" w:space="0" w:color="auto"/>
        <w:bottom w:val="none" w:sz="0" w:space="0" w:color="auto"/>
        <w:right w:val="none" w:sz="0" w:space="0" w:color="auto"/>
      </w:divBdr>
    </w:div>
    <w:div w:id="1846432470">
      <w:bodyDiv w:val="1"/>
      <w:marLeft w:val="0"/>
      <w:marRight w:val="0"/>
      <w:marTop w:val="0"/>
      <w:marBottom w:val="0"/>
      <w:divBdr>
        <w:top w:val="none" w:sz="0" w:space="0" w:color="auto"/>
        <w:left w:val="none" w:sz="0" w:space="0" w:color="auto"/>
        <w:bottom w:val="none" w:sz="0" w:space="0" w:color="auto"/>
        <w:right w:val="none" w:sz="0" w:space="0" w:color="auto"/>
      </w:divBdr>
    </w:div>
    <w:div w:id="1872181549">
      <w:bodyDiv w:val="1"/>
      <w:marLeft w:val="0"/>
      <w:marRight w:val="0"/>
      <w:marTop w:val="0"/>
      <w:marBottom w:val="0"/>
      <w:divBdr>
        <w:top w:val="none" w:sz="0" w:space="0" w:color="auto"/>
        <w:left w:val="none" w:sz="0" w:space="0" w:color="auto"/>
        <w:bottom w:val="none" w:sz="0" w:space="0" w:color="auto"/>
        <w:right w:val="none" w:sz="0" w:space="0" w:color="auto"/>
      </w:divBdr>
    </w:div>
    <w:div w:id="1880241537">
      <w:bodyDiv w:val="1"/>
      <w:marLeft w:val="0"/>
      <w:marRight w:val="0"/>
      <w:marTop w:val="0"/>
      <w:marBottom w:val="0"/>
      <w:divBdr>
        <w:top w:val="none" w:sz="0" w:space="0" w:color="auto"/>
        <w:left w:val="none" w:sz="0" w:space="0" w:color="auto"/>
        <w:bottom w:val="none" w:sz="0" w:space="0" w:color="auto"/>
        <w:right w:val="none" w:sz="0" w:space="0" w:color="auto"/>
      </w:divBdr>
    </w:div>
    <w:div w:id="1901165535">
      <w:bodyDiv w:val="1"/>
      <w:marLeft w:val="0"/>
      <w:marRight w:val="0"/>
      <w:marTop w:val="0"/>
      <w:marBottom w:val="0"/>
      <w:divBdr>
        <w:top w:val="none" w:sz="0" w:space="0" w:color="auto"/>
        <w:left w:val="none" w:sz="0" w:space="0" w:color="auto"/>
        <w:bottom w:val="none" w:sz="0" w:space="0" w:color="auto"/>
        <w:right w:val="none" w:sz="0" w:space="0" w:color="auto"/>
      </w:divBdr>
    </w:div>
    <w:div w:id="1969554831">
      <w:bodyDiv w:val="1"/>
      <w:marLeft w:val="0"/>
      <w:marRight w:val="0"/>
      <w:marTop w:val="0"/>
      <w:marBottom w:val="0"/>
      <w:divBdr>
        <w:top w:val="none" w:sz="0" w:space="0" w:color="auto"/>
        <w:left w:val="none" w:sz="0" w:space="0" w:color="auto"/>
        <w:bottom w:val="none" w:sz="0" w:space="0" w:color="auto"/>
        <w:right w:val="none" w:sz="0" w:space="0" w:color="auto"/>
      </w:divBdr>
    </w:div>
    <w:div w:id="1990137483">
      <w:bodyDiv w:val="1"/>
      <w:marLeft w:val="0"/>
      <w:marRight w:val="0"/>
      <w:marTop w:val="0"/>
      <w:marBottom w:val="0"/>
      <w:divBdr>
        <w:top w:val="none" w:sz="0" w:space="0" w:color="auto"/>
        <w:left w:val="none" w:sz="0" w:space="0" w:color="auto"/>
        <w:bottom w:val="none" w:sz="0" w:space="0" w:color="auto"/>
        <w:right w:val="none" w:sz="0" w:space="0" w:color="auto"/>
      </w:divBdr>
    </w:div>
    <w:div w:id="2006276267">
      <w:bodyDiv w:val="1"/>
      <w:marLeft w:val="0"/>
      <w:marRight w:val="0"/>
      <w:marTop w:val="0"/>
      <w:marBottom w:val="0"/>
      <w:divBdr>
        <w:top w:val="none" w:sz="0" w:space="0" w:color="auto"/>
        <w:left w:val="none" w:sz="0" w:space="0" w:color="auto"/>
        <w:bottom w:val="none" w:sz="0" w:space="0" w:color="auto"/>
        <w:right w:val="none" w:sz="0" w:space="0" w:color="auto"/>
      </w:divBdr>
    </w:div>
    <w:div w:id="2081056202">
      <w:bodyDiv w:val="1"/>
      <w:marLeft w:val="0"/>
      <w:marRight w:val="0"/>
      <w:marTop w:val="0"/>
      <w:marBottom w:val="0"/>
      <w:divBdr>
        <w:top w:val="none" w:sz="0" w:space="0" w:color="auto"/>
        <w:left w:val="none" w:sz="0" w:space="0" w:color="auto"/>
        <w:bottom w:val="none" w:sz="0" w:space="0" w:color="auto"/>
        <w:right w:val="none" w:sz="0" w:space="0" w:color="auto"/>
      </w:divBdr>
    </w:div>
    <w:div w:id="2117141066">
      <w:bodyDiv w:val="1"/>
      <w:marLeft w:val="0"/>
      <w:marRight w:val="0"/>
      <w:marTop w:val="0"/>
      <w:marBottom w:val="0"/>
      <w:divBdr>
        <w:top w:val="none" w:sz="0" w:space="0" w:color="auto"/>
        <w:left w:val="none" w:sz="0" w:space="0" w:color="auto"/>
        <w:bottom w:val="none" w:sz="0" w:space="0" w:color="auto"/>
        <w:right w:val="none" w:sz="0" w:space="0" w:color="auto"/>
      </w:divBdr>
    </w:div>
    <w:div w:id="212442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Stadt Schleswig">
      <a:dk1>
        <a:srgbClr val="102757"/>
      </a:dk1>
      <a:lt1>
        <a:sysClr val="window" lastClr="FFFFFF"/>
      </a:lt1>
      <a:dk2>
        <a:srgbClr val="C9C9C9"/>
      </a:dk2>
      <a:lt2>
        <a:srgbClr val="E6ECF2"/>
      </a:lt2>
      <a:accent1>
        <a:srgbClr val="2581C4"/>
      </a:accent1>
      <a:accent2>
        <a:srgbClr val="E52724"/>
      </a:accent2>
      <a:accent3>
        <a:srgbClr val="A5A5A5"/>
      </a:accent3>
      <a:accent4>
        <a:srgbClr val="102757"/>
      </a:accent4>
      <a:accent5>
        <a:srgbClr val="7F7F7F"/>
      </a:accent5>
      <a:accent6>
        <a:srgbClr val="3F3F3F"/>
      </a:accent6>
      <a:hlink>
        <a:srgbClr val="2581C4"/>
      </a:hlink>
      <a:folHlink>
        <a:srgbClr val="102757"/>
      </a:folHlink>
    </a:clrScheme>
    <a:fontScheme name="Stadt Schleswig">
      <a:majorFont>
        <a:latin typeface="Calibri"/>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186</Words>
  <Characters>1281</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Auftrag</vt:lpstr>
    </vt:vector>
  </TitlesOfParts>
  <Company>HSH</Company>
  <LinksUpToDate>false</LinksUpToDate>
  <CharactersWithSpaces>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Auftrag</dc:title>
  <dc:creator>Brodersen;Manuela</dc:creator>
  <cp:lastModifiedBy>Brodersen, Manuela</cp:lastModifiedBy>
  <cp:revision>2</cp:revision>
  <cp:lastPrinted>2024-04-17T11:52:00Z</cp:lastPrinted>
  <dcterms:created xsi:type="dcterms:W3CDTF">2026-10-19T08:51:00Z</dcterms:created>
  <dcterms:modified xsi:type="dcterms:W3CDTF">2026-10-19T08:51:00Z</dcterms:modified>
</cp:coreProperties>
</file>