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E2D3E" w14:textId="77777777" w:rsidR="00937C62" w:rsidRPr="005111EE" w:rsidRDefault="00937C62" w:rsidP="0022418F">
      <w:pPr>
        <w:pStyle w:val="berschriftBarlow20"/>
        <w:framePr w:h="3050" w:wrap="notBeside" w:y="80" w:anchorLock="1"/>
        <w:tabs>
          <w:tab w:val="clear" w:pos="851"/>
        </w:tabs>
      </w:pPr>
      <w:r w:rsidRPr="005111EE">
        <w:t>Medieninformation</w:t>
      </w:r>
    </w:p>
    <w:p w14:paraId="1F1A8502" w14:textId="560BC8A4" w:rsidR="00937C62" w:rsidRPr="00231CBE" w:rsidRDefault="001D0E6E" w:rsidP="0022418F">
      <w:pPr>
        <w:pStyle w:val="berschriftBarlow11"/>
        <w:framePr w:wrap="notBeside" w:anchorLock="1"/>
      </w:pPr>
      <w:r>
        <w:t xml:space="preserve">Nr. </w:t>
      </w:r>
      <w:r w:rsidR="008D45AF">
        <w:t>216</w:t>
      </w:r>
    </w:p>
    <w:p w14:paraId="576D5D44" w14:textId="77777777" w:rsidR="00593D64" w:rsidRDefault="00593D64" w:rsidP="00AE33E9"/>
    <w:p w14:paraId="23B14B1A" w14:textId="789C782C" w:rsidR="00AA2459" w:rsidRDefault="008D45AF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  <w:r>
        <w:rPr>
          <w:b/>
          <w:szCs w:val="18"/>
        </w:rPr>
        <w:t>Büro des Landrats</w:t>
      </w:r>
    </w:p>
    <w:p w14:paraId="639AE242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47E6F88F" w14:textId="77777777" w:rsidR="00AA2459" w:rsidRPr="00A756C2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  <w:r w:rsidRPr="00A756C2">
        <w:rPr>
          <w:b/>
          <w:szCs w:val="18"/>
        </w:rPr>
        <w:t>Pressestelle</w:t>
      </w:r>
    </w:p>
    <w:p w14:paraId="02DA6616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Herrenfelder Straße 14</w:t>
      </w:r>
    </w:p>
    <w:p w14:paraId="0F8B0F32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72250 Freudenstadt</w:t>
      </w:r>
    </w:p>
    <w:p w14:paraId="64D2A34B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presse</w:t>
      </w:r>
      <w:r w:rsidRPr="001A41DA">
        <w:rPr>
          <w:szCs w:val="18"/>
        </w:rPr>
        <w:t>@kreis-fds.de</w:t>
      </w:r>
    </w:p>
    <w:p w14:paraId="7FCF5294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07441 920-1111</w:t>
      </w:r>
    </w:p>
    <w:p w14:paraId="4F9FEBE7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www.kreis-fds.de</w:t>
      </w:r>
    </w:p>
    <w:p w14:paraId="4529EBBD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</w:p>
    <w:p w14:paraId="1523B63E" w14:textId="682CF2B3" w:rsidR="00AC5F36" w:rsidRDefault="00F21C0D" w:rsidP="00231CBE">
      <w:pPr>
        <w:pStyle w:val="Betreff"/>
      </w:pPr>
      <w:r w:rsidRPr="0023578A">
        <w:rPr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026AA350" wp14:editId="5007DE79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1541780" cy="581025"/>
                <wp:effectExtent l="0" t="0" r="1270" b="9525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F76DC" w14:textId="439C6888" w:rsidR="00F21C0D" w:rsidRPr="008D45AF" w:rsidRDefault="008D45AF" w:rsidP="00F21C0D">
                            <w:pPr>
                              <w:pStyle w:val="Kommunika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28. Oktober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AA35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70.2pt;margin-top:.25pt;width:121.4pt;height:45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" stroked="f">
                <v:textbox>
                  <w:txbxContent>
                    <w:p w14:paraId="7C2F76DC" w14:textId="439C6888" w:rsidR="00F21C0D" w:rsidRPr="008D45AF" w:rsidRDefault="008D45AF" w:rsidP="00F21C0D">
                      <w:pPr>
                        <w:pStyle w:val="Kommunikation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28. Oktober 2026</w:t>
                      </w:r>
                    </w:p>
                  </w:txbxContent>
                </v:textbox>
                <w10:wrap type="square" anchorx="margin"/>
                <w10:anchorlock/>
              </v:shape>
            </w:pict>
          </mc:Fallback>
        </mc:AlternateContent>
      </w:r>
      <w:r w:rsidR="008D45AF">
        <w:t>Verwaltungs- und Sozialausschuss tagt am 2. November 2026</w:t>
      </w:r>
    </w:p>
    <w:p w14:paraId="16132046" w14:textId="77777777" w:rsidR="00AC5F36" w:rsidRPr="003B36A2" w:rsidRDefault="00AC5F36" w:rsidP="00534934"/>
    <w:p w14:paraId="76C9D64C" w14:textId="77777777" w:rsidR="00AC5F36" w:rsidRDefault="00AC5F36"/>
    <w:p w14:paraId="1FCE7D6A" w14:textId="77777777" w:rsidR="008D45AF" w:rsidRDefault="008D45AF" w:rsidP="008D45AF"/>
    <w:p w14:paraId="4A5CFE8C" w14:textId="77777777" w:rsidR="008D45AF" w:rsidRDefault="008D45AF" w:rsidP="008D45AF">
      <w:pPr>
        <w:spacing w:line="288" w:lineRule="auto"/>
      </w:pPr>
      <w:r w:rsidRPr="008D45AF">
        <w:t>Am Montag, 2. November 2026, um 15:00 Uhr findet im Landratsamt Freudenstadt, Landkreissaal, Herrenfelder Straße 14 in Freudenstadt, eine Sitzung des Verwaltungs- und Sozialausschusses des Landkreises Freudenstadt statt.</w:t>
      </w:r>
    </w:p>
    <w:p w14:paraId="1017E7A0" w14:textId="77777777" w:rsidR="008D45AF" w:rsidRPr="008D45AF" w:rsidRDefault="008D45AF" w:rsidP="008D45AF">
      <w:pPr>
        <w:spacing w:line="288" w:lineRule="auto"/>
      </w:pPr>
    </w:p>
    <w:p w14:paraId="0656AF04" w14:textId="4323D3F4" w:rsidR="008D45AF" w:rsidRPr="008D45AF" w:rsidRDefault="008D45AF" w:rsidP="008D45AF">
      <w:pPr>
        <w:spacing w:line="288" w:lineRule="auto"/>
      </w:pPr>
      <w:r w:rsidRPr="008D45AF">
        <w:t xml:space="preserve">Auf der Tagesordnung </w:t>
      </w:r>
      <w:r w:rsidRPr="008D45AF">
        <w:t>steht</w:t>
      </w:r>
      <w:r w:rsidRPr="008D45AF">
        <w:t xml:space="preserve"> unter anderem die Feststellung des Jahresabschlusses 2025 des Landkreises Freudenstadt sowie ein Bericht über die Wirtschaftsförderung. Darüber hinaus befasst sich der Ausschuss mit der Annahme von Spenden.</w:t>
      </w:r>
      <w:r>
        <w:t xml:space="preserve"> </w:t>
      </w:r>
      <w:r w:rsidRPr="008D45AF">
        <w:t>Die Sitzung umfasst außerdem den Tagesordnungspunkt Aktuelles und Bekanntgaben.</w:t>
      </w:r>
    </w:p>
    <w:p w14:paraId="382F1CA4" w14:textId="1F67A8A0" w:rsidR="0022418F" w:rsidRDefault="0022418F" w:rsidP="00AA2459"/>
    <w:p w14:paraId="2D5C0931" w14:textId="77777777" w:rsidR="008D45AF" w:rsidRPr="00261708" w:rsidRDefault="008D45AF" w:rsidP="008D45AF">
      <w:r w:rsidRPr="00261708">
        <w:t xml:space="preserve">Die Sitzungsunterlagen können im Bürgerinformationsportal des Landkreises unter </w:t>
      </w:r>
      <w:hyperlink r:id="rId8" w:history="1">
        <w:r w:rsidRPr="00261708">
          <w:rPr>
            <w:rStyle w:val="Hyperlink"/>
          </w:rPr>
          <w:t>https://kreis-fds-sitzungsdienst.komm.one/bi</w:t>
        </w:r>
      </w:hyperlink>
      <w:r w:rsidRPr="00261708">
        <w:t xml:space="preserve"> abgerufen werden. </w:t>
      </w:r>
    </w:p>
    <w:p w14:paraId="3ED96333" w14:textId="77777777" w:rsidR="008D45AF" w:rsidRPr="00261708" w:rsidRDefault="008D45AF" w:rsidP="008D45AF"/>
    <w:p w14:paraId="34BF6050" w14:textId="77777777" w:rsidR="008D45AF" w:rsidRPr="00E4202E" w:rsidRDefault="008D45AF" w:rsidP="008D45AF">
      <w:r w:rsidRPr="00261708">
        <w:t xml:space="preserve">Besucherinnen und Besucher sind herzlich willkommen! </w:t>
      </w:r>
      <w:r>
        <w:t xml:space="preserve">Aufgrund einer Erlaubnis der Landesregierung im Regelungsbefreiungsgesetz wird die Kreisverwaltung im Sitzungssaal keine Sitzungsunterlagen in Papier mehr zur Verfügung stellen. Zuhörer können mit einem internetfähigen Smartphone oder Tablet per QR-Code die Sitzungsunterlagen abrufen. </w:t>
      </w:r>
    </w:p>
    <w:p w14:paraId="019ADEA5" w14:textId="77777777" w:rsidR="008D45AF" w:rsidRDefault="008D45AF" w:rsidP="00AA2459"/>
    <w:sectPr w:rsidR="008D45AF" w:rsidSect="00EC13C8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6" w:h="16838" w:code="9"/>
      <w:pgMar w:top="1701" w:right="1134" w:bottom="1191" w:left="1418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E3850" w14:textId="77777777" w:rsidR="00BE7D34" w:rsidRDefault="00BE7D34">
      <w:pPr>
        <w:spacing w:line="240" w:lineRule="auto"/>
      </w:pPr>
      <w:r>
        <w:separator/>
      </w:r>
    </w:p>
  </w:endnote>
  <w:endnote w:type="continuationSeparator" w:id="0">
    <w:p w14:paraId="3953A43F" w14:textId="77777777" w:rsidR="00BE7D34" w:rsidRDefault="00BE7D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D4E9A" w14:textId="77777777" w:rsidR="004047A3" w:rsidRPr="00EC13C8" w:rsidRDefault="003978DB" w:rsidP="00EC13C8">
    <w:pPr>
      <w:pStyle w:val="Fuzeile"/>
      <w:tabs>
        <w:tab w:val="clear" w:pos="9923"/>
      </w:tabs>
      <w:ind w:right="-2"/>
      <w:jc w:val="right"/>
      <w:rPr>
        <w:bCs/>
      </w:rPr>
    </w:pPr>
    <w:r w:rsidRPr="003978DB">
      <w:t xml:space="preserve">Seite </w:t>
    </w:r>
    <w:r w:rsidRPr="003978DB">
      <w:rPr>
        <w:bCs/>
      </w:rPr>
      <w:fldChar w:fldCharType="begin"/>
    </w:r>
    <w:r w:rsidRPr="003978DB">
      <w:rPr>
        <w:bCs/>
      </w:rPr>
      <w:instrText>PAGE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  <w:r w:rsidRPr="003978DB">
      <w:t xml:space="preserve"> von </w:t>
    </w:r>
    <w:r w:rsidRPr="003978DB">
      <w:rPr>
        <w:bCs/>
      </w:rPr>
      <w:fldChar w:fldCharType="begin"/>
    </w:r>
    <w:r w:rsidRPr="003978DB">
      <w:rPr>
        <w:bCs/>
      </w:rPr>
      <w:instrText>NUMPAGES  \* Arabic  \* MERGEFORMAT</w:instrText>
    </w:r>
    <w:r w:rsidRPr="003978DB">
      <w:rPr>
        <w:bCs/>
      </w:rPr>
      <w:fldChar w:fldCharType="separate"/>
    </w:r>
    <w:r w:rsidR="00BE7D34">
      <w:rPr>
        <w:bCs/>
        <w:noProof/>
      </w:rPr>
      <w:t>1</w:t>
    </w:r>
    <w:r w:rsidRPr="003978D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84475" w14:textId="77777777" w:rsidR="00BE7D34" w:rsidRDefault="00BE7D34">
      <w:pPr>
        <w:spacing w:line="240" w:lineRule="auto"/>
      </w:pPr>
      <w:r>
        <w:separator/>
      </w:r>
    </w:p>
  </w:footnote>
  <w:footnote w:type="continuationSeparator" w:id="0">
    <w:p w14:paraId="679C0D25" w14:textId="77777777" w:rsidR="00BE7D34" w:rsidRDefault="00BE7D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9669" w14:textId="77777777" w:rsidR="00AC5F36" w:rsidRDefault="008D45AF">
    <w:pPr>
      <w:pStyle w:val="Kopfzeile"/>
      <w:framePr w:wrap="around" w:vAnchor="text" w:hAnchor="margin" w:xAlign="center" w:y="1"/>
      <w:rPr>
        <w:rStyle w:val="Seitenzahl"/>
      </w:rPr>
    </w:pPr>
    <w:r>
      <w:rPr>
        <w:noProof/>
      </w:rPr>
      <w:pict w14:anchorId="629CF7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6969" o:spid="_x0000_s2089" type="#_x0000_t75" style="position:absolute;left:0;text-align:left;margin-left:0;margin-top:0;width:434.2pt;height:671.3pt;z-index:-251657728;mso-position-horizontal:center;mso-position-horizontal-relative:margin;mso-position-vertical:center;mso-position-vertical-relative:margin" o:allowincell="f">
          <v:imagedata r:id="rId1" o:title="Auerhahn 2% Wasserzeichen"/>
          <w10:wrap anchorx="margin" anchory="margin"/>
        </v:shape>
      </w:pict>
    </w:r>
    <w:r w:rsidR="00AC5F36">
      <w:rPr>
        <w:rStyle w:val="Seitenzahl"/>
      </w:rPr>
      <w:fldChar w:fldCharType="begin"/>
    </w:r>
    <w:r w:rsidR="00AC5F36">
      <w:rPr>
        <w:rStyle w:val="Seitenzahl"/>
      </w:rPr>
      <w:instrText xml:space="preserve">PAGE  </w:instrText>
    </w:r>
    <w:r w:rsidR="00AC5F36">
      <w:rPr>
        <w:rStyle w:val="Seitenzahl"/>
      </w:rPr>
      <w:fldChar w:fldCharType="separate"/>
    </w:r>
    <w:r w:rsidR="00AC5F36">
      <w:rPr>
        <w:rStyle w:val="Seitenzahl"/>
        <w:noProof/>
      </w:rPr>
      <w:t>1</w:t>
    </w:r>
    <w:r w:rsidR="00AC5F36">
      <w:rPr>
        <w:rStyle w:val="Seitenzahl"/>
      </w:rPr>
      <w:fldChar w:fldCharType="end"/>
    </w:r>
  </w:p>
  <w:p w14:paraId="44BF0F43" w14:textId="77777777" w:rsidR="00AC5F36" w:rsidRDefault="00AC5F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C3AA0" w14:textId="77777777" w:rsidR="00AC5F36" w:rsidRDefault="007340EC">
    <w:pPr>
      <w:pStyle w:val="Kopfzeile"/>
      <w:rPr>
        <w:rStyle w:val="Seitenzahl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ACB16BC" wp14:editId="1C34039D">
          <wp:simplePos x="0" y="0"/>
          <wp:positionH relativeFrom="column">
            <wp:posOffset>1987550</wp:posOffset>
          </wp:positionH>
          <wp:positionV relativeFrom="paragraph">
            <wp:posOffset>6350</wp:posOffset>
          </wp:positionV>
          <wp:extent cx="1944000" cy="486000"/>
          <wp:effectExtent l="0" t="0" r="0" b="9525"/>
          <wp:wrapNone/>
          <wp:docPr id="47" name="Grafi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71C2E5" w14:textId="77777777" w:rsidR="00AC5F36" w:rsidRDefault="00AC5F36">
    <w:pPr>
      <w:pStyle w:val="Kopfzeile"/>
    </w:pPr>
  </w:p>
  <w:p w14:paraId="1D4EC2EE" w14:textId="77777777" w:rsidR="00AC5F36" w:rsidRDefault="00AC5F36">
    <w:pPr>
      <w:pStyle w:val="Kopfzeile"/>
    </w:pPr>
  </w:p>
  <w:p w14:paraId="7198E220" w14:textId="77777777" w:rsidR="00AE33E9" w:rsidRDefault="00AE33E9">
    <w:pPr>
      <w:pStyle w:val="Kopfzeile"/>
    </w:pPr>
  </w:p>
  <w:p w14:paraId="1127D246" w14:textId="77777777" w:rsidR="00AE33E9" w:rsidRDefault="00AE33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C49F2" w14:textId="77777777" w:rsidR="003B36A2" w:rsidRDefault="003B36A2" w:rsidP="007E5769">
    <w:pPr>
      <w:pStyle w:val="Kopfzeile"/>
      <w:tabs>
        <w:tab w:val="clear" w:pos="4536"/>
        <w:tab w:val="clear" w:pos="9072"/>
        <w:tab w:val="right" w:pos="9354"/>
      </w:tabs>
    </w:pPr>
    <w:r>
      <w:rPr>
        <w:noProof/>
      </w:rPr>
      <w:drawing>
        <wp:anchor distT="0" distB="0" distL="114300" distR="114300" simplePos="0" relativeHeight="251656704" behindDoc="0" locked="1" layoutInCell="1" allowOverlap="1" wp14:anchorId="127B654C" wp14:editId="22E9BE1F">
          <wp:simplePos x="0" y="0"/>
          <wp:positionH relativeFrom="column">
            <wp:posOffset>1987550</wp:posOffset>
          </wp:positionH>
          <wp:positionV relativeFrom="paragraph">
            <wp:posOffset>6985</wp:posOffset>
          </wp:positionV>
          <wp:extent cx="1944000" cy="486000"/>
          <wp:effectExtent l="0" t="0" r="0" b="9525"/>
          <wp:wrapNone/>
          <wp:docPr id="48" name="Grafik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71A"/>
    <w:multiLevelType w:val="singleLevel"/>
    <w:tmpl w:val="0407000F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F86F8F"/>
    <w:multiLevelType w:val="singleLevel"/>
    <w:tmpl w:val="2EF24C6E"/>
    <w:lvl w:ilvl="0">
      <w:start w:val="1"/>
      <w:numFmt w:val="bullet"/>
      <w:pStyle w:val="hier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abstractNum w:abstractNumId="2" w15:restartNumberingAfterBreak="0">
    <w:nsid w:val="1C982AC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3A5359A"/>
    <w:multiLevelType w:val="singleLevel"/>
    <w:tmpl w:val="1F32450C"/>
    <w:lvl w:ilvl="0">
      <w:start w:val="1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D65E2D"/>
    <w:multiLevelType w:val="singleLevel"/>
    <w:tmpl w:val="7D64F726"/>
    <w:lvl w:ilvl="0">
      <w:start w:val="2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576E70D2"/>
    <w:multiLevelType w:val="singleLevel"/>
    <w:tmpl w:val="DE72636C"/>
    <w:lvl w:ilvl="0">
      <w:start w:val="5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CAC75B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08463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5192343"/>
    <w:multiLevelType w:val="singleLevel"/>
    <w:tmpl w:val="E496145E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num w:numId="1" w16cid:durableId="649597502">
    <w:abstractNumId w:val="1"/>
  </w:num>
  <w:num w:numId="2" w16cid:durableId="1075205318">
    <w:abstractNumId w:val="5"/>
  </w:num>
  <w:num w:numId="3" w16cid:durableId="1856773350">
    <w:abstractNumId w:val="3"/>
  </w:num>
  <w:num w:numId="4" w16cid:durableId="2000495160">
    <w:abstractNumId w:val="4"/>
  </w:num>
  <w:num w:numId="5" w16cid:durableId="1176992637">
    <w:abstractNumId w:val="0"/>
  </w:num>
  <w:num w:numId="6" w16cid:durableId="2014793748">
    <w:abstractNumId w:val="8"/>
  </w:num>
  <w:num w:numId="7" w16cid:durableId="1359624199">
    <w:abstractNumId w:val="6"/>
  </w:num>
  <w:num w:numId="8" w16cid:durableId="1290477915">
    <w:abstractNumId w:val="2"/>
  </w:num>
  <w:num w:numId="9" w16cid:durableId="695538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D34"/>
    <w:rsid w:val="0000230D"/>
    <w:rsid w:val="000077DA"/>
    <w:rsid w:val="00022803"/>
    <w:rsid w:val="00073858"/>
    <w:rsid w:val="000A0E44"/>
    <w:rsid w:val="000D0E30"/>
    <w:rsid w:val="000E2AFF"/>
    <w:rsid w:val="000F3911"/>
    <w:rsid w:val="0010326D"/>
    <w:rsid w:val="00145F7E"/>
    <w:rsid w:val="00147726"/>
    <w:rsid w:val="00152EE7"/>
    <w:rsid w:val="00157AE6"/>
    <w:rsid w:val="001A41DA"/>
    <w:rsid w:val="001D0E6E"/>
    <w:rsid w:val="001E4609"/>
    <w:rsid w:val="001F49E9"/>
    <w:rsid w:val="001F5A90"/>
    <w:rsid w:val="002115CD"/>
    <w:rsid w:val="0022418F"/>
    <w:rsid w:val="00231CBE"/>
    <w:rsid w:val="0023578A"/>
    <w:rsid w:val="002517AE"/>
    <w:rsid w:val="00252AB1"/>
    <w:rsid w:val="00260FC1"/>
    <w:rsid w:val="00274939"/>
    <w:rsid w:val="00290848"/>
    <w:rsid w:val="002B18CC"/>
    <w:rsid w:val="002C0E30"/>
    <w:rsid w:val="0031564A"/>
    <w:rsid w:val="003477F6"/>
    <w:rsid w:val="00350757"/>
    <w:rsid w:val="003978DB"/>
    <w:rsid w:val="003B36A2"/>
    <w:rsid w:val="003D5FAC"/>
    <w:rsid w:val="003E5450"/>
    <w:rsid w:val="004047A3"/>
    <w:rsid w:val="004146CA"/>
    <w:rsid w:val="00456675"/>
    <w:rsid w:val="00456CA3"/>
    <w:rsid w:val="00474894"/>
    <w:rsid w:val="00474C25"/>
    <w:rsid w:val="00476B02"/>
    <w:rsid w:val="00485C1F"/>
    <w:rsid w:val="004B5F63"/>
    <w:rsid w:val="004D5F0E"/>
    <w:rsid w:val="004F41B5"/>
    <w:rsid w:val="00510FB8"/>
    <w:rsid w:val="005111EE"/>
    <w:rsid w:val="00527773"/>
    <w:rsid w:val="00534934"/>
    <w:rsid w:val="00593D64"/>
    <w:rsid w:val="005A7CF1"/>
    <w:rsid w:val="005D339F"/>
    <w:rsid w:val="006036BA"/>
    <w:rsid w:val="00610F91"/>
    <w:rsid w:val="006A1974"/>
    <w:rsid w:val="006C1064"/>
    <w:rsid w:val="006D3766"/>
    <w:rsid w:val="00703878"/>
    <w:rsid w:val="00717A35"/>
    <w:rsid w:val="00722FD7"/>
    <w:rsid w:val="007268E2"/>
    <w:rsid w:val="007340EC"/>
    <w:rsid w:val="00737FC7"/>
    <w:rsid w:val="007555EE"/>
    <w:rsid w:val="00781F90"/>
    <w:rsid w:val="00797738"/>
    <w:rsid w:val="007E5769"/>
    <w:rsid w:val="008044B5"/>
    <w:rsid w:val="008138F8"/>
    <w:rsid w:val="00814134"/>
    <w:rsid w:val="00817E00"/>
    <w:rsid w:val="00851AFD"/>
    <w:rsid w:val="00876330"/>
    <w:rsid w:val="008D45AF"/>
    <w:rsid w:val="008D6E4E"/>
    <w:rsid w:val="008F0D07"/>
    <w:rsid w:val="00904896"/>
    <w:rsid w:val="00933548"/>
    <w:rsid w:val="00937C62"/>
    <w:rsid w:val="009477C4"/>
    <w:rsid w:val="00950ACA"/>
    <w:rsid w:val="009C568E"/>
    <w:rsid w:val="009C64E6"/>
    <w:rsid w:val="009C7361"/>
    <w:rsid w:val="009E08B3"/>
    <w:rsid w:val="009F7A0A"/>
    <w:rsid w:val="00A06645"/>
    <w:rsid w:val="00A2699E"/>
    <w:rsid w:val="00A618E8"/>
    <w:rsid w:val="00A70A60"/>
    <w:rsid w:val="00A756C2"/>
    <w:rsid w:val="00A955DC"/>
    <w:rsid w:val="00AA2459"/>
    <w:rsid w:val="00AB43C0"/>
    <w:rsid w:val="00AC5F36"/>
    <w:rsid w:val="00AE1F2C"/>
    <w:rsid w:val="00AE33E9"/>
    <w:rsid w:val="00AF2570"/>
    <w:rsid w:val="00B07D62"/>
    <w:rsid w:val="00B73D13"/>
    <w:rsid w:val="00B95E79"/>
    <w:rsid w:val="00BD7EB9"/>
    <w:rsid w:val="00BE7D34"/>
    <w:rsid w:val="00C6649A"/>
    <w:rsid w:val="00C90777"/>
    <w:rsid w:val="00CA04F1"/>
    <w:rsid w:val="00CD17FA"/>
    <w:rsid w:val="00CD7DB9"/>
    <w:rsid w:val="00CF1110"/>
    <w:rsid w:val="00D009CA"/>
    <w:rsid w:val="00D43C51"/>
    <w:rsid w:val="00D5137B"/>
    <w:rsid w:val="00D63B87"/>
    <w:rsid w:val="00D70643"/>
    <w:rsid w:val="00D925D5"/>
    <w:rsid w:val="00DA1B04"/>
    <w:rsid w:val="00DC1CAF"/>
    <w:rsid w:val="00DD6325"/>
    <w:rsid w:val="00E43DCE"/>
    <w:rsid w:val="00EB73BA"/>
    <w:rsid w:val="00EC13C8"/>
    <w:rsid w:val="00EE12F4"/>
    <w:rsid w:val="00F017A7"/>
    <w:rsid w:val="00F21C0D"/>
    <w:rsid w:val="00FB7DCD"/>
    <w:rsid w:val="00FD7B88"/>
    <w:rsid w:val="00FF1A9A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0"/>
    <o:shapelayout v:ext="edit">
      <o:idmap v:ext="edit" data="1"/>
    </o:shapelayout>
  </w:shapeDefaults>
  <w:decimalSymbol w:val=","/>
  <w:listSeparator w:val=";"/>
  <w14:docId w14:val="568D96D0"/>
  <w15:docId w15:val="{6EDD55D3-3E24-4EB0-8F5B-7F7E6789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C13C8"/>
    <w:pPr>
      <w:spacing w:line="257" w:lineRule="auto"/>
      <w:jc w:val="both"/>
    </w:pPr>
    <w:rPr>
      <w:rFonts w:ascii="Barlow" w:hAnsi="Barlow"/>
      <w:sz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mmunikation">
    <w:name w:val="Kommunikation"/>
    <w:basedOn w:val="Standard"/>
    <w:link w:val="KommunikationZchn"/>
    <w:qFormat/>
    <w:rsid w:val="001A41DA"/>
    <w:pPr>
      <w:tabs>
        <w:tab w:val="left" w:pos="851"/>
      </w:tabs>
      <w:spacing w:line="240" w:lineRule="auto"/>
      <w:jc w:val="right"/>
    </w:pPr>
    <w:rPr>
      <w:color w:val="000000" w:themeColor="text1"/>
      <w:sz w:val="18"/>
    </w:rPr>
  </w:style>
  <w:style w:type="paragraph" w:customStyle="1" w:styleId="Betreff">
    <w:name w:val="Betreff"/>
    <w:basedOn w:val="Standard"/>
    <w:next w:val="Standard"/>
    <w:qFormat/>
    <w:rsid w:val="00231CBE"/>
    <w:pPr>
      <w:ind w:right="3402"/>
    </w:pPr>
    <w:rPr>
      <w:b/>
    </w:rPr>
  </w:style>
  <w:style w:type="paragraph" w:customStyle="1" w:styleId="hier">
    <w:name w:val="hier"/>
    <w:basedOn w:val="Standard"/>
    <w:qFormat/>
    <w:pPr>
      <w:numPr>
        <w:numId w:val="1"/>
      </w:numPr>
      <w:tabs>
        <w:tab w:val="clear" w:pos="360"/>
        <w:tab w:val="left" w:pos="284"/>
      </w:tabs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right" w:pos="9923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spacing w:line="240" w:lineRule="auto"/>
      <w:ind w:left="426"/>
    </w:pPr>
    <w:rPr>
      <w:rFonts w:ascii="Arial" w:hAnsi="Arial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berschriftBarlow20">
    <w:name w:val="Überschrift_Barlow20"/>
    <w:basedOn w:val="Kommunikation"/>
    <w:link w:val="berschriftBarlow20Zchn"/>
    <w:qFormat/>
    <w:rsid w:val="00EC13C8"/>
    <w:pPr>
      <w:framePr w:w="4848" w:h="2376" w:hSpace="142" w:wrap="around" w:vAnchor="text" w:hAnchor="page" w:x="1419" w:y="77"/>
      <w:spacing w:line="257" w:lineRule="auto"/>
      <w:jc w:val="left"/>
    </w:pPr>
    <w:rPr>
      <w:sz w:val="40"/>
      <w:szCs w:val="39"/>
    </w:rPr>
  </w:style>
  <w:style w:type="paragraph" w:customStyle="1" w:styleId="berschriftBarlow11">
    <w:name w:val="Überschrift_Barlow11"/>
    <w:basedOn w:val="Kommunikation"/>
    <w:link w:val="berschriftBarlow11Zchn"/>
    <w:qFormat/>
    <w:rsid w:val="00231CBE"/>
    <w:pPr>
      <w:framePr w:w="4848" w:h="3050" w:hSpace="142" w:wrap="notBeside" w:vAnchor="text" w:hAnchor="page" w:x="1419" w:y="80"/>
      <w:tabs>
        <w:tab w:val="clear" w:pos="851"/>
      </w:tabs>
      <w:spacing w:line="257" w:lineRule="auto"/>
      <w:jc w:val="left"/>
    </w:pPr>
    <w:rPr>
      <w:sz w:val="22"/>
      <w:szCs w:val="3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2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2803"/>
    <w:rPr>
      <w:rFonts w:ascii="Tahoma" w:hAnsi="Tahoma" w:cs="Tahoma"/>
      <w:sz w:val="16"/>
      <w:szCs w:val="16"/>
    </w:rPr>
  </w:style>
  <w:style w:type="character" w:customStyle="1" w:styleId="berschriftBarlow20Zchn">
    <w:name w:val="Überschrift_Barlow20 Zchn"/>
    <w:basedOn w:val="KommunikationZchn"/>
    <w:link w:val="berschriftBarlow20"/>
    <w:rsid w:val="00EC13C8"/>
    <w:rPr>
      <w:rFonts w:ascii="Barlow" w:hAnsi="Barlow"/>
      <w:color w:val="000000" w:themeColor="text1"/>
      <w:sz w:val="40"/>
      <w:szCs w:val="39"/>
    </w:rPr>
  </w:style>
  <w:style w:type="character" w:customStyle="1" w:styleId="berschriftBarlow11Zchn">
    <w:name w:val="Überschrift_Barlow11 Zchn"/>
    <w:basedOn w:val="KommunikationZchn"/>
    <w:link w:val="berschriftBarlow11"/>
    <w:rsid w:val="00231CBE"/>
    <w:rPr>
      <w:rFonts w:ascii="Barlow" w:hAnsi="Barlow"/>
      <w:color w:val="000000" w:themeColor="text1"/>
      <w:sz w:val="22"/>
      <w:szCs w:val="39"/>
    </w:rPr>
  </w:style>
  <w:style w:type="character" w:customStyle="1" w:styleId="KommunikationZchn">
    <w:name w:val="Kommunikation Zchn"/>
    <w:basedOn w:val="Absatz-Standardschriftart"/>
    <w:link w:val="Kommunikation"/>
    <w:rsid w:val="009E08B3"/>
    <w:rPr>
      <w:rFonts w:ascii="Barlow" w:hAnsi="Barlow"/>
      <w:color w:val="000000" w:themeColor="text1"/>
      <w:sz w:val="18"/>
    </w:rPr>
  </w:style>
  <w:style w:type="paragraph" w:styleId="Listenabsatz">
    <w:name w:val="List Paragraph"/>
    <w:basedOn w:val="Standard"/>
    <w:uiPriority w:val="34"/>
    <w:qFormat/>
    <w:rsid w:val="001D0E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6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eis-fds-sitzungsdienst.komm.one/b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D639B-A485-40D6-8D77-EE39411BE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Medieninformation</vt:lpstr>
    </vt:vector>
  </TitlesOfParts>
  <Company>Landratsamt Freudenstadt</Company>
  <LinksUpToDate>false</LinksUpToDate>
  <CharactersWithSpaces>1297</CharactersWithSpaces>
  <SharedDoc>false</SharedDoc>
  <HLinks>
    <vt:vector size="12" baseType="variant">
      <vt:variant>
        <vt:i4>7471145</vt:i4>
      </vt:variant>
      <vt:variant>
        <vt:i4>-1</vt:i4>
      </vt:variant>
      <vt:variant>
        <vt:i4>1027</vt:i4>
      </vt:variant>
      <vt:variant>
        <vt:i4>1</vt:i4>
      </vt:variant>
      <vt:variant>
        <vt:lpwstr>\\ntserver1\texte\LKGRAFIK\WAPPEN\Logo LRA.jpg</vt:lpwstr>
      </vt:variant>
      <vt:variant>
        <vt:lpwstr/>
      </vt:variant>
      <vt:variant>
        <vt:i4>7471145</vt:i4>
      </vt:variant>
      <vt:variant>
        <vt:i4>-1</vt:i4>
      </vt:variant>
      <vt:variant>
        <vt:i4>2051</vt:i4>
      </vt:variant>
      <vt:variant>
        <vt:i4>1</vt:i4>
      </vt:variant>
      <vt:variant>
        <vt:lpwstr>\\ntserver1\texte\LKGRAFIK\WAPPEN\Logo LRA.jpg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Medieninformation</dc:title>
  <dc:creator>Finkbeiner, Martina</dc:creator>
  <cp:lastModifiedBy>Kroll, Maike BdL</cp:lastModifiedBy>
  <cp:revision>3</cp:revision>
  <cp:lastPrinted>2025-06-24T08:14:00Z</cp:lastPrinted>
  <dcterms:created xsi:type="dcterms:W3CDTF">2025-06-30T15:05:00Z</dcterms:created>
  <dcterms:modified xsi:type="dcterms:W3CDTF">2026-10-28T13:36:00Z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echsteStopp">
    <vt:i4>1</vt:i4>
  </property>
  <property fmtid="{D5CDD505-2E9C-101B-9397-08002B2CF9AE}" pid="3" name="OS_ÜbernahmeUser">
    <vt:lpwstr>B0185</vt:lpwstr>
  </property>
  <property fmtid="{D5CDD505-2E9C-101B-9397-08002B2CF9AE}" pid="4" name="OS_ÜbernahmeTime">
    <vt:lpwstr>10/28/2026 2:32:26 PM</vt:lpwstr>
  </property>
  <property fmtid="{D5CDD505-2E9C-101B-9397-08002B2CF9AE}" pid="5" name="OS_Übernahme">
    <vt:bool>true</vt:bool>
  </property>
  <property fmtid="{D5CDD505-2E9C-101B-9397-08002B2CF9AE}" pid="6" name="OS_AutoÜbernahme">
    <vt:bool>false</vt:bool>
  </property>
</Properties>
</file>