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DAF96" w14:textId="4FA60D7B" w:rsidR="00122DA6" w:rsidRPr="00122DA6" w:rsidRDefault="00BE0992" w:rsidP="00122DA6">
      <w:pPr>
        <w:spacing w:before="100" w:beforeAutospacing="1" w:after="100" w:afterAutospacing="1" w:line="240" w:lineRule="auto"/>
        <w:outlineLvl w:val="0"/>
        <w:rPr>
          <w:rFonts w:eastAsia="Times New Roman"/>
          <w:b/>
          <w:bCs/>
          <w:kern w:val="36"/>
          <w:sz w:val="28"/>
          <w:szCs w:val="28"/>
          <w:lang w:eastAsia="de-DE"/>
        </w:rPr>
      </w:pPr>
      <w:r>
        <w:rPr>
          <w:rFonts w:eastAsia="Times New Roman"/>
          <w:b/>
          <w:bCs/>
          <w:kern w:val="36"/>
          <w:sz w:val="28"/>
          <w:szCs w:val="28"/>
          <w:lang w:eastAsia="de-DE"/>
        </w:rPr>
        <w:t xml:space="preserve">Mord am Hellweg in Bergkamen - </w:t>
      </w:r>
      <w:r w:rsidR="00122DA6" w:rsidRPr="00122DA6">
        <w:rPr>
          <w:rFonts w:eastAsia="Times New Roman"/>
          <w:b/>
          <w:bCs/>
          <w:kern w:val="36"/>
          <w:sz w:val="28"/>
          <w:szCs w:val="28"/>
          <w:lang w:eastAsia="de-DE"/>
        </w:rPr>
        <w:t>Westfalen trifft Wien: Zwei Autoren, eine Stadt und jede Menge Geheimnisse</w:t>
      </w:r>
    </w:p>
    <w:p w14:paraId="2940CEA4" w14:textId="3DFC0187"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Wien,</w:t>
      </w:r>
      <w:r w:rsidR="00B20E21">
        <w:rPr>
          <w:rFonts w:eastAsia="Times New Roman"/>
          <w:sz w:val="22"/>
          <w:szCs w:val="22"/>
          <w:lang w:eastAsia="de-DE"/>
        </w:rPr>
        <w:t xml:space="preserve"> bekannt als</w:t>
      </w:r>
      <w:r w:rsidRPr="00BE0992">
        <w:rPr>
          <w:rFonts w:eastAsia="Times New Roman"/>
          <w:sz w:val="22"/>
          <w:szCs w:val="22"/>
          <w:lang w:eastAsia="de-DE"/>
        </w:rPr>
        <w:t xml:space="preserve"> die Stadt der prächtigen Fassaden, Kaffeehäuser und kaiserlichen Geschichte</w:t>
      </w:r>
      <w:r w:rsidR="00B20E21">
        <w:rPr>
          <w:rFonts w:eastAsia="Times New Roman"/>
          <w:sz w:val="22"/>
          <w:szCs w:val="22"/>
          <w:lang w:eastAsia="de-DE"/>
        </w:rPr>
        <w:t>.</w:t>
      </w:r>
      <w:r w:rsidRPr="00BE0992">
        <w:rPr>
          <w:rFonts w:eastAsia="Times New Roman"/>
          <w:sz w:val="22"/>
          <w:szCs w:val="22"/>
          <w:lang w:eastAsia="de-DE"/>
        </w:rPr>
        <w:t xml:space="preserve"> </w:t>
      </w:r>
      <w:r w:rsidR="00B20E21">
        <w:rPr>
          <w:rFonts w:eastAsia="Times New Roman"/>
          <w:sz w:val="22"/>
          <w:szCs w:val="22"/>
          <w:lang w:eastAsia="de-DE"/>
        </w:rPr>
        <w:t>D</w:t>
      </w:r>
      <w:r w:rsidRPr="00BE0992">
        <w:rPr>
          <w:rFonts w:eastAsia="Times New Roman"/>
          <w:sz w:val="22"/>
          <w:szCs w:val="22"/>
          <w:lang w:eastAsia="de-DE"/>
        </w:rPr>
        <w:t>och hinter der eleganten Kulisse lauern Verbrechen, Geheimnisse und so manche Abgründe. Genau dorthin führt die Lesung „Westfalen trifft Wien“ im Rahmen von „Mord am Hellweg“ am Donnerstag,</w:t>
      </w:r>
      <w:r w:rsidR="00C057BC">
        <w:rPr>
          <w:rFonts w:eastAsia="Times New Roman"/>
          <w:sz w:val="22"/>
          <w:szCs w:val="22"/>
          <w:lang w:eastAsia="de-DE"/>
        </w:rPr>
        <w:t>0</w:t>
      </w:r>
      <w:r w:rsidRPr="00BE0992">
        <w:rPr>
          <w:rFonts w:eastAsia="Times New Roman"/>
          <w:sz w:val="22"/>
          <w:szCs w:val="22"/>
          <w:lang w:eastAsia="de-DE"/>
        </w:rPr>
        <w:t>8.</w:t>
      </w:r>
      <w:r>
        <w:rPr>
          <w:rFonts w:eastAsia="Times New Roman"/>
          <w:sz w:val="22"/>
          <w:szCs w:val="22"/>
          <w:lang w:eastAsia="de-DE"/>
        </w:rPr>
        <w:t>10.2026</w:t>
      </w:r>
      <w:r w:rsidRPr="00BE0992">
        <w:rPr>
          <w:rFonts w:eastAsia="Times New Roman"/>
          <w:sz w:val="22"/>
          <w:szCs w:val="22"/>
          <w:lang w:eastAsia="de-DE"/>
        </w:rPr>
        <w:t>, im Wolfgang-</w:t>
      </w:r>
      <w:proofErr w:type="spellStart"/>
      <w:r w:rsidRPr="00BE0992">
        <w:rPr>
          <w:rFonts w:eastAsia="Times New Roman"/>
          <w:sz w:val="22"/>
          <w:szCs w:val="22"/>
          <w:lang w:eastAsia="de-DE"/>
        </w:rPr>
        <w:t>Fräger</w:t>
      </w:r>
      <w:proofErr w:type="spellEnd"/>
      <w:r w:rsidRPr="00BE0992">
        <w:rPr>
          <w:rFonts w:eastAsia="Times New Roman"/>
          <w:sz w:val="22"/>
          <w:szCs w:val="22"/>
          <w:lang w:eastAsia="de-DE"/>
        </w:rPr>
        <w:t>-Raum des Stadtmuseums.</w:t>
      </w:r>
    </w:p>
    <w:p w14:paraId="3644316F" w14:textId="77777777"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Zu Gast sind die Wiener Autorin Beate Maly und der gebürtige Sauerländer und heutige Wahlwiener Fabian Navarro. Gemeinsam plaudern sie über ihre aktuellen Romane, ihre Arbeit als Schriftsteller und natürlich über ihre ganz unterschiedlichen Blicke auf Wien.</w:t>
      </w:r>
    </w:p>
    <w:p w14:paraId="71295094" w14:textId="1842FDCF"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 xml:space="preserve">Beate Maly entführt in „Raub in der Wiener Werkstätte“ ins Wien der Jahrhundertwende. Eine mysteriöse Diebstahlserie erschüttert die Stadt, wertvoller Schmuck verschwindet und ein Einbruch endet tödlich. Oberkommissar Max </w:t>
      </w:r>
      <w:proofErr w:type="gramStart"/>
      <w:r w:rsidR="00B20E21" w:rsidRPr="00BE0992">
        <w:rPr>
          <w:rFonts w:eastAsia="Times New Roman"/>
          <w:sz w:val="22"/>
          <w:szCs w:val="22"/>
          <w:lang w:eastAsia="de-DE"/>
        </w:rPr>
        <w:t>von Krause</w:t>
      </w:r>
      <w:proofErr w:type="gramEnd"/>
      <w:r w:rsidR="00B20E21">
        <w:rPr>
          <w:rFonts w:eastAsia="Times New Roman"/>
          <w:sz w:val="22"/>
          <w:szCs w:val="22"/>
          <w:lang w:eastAsia="de-DE"/>
        </w:rPr>
        <w:t xml:space="preserve"> </w:t>
      </w:r>
      <w:r w:rsidRPr="00BE0992">
        <w:rPr>
          <w:rFonts w:eastAsia="Times New Roman"/>
          <w:sz w:val="22"/>
          <w:szCs w:val="22"/>
          <w:lang w:eastAsia="de-DE"/>
        </w:rPr>
        <w:t xml:space="preserve">und die junge Fälscherin Lili Feigl kommen einem Geheimnis auf die Spur, das tiefer reicht als zunächst gedacht. </w:t>
      </w:r>
      <w:r w:rsidR="00B20E21">
        <w:rPr>
          <w:rFonts w:eastAsia="Times New Roman"/>
          <w:sz w:val="22"/>
          <w:szCs w:val="22"/>
          <w:lang w:eastAsia="de-DE"/>
        </w:rPr>
        <w:t xml:space="preserve">Beate </w:t>
      </w:r>
      <w:r w:rsidRPr="00BE0992">
        <w:rPr>
          <w:rFonts w:eastAsia="Times New Roman"/>
          <w:sz w:val="22"/>
          <w:szCs w:val="22"/>
          <w:lang w:eastAsia="de-DE"/>
        </w:rPr>
        <w:t>Maly</w:t>
      </w:r>
      <w:r w:rsidR="00B20E21">
        <w:rPr>
          <w:rFonts w:eastAsia="Times New Roman"/>
          <w:sz w:val="22"/>
          <w:szCs w:val="22"/>
          <w:lang w:eastAsia="de-DE"/>
        </w:rPr>
        <w:t xml:space="preserve">, die </w:t>
      </w:r>
      <w:r w:rsidRPr="00BE0992">
        <w:rPr>
          <w:rFonts w:eastAsia="Times New Roman"/>
          <w:sz w:val="22"/>
          <w:szCs w:val="22"/>
          <w:lang w:eastAsia="de-DE"/>
        </w:rPr>
        <w:t>2025 mit dem Bronzenen Homer ausgezeichnet</w:t>
      </w:r>
      <w:r w:rsidR="00B20E21">
        <w:rPr>
          <w:rFonts w:eastAsia="Times New Roman"/>
          <w:sz w:val="22"/>
          <w:szCs w:val="22"/>
          <w:lang w:eastAsia="de-DE"/>
        </w:rPr>
        <w:t xml:space="preserve"> wurde</w:t>
      </w:r>
      <w:r w:rsidRPr="00BE0992">
        <w:rPr>
          <w:rFonts w:eastAsia="Times New Roman"/>
          <w:sz w:val="22"/>
          <w:szCs w:val="22"/>
          <w:lang w:eastAsia="de-DE"/>
        </w:rPr>
        <w:t>, verbindet dabei historische Atmosphäre mit einem packenden Kriminalfall.</w:t>
      </w:r>
    </w:p>
    <w:p w14:paraId="59053520" w14:textId="150A3CFA"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In „Vienna Falling“ lässt Fabian Navarro dagegen buchstäblich die Erde unter Wien aufbrechen: Vor dem Stephansdom verschwindet der deutsche Tourist Jürgen spurlos in eine</w:t>
      </w:r>
      <w:r w:rsidR="00B20E21">
        <w:rPr>
          <w:rFonts w:eastAsia="Times New Roman"/>
          <w:sz w:val="22"/>
          <w:szCs w:val="22"/>
          <w:lang w:eastAsia="de-DE"/>
        </w:rPr>
        <w:t>r</w:t>
      </w:r>
      <w:r w:rsidRPr="00BE0992">
        <w:rPr>
          <w:rFonts w:eastAsia="Times New Roman"/>
          <w:sz w:val="22"/>
          <w:szCs w:val="22"/>
          <w:lang w:eastAsia="de-DE"/>
        </w:rPr>
        <w:t xml:space="preserve"> plötzlich entstandenen </w:t>
      </w:r>
      <w:r w:rsidR="00B20E21" w:rsidRPr="00BE0992">
        <w:rPr>
          <w:rFonts w:eastAsia="Times New Roman"/>
          <w:sz w:val="22"/>
          <w:szCs w:val="22"/>
          <w:lang w:eastAsia="de-DE"/>
        </w:rPr>
        <w:t>Erdspalte</w:t>
      </w:r>
      <w:r w:rsidRPr="00BE0992">
        <w:rPr>
          <w:rFonts w:eastAsia="Times New Roman"/>
          <w:sz w:val="22"/>
          <w:szCs w:val="22"/>
          <w:lang w:eastAsia="de-DE"/>
        </w:rPr>
        <w:t xml:space="preserve">. Seine Frau Renate macht sich auf die Suche </w:t>
      </w:r>
      <w:r w:rsidR="00B20E21">
        <w:rPr>
          <w:rFonts w:eastAsia="Times New Roman"/>
          <w:sz w:val="22"/>
          <w:szCs w:val="22"/>
          <w:lang w:eastAsia="de-DE"/>
        </w:rPr>
        <w:t xml:space="preserve">und </w:t>
      </w:r>
      <w:r w:rsidR="00C057BC">
        <w:rPr>
          <w:rFonts w:eastAsia="Times New Roman"/>
          <w:sz w:val="22"/>
          <w:szCs w:val="22"/>
          <w:lang w:eastAsia="de-DE"/>
        </w:rPr>
        <w:t xml:space="preserve">erhält </w:t>
      </w:r>
      <w:r w:rsidR="00B20E21">
        <w:rPr>
          <w:rFonts w:eastAsia="Times New Roman"/>
          <w:sz w:val="22"/>
          <w:szCs w:val="22"/>
          <w:lang w:eastAsia="de-DE"/>
        </w:rPr>
        <w:t xml:space="preserve">dabei </w:t>
      </w:r>
      <w:r w:rsidR="00C057BC">
        <w:rPr>
          <w:rFonts w:eastAsia="Times New Roman"/>
          <w:sz w:val="22"/>
          <w:szCs w:val="22"/>
          <w:lang w:eastAsia="de-DE"/>
        </w:rPr>
        <w:t>Unterstützung</w:t>
      </w:r>
      <w:r w:rsidRPr="00BE0992">
        <w:rPr>
          <w:rFonts w:eastAsia="Times New Roman"/>
          <w:sz w:val="22"/>
          <w:szCs w:val="22"/>
          <w:lang w:eastAsia="de-DE"/>
        </w:rPr>
        <w:t xml:space="preserve"> von einem etwas zweifelhaften Geisterjäger. Gemeinsam steigen sie hinab in die Wiener Unterwelt und stoßen auf ein jahrhundertealtes Komplott, bei dem Zeit und Raum aus den Fugen geraten.</w:t>
      </w:r>
    </w:p>
    <w:p w14:paraId="37D3F41A" w14:textId="77777777"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Zwei Romane, zwei Perspektiven, eine faszinierende Stadt: Während Beate Maly ins historische Wien eintaucht, führt Fabian Navarro sein Publikum in die geheimnisvolle Unterwelt unter dem Stephansdom. Was beide Geschichten verbindet, ist die Lust am Erzählen – spannend, überraschend und mit einem guten Schuss Wiener Humor.</w:t>
      </w:r>
    </w:p>
    <w:p w14:paraId="59485D5D" w14:textId="0BEFA325"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 xml:space="preserve">Durch den Abend führt Kulturjournalist Stefan Keim, für die musikalische Begleitung sorgt Jörg Budde am </w:t>
      </w:r>
      <w:r w:rsidR="00B20E21" w:rsidRPr="00BE0992">
        <w:rPr>
          <w:rFonts w:eastAsia="Times New Roman"/>
          <w:sz w:val="22"/>
          <w:szCs w:val="22"/>
          <w:lang w:eastAsia="de-DE"/>
        </w:rPr>
        <w:t>Saxofon</w:t>
      </w:r>
      <w:r w:rsidRPr="00BE0992">
        <w:rPr>
          <w:rFonts w:eastAsia="Times New Roman"/>
          <w:sz w:val="22"/>
          <w:szCs w:val="22"/>
          <w:lang w:eastAsia="de-DE"/>
        </w:rPr>
        <w:t>.</w:t>
      </w:r>
    </w:p>
    <w:p w14:paraId="4832A368" w14:textId="0F629473"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Ein Abend für alle, die Krimis lieben, Wien einmal von seinen geheimnisvollen Seiten entdecken möchten und Lust auf gute Literatur mit bester Unterhaltung haben.</w:t>
      </w:r>
    </w:p>
    <w:p w14:paraId="59B3B8D4" w14:textId="77777777" w:rsidR="00BE0992" w:rsidRPr="00BE0992" w:rsidRDefault="00BE0992" w:rsidP="00BE0992">
      <w:pPr>
        <w:spacing w:before="100" w:beforeAutospacing="1" w:after="100" w:afterAutospacing="1" w:line="240" w:lineRule="auto"/>
        <w:outlineLvl w:val="2"/>
        <w:rPr>
          <w:rFonts w:eastAsia="Times New Roman"/>
          <w:sz w:val="22"/>
          <w:szCs w:val="22"/>
          <w:lang w:eastAsia="de-DE"/>
        </w:rPr>
      </w:pPr>
      <w:r w:rsidRPr="00BE0992">
        <w:rPr>
          <w:rFonts w:eastAsia="Times New Roman"/>
          <w:sz w:val="22"/>
          <w:szCs w:val="22"/>
          <w:lang w:eastAsia="de-DE"/>
        </w:rPr>
        <w:t>Jetzt Tickets sichern und eintauchen in ein Wien, das man so schnell nicht vergisst!</w:t>
      </w:r>
    </w:p>
    <w:p w14:paraId="5EC67401" w14:textId="77777777" w:rsidR="00BE0992" w:rsidRPr="00BE0992" w:rsidRDefault="00BE0992" w:rsidP="00BE0992">
      <w:pPr>
        <w:spacing w:before="100" w:beforeAutospacing="1" w:after="100" w:afterAutospacing="1" w:line="240" w:lineRule="auto"/>
        <w:rPr>
          <w:rFonts w:eastAsia="Times New Roman"/>
          <w:sz w:val="22"/>
          <w:szCs w:val="22"/>
          <w:lang w:eastAsia="de-DE"/>
        </w:rPr>
      </w:pPr>
      <w:r w:rsidRPr="00BE0992">
        <w:rPr>
          <w:rFonts w:eastAsia="Times New Roman"/>
          <w:sz w:val="22"/>
          <w:szCs w:val="22"/>
          <w:lang w:eastAsia="de-DE"/>
        </w:rPr>
        <w:t>Eine Veranstaltung der Reihe „</w:t>
      </w:r>
      <w:proofErr w:type="spellStart"/>
      <w:r w:rsidRPr="00BE0992">
        <w:rPr>
          <w:rFonts w:eastAsia="Times New Roman"/>
          <w:sz w:val="22"/>
          <w:szCs w:val="22"/>
          <w:lang w:eastAsia="de-DE"/>
        </w:rPr>
        <w:t>Möpkentod</w:t>
      </w:r>
      <w:proofErr w:type="spellEnd"/>
      <w:r w:rsidRPr="00BE0992">
        <w:rPr>
          <w:rFonts w:eastAsia="Times New Roman"/>
          <w:sz w:val="22"/>
          <w:szCs w:val="22"/>
          <w:lang w:eastAsia="de-DE"/>
        </w:rPr>
        <w:t xml:space="preserve"> – Westfalen kriminell“, mit freundlicher Unterstützung der Stiftung Westfalen-Initiative und des Sparkassenverbands Westfalen-Lippe.</w:t>
      </w:r>
    </w:p>
    <w:p w14:paraId="2E628A0E" w14:textId="6A244840" w:rsidR="00B20E21" w:rsidRPr="00B20E21" w:rsidRDefault="00B20E21" w:rsidP="009B05A3">
      <w:pPr>
        <w:pStyle w:val="StandardWeb"/>
        <w:rPr>
          <w:rFonts w:ascii="Arial" w:hAnsi="Arial" w:cs="Arial"/>
          <w:sz w:val="22"/>
          <w:szCs w:val="22"/>
        </w:rPr>
      </w:pPr>
      <w:r w:rsidRPr="00B20E21">
        <w:rPr>
          <w:rFonts w:ascii="Arial" w:hAnsi="Arial" w:cs="Arial"/>
          <w:sz w:val="22"/>
          <w:szCs w:val="22"/>
        </w:rPr>
        <w:t>Tickets unter: tickets.bergkamen.de oder https://www.mordamhellweg.de/tickets</w:t>
      </w:r>
    </w:p>
    <w:p w14:paraId="24111A70" w14:textId="2A739AF7" w:rsidR="00B20E21" w:rsidRDefault="008032B1" w:rsidP="009B05A3">
      <w:pPr>
        <w:pStyle w:val="StandardWeb"/>
        <w:rPr>
          <w:rFonts w:ascii="Arial" w:hAnsi="Arial" w:cs="Arial"/>
          <w:sz w:val="22"/>
          <w:szCs w:val="22"/>
        </w:rPr>
      </w:pPr>
      <w:r w:rsidRPr="00BE0992">
        <w:rPr>
          <w:rFonts w:ascii="Arial" w:hAnsi="Arial" w:cs="Arial"/>
          <w:sz w:val="22"/>
          <w:szCs w:val="22"/>
        </w:rPr>
        <w:t xml:space="preserve">Weitere Infos unter: </w:t>
      </w:r>
      <w:hyperlink r:id="rId7" w:history="1">
        <w:r w:rsidR="00B20E21" w:rsidRPr="002D2078">
          <w:rPr>
            <w:rStyle w:val="Hyperlink"/>
            <w:rFonts w:ascii="Arial" w:hAnsi="Arial" w:cs="Arial"/>
            <w:sz w:val="22"/>
            <w:szCs w:val="22"/>
          </w:rPr>
          <w:t>https://www.mordamhellweg.de</w:t>
        </w:r>
      </w:hyperlink>
    </w:p>
    <w:p w14:paraId="73F76311" w14:textId="77777777" w:rsidR="00B20E21" w:rsidRDefault="00B20E21" w:rsidP="009B05A3">
      <w:pPr>
        <w:pStyle w:val="StandardWeb"/>
        <w:rPr>
          <w:rFonts w:ascii="Arial" w:hAnsi="Arial" w:cs="Arial"/>
          <w:sz w:val="22"/>
          <w:szCs w:val="22"/>
        </w:rPr>
      </w:pPr>
    </w:p>
    <w:p w14:paraId="7F5697BB" w14:textId="77777777" w:rsidR="00F45242" w:rsidRPr="00BE0992" w:rsidRDefault="00F45242" w:rsidP="00F45242">
      <w:pPr>
        <w:pBdr>
          <w:bottom w:val="single" w:sz="4" w:space="1" w:color="auto"/>
        </w:pBdr>
        <w:autoSpaceDE w:val="0"/>
        <w:autoSpaceDN w:val="0"/>
        <w:adjustRightInd w:val="0"/>
        <w:spacing w:after="0" w:line="240" w:lineRule="auto"/>
        <w:rPr>
          <w:sz w:val="22"/>
          <w:szCs w:val="22"/>
        </w:rPr>
      </w:pPr>
    </w:p>
    <w:p w14:paraId="2E44D59A" w14:textId="77777777" w:rsidR="00F45242" w:rsidRPr="00A63BBC" w:rsidRDefault="00F45242" w:rsidP="00E80253">
      <w:pPr>
        <w:autoSpaceDE w:val="0"/>
        <w:autoSpaceDN w:val="0"/>
        <w:adjustRightInd w:val="0"/>
        <w:spacing w:after="0" w:line="240" w:lineRule="auto"/>
      </w:pPr>
    </w:p>
    <w:p w14:paraId="4F7E5AE3" w14:textId="0AC1206F" w:rsidR="005D4189" w:rsidRPr="00A63BBC" w:rsidRDefault="005D4189" w:rsidP="005D4189">
      <w:pPr>
        <w:rPr>
          <w:sz w:val="22"/>
          <w:szCs w:val="22"/>
        </w:rPr>
        <w:sectPr w:rsidR="005D4189" w:rsidRPr="00A63BBC" w:rsidSect="00D23181">
          <w:headerReference w:type="default" r:id="rId8"/>
          <w:headerReference w:type="first" r:id="rId9"/>
          <w:type w:val="continuous"/>
          <w:pgSz w:w="11906" w:h="16838"/>
          <w:pgMar w:top="2127" w:right="707" w:bottom="1134" w:left="1417" w:header="708" w:footer="708" w:gutter="0"/>
          <w:cols w:space="708"/>
          <w:titlePg/>
          <w:docGrid w:linePitch="360"/>
        </w:sectPr>
      </w:pPr>
    </w:p>
    <w:p w14:paraId="41D226A5" w14:textId="77777777" w:rsidR="005D4189" w:rsidRPr="00BA543A" w:rsidRDefault="005D4189" w:rsidP="00BA543A">
      <w:pPr>
        <w:rPr>
          <w:b/>
          <w:sz w:val="22"/>
          <w:szCs w:val="22"/>
        </w:rPr>
      </w:pPr>
      <w:r w:rsidRPr="00BA543A">
        <w:rPr>
          <w:b/>
          <w:sz w:val="22"/>
          <w:szCs w:val="22"/>
        </w:rPr>
        <w:t>Rückfragen zu diesem Presseartikel richten</w:t>
      </w:r>
      <w:r w:rsidR="00952056" w:rsidRPr="00BA543A">
        <w:rPr>
          <w:b/>
          <w:sz w:val="22"/>
          <w:szCs w:val="22"/>
        </w:rPr>
        <w:t xml:space="preserve"> </w:t>
      </w:r>
      <w:r w:rsidRPr="00BA543A">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BA543A" w14:paraId="38B6F295" w14:textId="77777777" w:rsidTr="00DE0580">
        <w:trPr>
          <w:trHeight w:val="340"/>
        </w:trPr>
        <w:tc>
          <w:tcPr>
            <w:tcW w:w="9776" w:type="dxa"/>
            <w:gridSpan w:val="2"/>
            <w:vAlign w:val="center"/>
          </w:tcPr>
          <w:p w14:paraId="36215B43" w14:textId="77777777" w:rsidR="002C3060" w:rsidRPr="00BA543A" w:rsidRDefault="002C3060" w:rsidP="00B377E0">
            <w:pPr>
              <w:spacing w:before="120"/>
              <w:rPr>
                <w:b/>
                <w:sz w:val="22"/>
                <w:szCs w:val="22"/>
              </w:rPr>
            </w:pPr>
            <w:r w:rsidRPr="00BA543A">
              <w:rPr>
                <w:noProof/>
                <w:sz w:val="22"/>
                <w:szCs w:val="22"/>
                <w:lang w:eastAsia="de-DE"/>
              </w:rPr>
              <mc:AlternateContent>
                <mc:Choice Requires="wps">
                  <w:drawing>
                    <wp:inline distT="0" distB="0" distL="0" distR="0" wp14:anchorId="12EC8191" wp14:editId="163349E1">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DACB542" w14:textId="696C92D3" w:rsidR="002C3060" w:rsidRPr="008C4871" w:rsidRDefault="009B05A3" w:rsidP="002C3060">
                                  <w:pPr>
                                    <w:rPr>
                                      <w:sz w:val="22"/>
                                      <w:szCs w:val="22"/>
                                    </w:rPr>
                                  </w:pPr>
                                  <w:r>
                                    <w:rPr>
                                      <w:sz w:val="22"/>
                                      <w:szCs w:val="22"/>
                                    </w:rPr>
                                    <w:t>Katja Petersdorf</w:t>
                                  </w:r>
                                </w:p>
                              </w:txbxContent>
                            </wps:txbx>
                            <wps:bodyPr rot="0" vert="horz" wrap="square" lIns="0" tIns="0" rIns="0" bIns="0" anchor="t" anchorCtr="0">
                              <a:noAutofit/>
                            </wps:bodyPr>
                          </wps:wsp>
                        </a:graphicData>
                      </a:graphic>
                    </wp:inline>
                  </w:drawing>
                </mc:Choice>
                <mc:Fallback>
                  <w:pict>
                    <v:shapetype w14:anchorId="12EC8191" id="_x0000_t202" coordsize="21600,21600" o:spt="202" path="m,l,21600r21600,l21600,xe">
                      <v:stroke joinstyle="miter"/>
                      <v:path gradientshapeok="t" o:connecttype="rect"/>
                    </v:shapetype>
                    <v:shape id="Textfeld 2" o:spid="_x0000_s1026"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" stroked="f">
                      <v:textbox inset="0,0,0,0">
                        <w:txbxContent>
                          <w:p w14:paraId="7DACB542" w14:textId="696C92D3" w:rsidR="002C3060" w:rsidRPr="008C4871" w:rsidRDefault="009B05A3" w:rsidP="002C3060">
                            <w:pPr>
                              <w:rPr>
                                <w:sz w:val="22"/>
                                <w:szCs w:val="22"/>
                              </w:rPr>
                            </w:pPr>
                            <w:r>
                              <w:rPr>
                                <w:sz w:val="22"/>
                                <w:szCs w:val="22"/>
                              </w:rPr>
                              <w:t>Katja Petersdorf</w:t>
                            </w:r>
                          </w:p>
                        </w:txbxContent>
                      </v:textbox>
                      <w10:anchorlock/>
                    </v:shape>
                  </w:pict>
                </mc:Fallback>
              </mc:AlternateContent>
            </w:r>
          </w:p>
        </w:tc>
      </w:tr>
      <w:tr w:rsidR="002C3060" w:rsidRPr="00BA543A" w14:paraId="5C4369E0" w14:textId="77777777" w:rsidTr="00DE0580">
        <w:trPr>
          <w:trHeight w:val="340"/>
        </w:trPr>
        <w:tc>
          <w:tcPr>
            <w:tcW w:w="9776" w:type="dxa"/>
            <w:gridSpan w:val="2"/>
            <w:vAlign w:val="center"/>
          </w:tcPr>
          <w:p w14:paraId="5D84FE6A" w14:textId="77777777" w:rsidR="00B377E0" w:rsidRPr="00BA543A" w:rsidRDefault="00B377E0" w:rsidP="00B377E0">
            <w:pPr>
              <w:spacing w:before="120"/>
              <w:rPr>
                <w:sz w:val="22"/>
                <w:szCs w:val="22"/>
              </w:rPr>
            </w:pPr>
            <w:r w:rsidRPr="00BA543A">
              <w:rPr>
                <w:noProof/>
                <w:sz w:val="22"/>
                <w:szCs w:val="22"/>
                <w:lang w:eastAsia="de-DE"/>
              </w:rPr>
              <mc:AlternateContent>
                <mc:Choice Requires="wps">
                  <w:drawing>
                    <wp:inline distT="0" distB="0" distL="0" distR="0" wp14:anchorId="48A60B0A" wp14:editId="2502515B">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D884F" w14:textId="77777777" w:rsidR="00B377E0" w:rsidRPr="008C4871" w:rsidRDefault="00CB15D6" w:rsidP="00B377E0">
                                  <w:pPr>
                                    <w:rPr>
                                      <w:sz w:val="22"/>
                                      <w:szCs w:val="22"/>
                                    </w:rPr>
                                  </w:pPr>
                                  <w:r w:rsidRPr="008C4871">
                                    <w:rPr>
                                      <w:sz w:val="22"/>
                                      <w:szCs w:val="22"/>
                                    </w:rPr>
                                    <w:t>Kulturreferat Bergkamen</w:t>
                                  </w:r>
                                </w:p>
                              </w:txbxContent>
                            </wps:txbx>
                            <wps:bodyPr rot="0" vert="horz" wrap="square" lIns="0" tIns="0" rIns="0" bIns="0" anchor="t" anchorCtr="0">
                              <a:noAutofit/>
                            </wps:bodyPr>
                          </wps:wsp>
                        </a:graphicData>
                      </a:graphic>
                    </wp:inline>
                  </w:drawing>
                </mc:Choice>
                <mc:Fallback>
                  <w:pict>
                    <v:shape w14:anchorId="48A60B0A" id="_x0000_s1027"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" stroked="f">
                      <v:textbox inset="0,0,0,0">
                        <w:txbxContent>
                          <w:p w14:paraId="0E9D884F" w14:textId="77777777" w:rsidR="00B377E0" w:rsidRPr="008C4871" w:rsidRDefault="00CB15D6" w:rsidP="00B377E0">
                            <w:pPr>
                              <w:rPr>
                                <w:sz w:val="22"/>
                                <w:szCs w:val="22"/>
                              </w:rPr>
                            </w:pPr>
                            <w:r w:rsidRPr="008C4871">
                              <w:rPr>
                                <w:sz w:val="22"/>
                                <w:szCs w:val="22"/>
                              </w:rPr>
                              <w:t>Kulturreferat Bergkamen</w:t>
                            </w:r>
                          </w:p>
                        </w:txbxContent>
                      </v:textbox>
                      <w10:anchorlock/>
                    </v:shape>
                  </w:pict>
                </mc:Fallback>
              </mc:AlternateContent>
            </w:r>
          </w:p>
          <w:p w14:paraId="522122DD" w14:textId="77777777" w:rsidR="002C3060" w:rsidRPr="00BA543A" w:rsidRDefault="002C3060" w:rsidP="00B377E0">
            <w:pPr>
              <w:spacing w:before="120"/>
              <w:rPr>
                <w:b/>
                <w:sz w:val="22"/>
                <w:szCs w:val="22"/>
              </w:rPr>
            </w:pPr>
            <w:r w:rsidRPr="00BA543A">
              <w:rPr>
                <w:noProof/>
                <w:sz w:val="22"/>
                <w:szCs w:val="22"/>
                <w:lang w:eastAsia="de-DE"/>
              </w:rPr>
              <mc:AlternateContent>
                <mc:Choice Requires="wps">
                  <w:drawing>
                    <wp:inline distT="0" distB="0" distL="0" distR="0" wp14:anchorId="64F7D7EA" wp14:editId="13230D45">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92F3BE3" w14:textId="77777777" w:rsidR="002C3060" w:rsidRPr="008C4871" w:rsidRDefault="00CB15D6" w:rsidP="002C3060">
                                  <w:pPr>
                                    <w:rPr>
                                      <w:sz w:val="22"/>
                                      <w:szCs w:val="22"/>
                                    </w:rPr>
                                  </w:pPr>
                                  <w:proofErr w:type="spellStart"/>
                                  <w:r w:rsidRPr="008C4871">
                                    <w:rPr>
                                      <w:sz w:val="22"/>
                                      <w:szCs w:val="22"/>
                                    </w:rPr>
                                    <w:t>StA</w:t>
                                  </w:r>
                                  <w:proofErr w:type="spellEnd"/>
                                  <w:r w:rsidRPr="008C4871">
                                    <w:rPr>
                                      <w:sz w:val="22"/>
                                      <w:szCs w:val="22"/>
                                    </w:rPr>
                                    <w:t xml:space="preserve"> 41</w:t>
                                  </w:r>
                                </w:p>
                              </w:txbxContent>
                            </wps:txbx>
                            <wps:bodyPr rot="0" vert="horz" wrap="square" lIns="0" tIns="0" rIns="0" bIns="0" anchor="t" anchorCtr="0">
                              <a:noAutofit/>
                            </wps:bodyPr>
                          </wps:wsp>
                        </a:graphicData>
                      </a:graphic>
                    </wp:inline>
                  </w:drawing>
                </mc:Choice>
                <mc:Fallback>
                  <w:pict>
                    <v:shape w14:anchorId="64F7D7EA" 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592F3BE3" w14:textId="77777777" w:rsidR="002C3060" w:rsidRPr="008C4871" w:rsidRDefault="00CB15D6" w:rsidP="002C3060">
                            <w:pPr>
                              <w:rPr>
                                <w:sz w:val="22"/>
                                <w:szCs w:val="22"/>
                              </w:rPr>
                            </w:pPr>
                            <w:proofErr w:type="spellStart"/>
                            <w:r w:rsidRPr="008C4871">
                              <w:rPr>
                                <w:sz w:val="22"/>
                                <w:szCs w:val="22"/>
                              </w:rPr>
                              <w:t>StA</w:t>
                            </w:r>
                            <w:proofErr w:type="spellEnd"/>
                            <w:r w:rsidRPr="008C4871">
                              <w:rPr>
                                <w:sz w:val="22"/>
                                <w:szCs w:val="22"/>
                              </w:rPr>
                              <w:t xml:space="preserve"> 41</w:t>
                            </w:r>
                          </w:p>
                        </w:txbxContent>
                      </v:textbox>
                      <w10:anchorlock/>
                    </v:shape>
                  </w:pict>
                </mc:Fallback>
              </mc:AlternateContent>
            </w:r>
          </w:p>
        </w:tc>
      </w:tr>
      <w:tr w:rsidR="002C3060" w:rsidRPr="00BA543A" w14:paraId="01862682" w14:textId="77777777" w:rsidTr="00DE0580">
        <w:trPr>
          <w:trHeight w:val="340"/>
        </w:trPr>
        <w:tc>
          <w:tcPr>
            <w:tcW w:w="1696" w:type="dxa"/>
            <w:vAlign w:val="center"/>
          </w:tcPr>
          <w:p w14:paraId="21419E4E" w14:textId="77777777" w:rsidR="002C3060" w:rsidRPr="008C4871" w:rsidRDefault="002C3060" w:rsidP="00B377E0">
            <w:pPr>
              <w:spacing w:before="120"/>
              <w:rPr>
                <w:sz w:val="22"/>
                <w:szCs w:val="22"/>
              </w:rPr>
            </w:pPr>
            <w:r w:rsidRPr="008C4871">
              <w:rPr>
                <w:sz w:val="22"/>
                <w:szCs w:val="22"/>
              </w:rPr>
              <w:t>Telefon</w:t>
            </w:r>
            <w:r w:rsidR="007E0415" w:rsidRPr="008C4871">
              <w:rPr>
                <w:sz w:val="22"/>
                <w:szCs w:val="22"/>
              </w:rPr>
              <w:t>:</w:t>
            </w:r>
          </w:p>
        </w:tc>
        <w:tc>
          <w:tcPr>
            <w:tcW w:w="8080" w:type="dxa"/>
            <w:vAlign w:val="center"/>
          </w:tcPr>
          <w:p w14:paraId="6D62C756" w14:textId="77777777" w:rsidR="002C3060" w:rsidRPr="008C4871" w:rsidRDefault="002C3060" w:rsidP="00B377E0">
            <w:pPr>
              <w:spacing w:before="120"/>
              <w:rPr>
                <w:b/>
                <w:sz w:val="22"/>
                <w:szCs w:val="22"/>
              </w:rPr>
            </w:pPr>
            <w:r w:rsidRPr="008C4871">
              <w:rPr>
                <w:noProof/>
                <w:sz w:val="22"/>
                <w:szCs w:val="22"/>
                <w:lang w:eastAsia="de-DE"/>
              </w:rPr>
              <mc:AlternateContent>
                <mc:Choice Requires="wps">
                  <w:drawing>
                    <wp:inline distT="0" distB="0" distL="0" distR="0" wp14:anchorId="42C0BAB3" wp14:editId="76C74C6D">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597B1DB9" w14:textId="0B4600C4" w:rsidR="002C3060" w:rsidRDefault="00241D37" w:rsidP="002C3060">
                                  <w:r>
                                    <w:t>02307/965-</w:t>
                                  </w:r>
                                  <w:r w:rsidR="009B05A3">
                                    <w:t>300</w:t>
                                  </w:r>
                                </w:p>
                              </w:txbxContent>
                            </wps:txbx>
                            <wps:bodyPr rot="0" vert="horz" wrap="square" lIns="0" tIns="0" rIns="0" bIns="0" anchor="ctr" anchorCtr="0">
                              <a:noAutofit/>
                            </wps:bodyPr>
                          </wps:wsp>
                        </a:graphicData>
                      </a:graphic>
                    </wp:inline>
                  </w:drawing>
                </mc:Choice>
                <mc:Fallback>
                  <w:pict>
                    <v:shape w14:anchorId="42C0BAB3" 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597B1DB9" w14:textId="0B4600C4" w:rsidR="002C3060" w:rsidRDefault="00241D37" w:rsidP="002C3060">
                            <w:r>
                              <w:t>02307/965-</w:t>
                            </w:r>
                            <w:r w:rsidR="009B05A3">
                              <w:t>300</w:t>
                            </w:r>
                          </w:p>
                        </w:txbxContent>
                      </v:textbox>
                      <w10:anchorlock/>
                    </v:shape>
                  </w:pict>
                </mc:Fallback>
              </mc:AlternateContent>
            </w:r>
          </w:p>
        </w:tc>
      </w:tr>
      <w:tr w:rsidR="002C3060" w:rsidRPr="00BA543A" w14:paraId="62B873B9" w14:textId="77777777" w:rsidTr="00DE0580">
        <w:trPr>
          <w:trHeight w:val="340"/>
        </w:trPr>
        <w:tc>
          <w:tcPr>
            <w:tcW w:w="1696" w:type="dxa"/>
            <w:vAlign w:val="center"/>
          </w:tcPr>
          <w:p w14:paraId="127FEADF" w14:textId="77777777" w:rsidR="002C3060" w:rsidRPr="008C4871" w:rsidRDefault="007E0415" w:rsidP="00B377E0">
            <w:pPr>
              <w:spacing w:before="120"/>
              <w:rPr>
                <w:sz w:val="22"/>
                <w:szCs w:val="22"/>
              </w:rPr>
            </w:pPr>
            <w:r w:rsidRPr="008C4871">
              <w:rPr>
                <w:sz w:val="22"/>
                <w:szCs w:val="22"/>
              </w:rPr>
              <w:t>E-Mail:</w:t>
            </w:r>
          </w:p>
        </w:tc>
        <w:tc>
          <w:tcPr>
            <w:tcW w:w="8080" w:type="dxa"/>
            <w:vAlign w:val="center"/>
          </w:tcPr>
          <w:p w14:paraId="506235D8" w14:textId="77777777" w:rsidR="002C3060" w:rsidRPr="008C4871" w:rsidRDefault="002C3060" w:rsidP="00B377E0">
            <w:pPr>
              <w:spacing w:before="120"/>
              <w:rPr>
                <w:sz w:val="22"/>
                <w:szCs w:val="22"/>
              </w:rPr>
            </w:pPr>
            <w:r w:rsidRPr="008C4871">
              <w:rPr>
                <w:noProof/>
                <w:sz w:val="22"/>
                <w:szCs w:val="22"/>
                <w:lang w:eastAsia="de-DE"/>
              </w:rPr>
              <mc:AlternateContent>
                <mc:Choice Requires="wps">
                  <w:drawing>
                    <wp:inline distT="0" distB="0" distL="0" distR="0" wp14:anchorId="56CBE4E9" wp14:editId="6719AD76">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91819DE" w14:textId="41A76231" w:rsidR="002C3060" w:rsidRDefault="009B05A3" w:rsidP="002C3060">
                                  <w:r>
                                    <w:t>k.petersdorf</w:t>
                                  </w:r>
                                  <w:r w:rsidR="00963435">
                                    <w:t>@bergkamen.de</w:t>
                                  </w:r>
                                </w:p>
                              </w:txbxContent>
                            </wps:txbx>
                            <wps:bodyPr rot="0" vert="horz" wrap="square" lIns="0" tIns="0" rIns="0" bIns="0" anchor="b" anchorCtr="0">
                              <a:noAutofit/>
                            </wps:bodyPr>
                          </wps:wsp>
                        </a:graphicData>
                      </a:graphic>
                    </wp:inline>
                  </w:drawing>
                </mc:Choice>
                <mc:Fallback>
                  <w:pict>
                    <v:shape w14:anchorId="56CBE4E9" id="_x0000_s1030"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" stroked="f">
                      <v:textbox inset="0,0,0,0">
                        <w:txbxContent>
                          <w:p w14:paraId="491819DE" w14:textId="41A76231" w:rsidR="002C3060" w:rsidRDefault="009B05A3" w:rsidP="002C3060">
                            <w:r>
                              <w:t>k.petersdorf</w:t>
                            </w:r>
                            <w:r w:rsidR="00963435">
                              <w:t>@bergkamen.de</w:t>
                            </w:r>
                          </w:p>
                        </w:txbxContent>
                      </v:textbox>
                      <w10:anchorlock/>
                    </v:shape>
                  </w:pict>
                </mc:Fallback>
              </mc:AlternateContent>
            </w:r>
          </w:p>
        </w:tc>
      </w:tr>
    </w:tbl>
    <w:p w14:paraId="593C770B" w14:textId="77777777" w:rsidR="00F96E5C" w:rsidRPr="00BA543A" w:rsidRDefault="00B377E0" w:rsidP="00B377E0">
      <w:pPr>
        <w:spacing w:before="120"/>
        <w:rPr>
          <w:sz w:val="22"/>
          <w:szCs w:val="22"/>
        </w:rPr>
      </w:pPr>
      <w:r w:rsidRPr="00BA543A">
        <w:rPr>
          <w:sz w:val="22"/>
          <w:szCs w:val="22"/>
        </w:rPr>
        <w:t xml:space="preserve"> </w:t>
      </w:r>
    </w:p>
    <w:sectPr w:rsidR="00F96E5C" w:rsidRPr="00BA543A"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041E" w14:textId="77777777" w:rsidR="00B47661" w:rsidRDefault="00B47661" w:rsidP="00695138">
      <w:pPr>
        <w:spacing w:after="0" w:line="240" w:lineRule="auto"/>
      </w:pPr>
      <w:r>
        <w:separator/>
      </w:r>
    </w:p>
  </w:endnote>
  <w:endnote w:type="continuationSeparator" w:id="0">
    <w:p w14:paraId="18C083CF" w14:textId="77777777" w:rsidR="00B47661" w:rsidRDefault="00B47661"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Aria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24F88" w14:textId="77777777" w:rsidR="00B47661" w:rsidRDefault="00B47661" w:rsidP="00695138">
      <w:pPr>
        <w:spacing w:after="0" w:line="240" w:lineRule="auto"/>
      </w:pPr>
      <w:r>
        <w:separator/>
      </w:r>
    </w:p>
  </w:footnote>
  <w:footnote w:type="continuationSeparator" w:id="0">
    <w:p w14:paraId="0C6BC70C" w14:textId="77777777" w:rsidR="00B47661" w:rsidRDefault="00B47661"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C6BA" w14:textId="77777777" w:rsidR="008223A0" w:rsidRDefault="008223A0">
    <w:pPr>
      <w:pStyle w:val="Kopfzeile"/>
      <w:rPr>
        <w:b/>
        <w:smallCaps/>
        <w:sz w:val="36"/>
        <w:szCs w:val="36"/>
      </w:rPr>
    </w:pPr>
  </w:p>
  <w:p w14:paraId="3BDCB100" w14:textId="77777777" w:rsidR="008223A0" w:rsidRDefault="008223A0">
    <w:pPr>
      <w:pStyle w:val="Kopfzeile"/>
      <w:rPr>
        <w:b/>
        <w:smallCaps/>
        <w:sz w:val="36"/>
        <w:szCs w:val="36"/>
      </w:rPr>
    </w:pPr>
  </w:p>
  <w:p w14:paraId="1C7F2844" w14:textId="22DF4826" w:rsidR="00695138" w:rsidRDefault="00EC4181">
    <w:pPr>
      <w:pStyle w:val="Kopfzeile"/>
      <w:rPr>
        <w:b/>
        <w:smallCaps/>
        <w:sz w:val="36"/>
        <w:szCs w:val="36"/>
      </w:rPr>
    </w:pPr>
    <w:r>
      <w:rPr>
        <w:noProof/>
      </w:rPr>
      <w:drawing>
        <wp:anchor distT="0" distB="0" distL="114300" distR="114300" simplePos="0" relativeHeight="251659264" behindDoc="0" locked="0" layoutInCell="1" allowOverlap="1" wp14:anchorId="1763DD3A" wp14:editId="52410164">
          <wp:simplePos x="0" y="0"/>
          <wp:positionH relativeFrom="column">
            <wp:posOffset>5102860</wp:posOffset>
          </wp:positionH>
          <wp:positionV relativeFrom="paragraph">
            <wp:posOffset>-521970</wp:posOffset>
          </wp:positionV>
          <wp:extent cx="916305" cy="1295400"/>
          <wp:effectExtent l="0" t="0" r="0" b="0"/>
          <wp:wrapNone/>
          <wp:docPr id="14711589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5387552" w14:textId="34B3F4DD" w:rsidR="00B95087" w:rsidRDefault="009C384E" w:rsidP="00BA543A">
    <w:pPr>
      <w:pStyle w:val="Kopfzeile"/>
      <w:rPr>
        <w:szCs w:val="24"/>
      </w:rPr>
    </w:pPr>
    <w:r w:rsidRPr="009C384E">
      <w:rPr>
        <w:szCs w:val="24"/>
      </w:rPr>
      <w:t>vom</w:t>
    </w:r>
    <w:r>
      <w:rPr>
        <w:szCs w:val="24"/>
      </w:rPr>
      <w:t>:</w:t>
    </w:r>
    <w:r w:rsidR="00BA543A">
      <w:rPr>
        <w:szCs w:val="24"/>
      </w:rPr>
      <w:t xml:space="preserve"> </w:t>
    </w:r>
    <w:r w:rsidR="00077559">
      <w:rPr>
        <w:szCs w:val="24"/>
      </w:rPr>
      <w:t>16.09.</w:t>
    </w:r>
    <w:r w:rsidR="00B34A0C">
      <w:rPr>
        <w:szCs w:val="24"/>
      </w:rPr>
      <w:t>202</w:t>
    </w:r>
    <w:r w:rsidR="00077559">
      <w:rPr>
        <w:szCs w:val="24"/>
      </w:rPr>
      <w:t>6</w:t>
    </w:r>
  </w:p>
  <w:p w14:paraId="71F9A29A" w14:textId="77777777" w:rsidR="009C384E" w:rsidRPr="009C384E" w:rsidRDefault="009C384E" w:rsidP="00BA543A">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814F"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D2AAA66" wp14:editId="18D7EAF7">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C54A523" w14:textId="77777777" w:rsidR="00D23181" w:rsidRDefault="00D23181" w:rsidP="00D23181">
    <w:pPr>
      <w:pStyle w:val="Kopfzeile"/>
      <w:rPr>
        <w:b/>
        <w:smallCaps/>
        <w:sz w:val="36"/>
        <w:szCs w:val="36"/>
      </w:rPr>
    </w:pPr>
  </w:p>
  <w:p w14:paraId="56503037"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5D569B99" w14:textId="67133A54" w:rsidR="00D23181" w:rsidRDefault="00D23181" w:rsidP="00D23181">
    <w:pPr>
      <w:pStyle w:val="Kopfzeile"/>
      <w:pBdr>
        <w:bottom w:val="single" w:sz="4" w:space="1" w:color="auto"/>
      </w:pBdr>
      <w:rPr>
        <w:szCs w:val="24"/>
      </w:rPr>
    </w:pPr>
    <w:r w:rsidRPr="009C384E">
      <w:rPr>
        <w:szCs w:val="24"/>
      </w:rPr>
      <w:t>vom</w:t>
    </w:r>
    <w:r>
      <w:rPr>
        <w:szCs w:val="24"/>
      </w:rPr>
      <w:t>:</w:t>
    </w:r>
    <w:r w:rsidR="009E39CB">
      <w:rPr>
        <w:szCs w:val="24"/>
      </w:rPr>
      <w:t xml:space="preserve"> </w:t>
    </w:r>
    <w:r w:rsidR="00122DA6">
      <w:rPr>
        <w:szCs w:val="24"/>
      </w:rPr>
      <w:t>16.09.</w:t>
    </w:r>
    <w:r w:rsidR="009B05A3">
      <w:rPr>
        <w:szCs w:val="24"/>
      </w:rPr>
      <w:t>2026</w:t>
    </w:r>
  </w:p>
  <w:p w14:paraId="5E9C32D1" w14:textId="77777777" w:rsidR="00D23181" w:rsidRDefault="00D23181" w:rsidP="00D23181">
    <w:pPr>
      <w:pStyle w:val="Kopfzeile"/>
      <w:pBdr>
        <w:bottom w:val="single" w:sz="4" w:space="1" w:color="auto"/>
      </w:pBdr>
      <w:rPr>
        <w:szCs w:val="24"/>
      </w:rPr>
    </w:pPr>
  </w:p>
  <w:p w14:paraId="29566DE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C890"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14EA6"/>
    <w:multiLevelType w:val="multilevel"/>
    <w:tmpl w:val="07BC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645DC1"/>
    <w:multiLevelType w:val="multilevel"/>
    <w:tmpl w:val="2410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F92271"/>
    <w:multiLevelType w:val="multilevel"/>
    <w:tmpl w:val="F380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306471">
    <w:abstractNumId w:val="2"/>
  </w:num>
  <w:num w:numId="2" w16cid:durableId="1232691734">
    <w:abstractNumId w:val="0"/>
  </w:num>
  <w:num w:numId="3" w16cid:durableId="174078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73"/>
    <w:rsid w:val="00000A41"/>
    <w:rsid w:val="000040C4"/>
    <w:rsid w:val="00006FFE"/>
    <w:rsid w:val="00007EFF"/>
    <w:rsid w:val="00016CA0"/>
    <w:rsid w:val="000325DE"/>
    <w:rsid w:val="00034CF3"/>
    <w:rsid w:val="00040DC4"/>
    <w:rsid w:val="00050C18"/>
    <w:rsid w:val="00063453"/>
    <w:rsid w:val="00077559"/>
    <w:rsid w:val="000842E3"/>
    <w:rsid w:val="000C3CF6"/>
    <w:rsid w:val="000D1987"/>
    <w:rsid w:val="000D7154"/>
    <w:rsid w:val="000E4B8B"/>
    <w:rsid w:val="000F097C"/>
    <w:rsid w:val="00102C73"/>
    <w:rsid w:val="00105DFF"/>
    <w:rsid w:val="00122DA6"/>
    <w:rsid w:val="00133A51"/>
    <w:rsid w:val="0014105A"/>
    <w:rsid w:val="0015737A"/>
    <w:rsid w:val="00160C18"/>
    <w:rsid w:val="00172C07"/>
    <w:rsid w:val="0017540D"/>
    <w:rsid w:val="001807C9"/>
    <w:rsid w:val="00190251"/>
    <w:rsid w:val="00191327"/>
    <w:rsid w:val="00196A44"/>
    <w:rsid w:val="001C0376"/>
    <w:rsid w:val="00221119"/>
    <w:rsid w:val="0023693B"/>
    <w:rsid w:val="00241035"/>
    <w:rsid w:val="00241D37"/>
    <w:rsid w:val="002429D7"/>
    <w:rsid w:val="002538FC"/>
    <w:rsid w:val="00257DC5"/>
    <w:rsid w:val="00257E31"/>
    <w:rsid w:val="0026770C"/>
    <w:rsid w:val="00292DB6"/>
    <w:rsid w:val="00297BBE"/>
    <w:rsid w:val="002A7530"/>
    <w:rsid w:val="002B2C65"/>
    <w:rsid w:val="002C0C3D"/>
    <w:rsid w:val="002C3060"/>
    <w:rsid w:val="002D2D3A"/>
    <w:rsid w:val="002E7976"/>
    <w:rsid w:val="002F2414"/>
    <w:rsid w:val="003047D7"/>
    <w:rsid w:val="003050E5"/>
    <w:rsid w:val="003136E2"/>
    <w:rsid w:val="0031620B"/>
    <w:rsid w:val="00317BF7"/>
    <w:rsid w:val="003274B0"/>
    <w:rsid w:val="00342BBA"/>
    <w:rsid w:val="00346E64"/>
    <w:rsid w:val="00347984"/>
    <w:rsid w:val="0036082A"/>
    <w:rsid w:val="00362EA2"/>
    <w:rsid w:val="003802A9"/>
    <w:rsid w:val="0038443C"/>
    <w:rsid w:val="003908DD"/>
    <w:rsid w:val="003A397B"/>
    <w:rsid w:val="003A4636"/>
    <w:rsid w:val="003A4EFE"/>
    <w:rsid w:val="003B31BF"/>
    <w:rsid w:val="003B338D"/>
    <w:rsid w:val="003E4EAA"/>
    <w:rsid w:val="003F5A8F"/>
    <w:rsid w:val="0040502E"/>
    <w:rsid w:val="004056D6"/>
    <w:rsid w:val="0041588C"/>
    <w:rsid w:val="00415A3E"/>
    <w:rsid w:val="00416F5E"/>
    <w:rsid w:val="00431A39"/>
    <w:rsid w:val="004325F2"/>
    <w:rsid w:val="0044122E"/>
    <w:rsid w:val="00455A64"/>
    <w:rsid w:val="0046559B"/>
    <w:rsid w:val="004761D7"/>
    <w:rsid w:val="00476F57"/>
    <w:rsid w:val="00485264"/>
    <w:rsid w:val="004A4F4C"/>
    <w:rsid w:val="004B7374"/>
    <w:rsid w:val="004D024E"/>
    <w:rsid w:val="004D15A7"/>
    <w:rsid w:val="004D304D"/>
    <w:rsid w:val="004E2221"/>
    <w:rsid w:val="004F3B4A"/>
    <w:rsid w:val="004F7F39"/>
    <w:rsid w:val="0051085E"/>
    <w:rsid w:val="00513FE8"/>
    <w:rsid w:val="00514057"/>
    <w:rsid w:val="0052364F"/>
    <w:rsid w:val="00530376"/>
    <w:rsid w:val="0053459C"/>
    <w:rsid w:val="0054250E"/>
    <w:rsid w:val="00561F99"/>
    <w:rsid w:val="005668A2"/>
    <w:rsid w:val="00570C74"/>
    <w:rsid w:val="00576658"/>
    <w:rsid w:val="00580F8D"/>
    <w:rsid w:val="005928B1"/>
    <w:rsid w:val="005C00DD"/>
    <w:rsid w:val="005D4189"/>
    <w:rsid w:val="005F184C"/>
    <w:rsid w:val="0060065C"/>
    <w:rsid w:val="00600C76"/>
    <w:rsid w:val="00601824"/>
    <w:rsid w:val="00620155"/>
    <w:rsid w:val="00620787"/>
    <w:rsid w:val="00650B2E"/>
    <w:rsid w:val="00651741"/>
    <w:rsid w:val="00655EB0"/>
    <w:rsid w:val="00660528"/>
    <w:rsid w:val="006871B7"/>
    <w:rsid w:val="00695138"/>
    <w:rsid w:val="00697F1E"/>
    <w:rsid w:val="006A0050"/>
    <w:rsid w:val="006A62E3"/>
    <w:rsid w:val="006A7444"/>
    <w:rsid w:val="006B204E"/>
    <w:rsid w:val="006B5D05"/>
    <w:rsid w:val="006D0EE1"/>
    <w:rsid w:val="006D7DD8"/>
    <w:rsid w:val="006E79C8"/>
    <w:rsid w:val="006F0AFE"/>
    <w:rsid w:val="006F0DA9"/>
    <w:rsid w:val="007020F9"/>
    <w:rsid w:val="00713F8D"/>
    <w:rsid w:val="0071524C"/>
    <w:rsid w:val="007220D1"/>
    <w:rsid w:val="0074608D"/>
    <w:rsid w:val="00746D24"/>
    <w:rsid w:val="00757E02"/>
    <w:rsid w:val="0077564C"/>
    <w:rsid w:val="00777DF5"/>
    <w:rsid w:val="00783D34"/>
    <w:rsid w:val="007867A5"/>
    <w:rsid w:val="00786AAA"/>
    <w:rsid w:val="00787382"/>
    <w:rsid w:val="007A4513"/>
    <w:rsid w:val="007A4895"/>
    <w:rsid w:val="007D1537"/>
    <w:rsid w:val="007D203C"/>
    <w:rsid w:val="007D60AC"/>
    <w:rsid w:val="007D7B07"/>
    <w:rsid w:val="007E0415"/>
    <w:rsid w:val="008032B1"/>
    <w:rsid w:val="00805774"/>
    <w:rsid w:val="008110B3"/>
    <w:rsid w:val="00815DD4"/>
    <w:rsid w:val="0081783D"/>
    <w:rsid w:val="008223A0"/>
    <w:rsid w:val="00823E52"/>
    <w:rsid w:val="00836C4D"/>
    <w:rsid w:val="00842877"/>
    <w:rsid w:val="00845937"/>
    <w:rsid w:val="00847CA4"/>
    <w:rsid w:val="00847EB3"/>
    <w:rsid w:val="008635BF"/>
    <w:rsid w:val="00863C8B"/>
    <w:rsid w:val="00874D6B"/>
    <w:rsid w:val="008869BF"/>
    <w:rsid w:val="0089275E"/>
    <w:rsid w:val="008A71F5"/>
    <w:rsid w:val="008C1521"/>
    <w:rsid w:val="008C4871"/>
    <w:rsid w:val="008D7577"/>
    <w:rsid w:val="008E0E74"/>
    <w:rsid w:val="008E34E8"/>
    <w:rsid w:val="008F1240"/>
    <w:rsid w:val="009063F4"/>
    <w:rsid w:val="009363D1"/>
    <w:rsid w:val="00937CB3"/>
    <w:rsid w:val="00944948"/>
    <w:rsid w:val="009463C1"/>
    <w:rsid w:val="00952056"/>
    <w:rsid w:val="00952C3A"/>
    <w:rsid w:val="00954448"/>
    <w:rsid w:val="00962174"/>
    <w:rsid w:val="00963435"/>
    <w:rsid w:val="0097395B"/>
    <w:rsid w:val="009B05A3"/>
    <w:rsid w:val="009B2088"/>
    <w:rsid w:val="009C384E"/>
    <w:rsid w:val="009E39CB"/>
    <w:rsid w:val="009E4EEA"/>
    <w:rsid w:val="009F3900"/>
    <w:rsid w:val="00A0306C"/>
    <w:rsid w:val="00A22B0C"/>
    <w:rsid w:val="00A5216B"/>
    <w:rsid w:val="00A53431"/>
    <w:rsid w:val="00A60596"/>
    <w:rsid w:val="00A612ED"/>
    <w:rsid w:val="00A63BBC"/>
    <w:rsid w:val="00A65661"/>
    <w:rsid w:val="00A80942"/>
    <w:rsid w:val="00AA362F"/>
    <w:rsid w:val="00AA5F7B"/>
    <w:rsid w:val="00AB3208"/>
    <w:rsid w:val="00AC332C"/>
    <w:rsid w:val="00AC4604"/>
    <w:rsid w:val="00AD4946"/>
    <w:rsid w:val="00AF745F"/>
    <w:rsid w:val="00B03A9B"/>
    <w:rsid w:val="00B11AAF"/>
    <w:rsid w:val="00B123D3"/>
    <w:rsid w:val="00B1511A"/>
    <w:rsid w:val="00B20E21"/>
    <w:rsid w:val="00B20FA0"/>
    <w:rsid w:val="00B34A0C"/>
    <w:rsid w:val="00B377E0"/>
    <w:rsid w:val="00B42414"/>
    <w:rsid w:val="00B45223"/>
    <w:rsid w:val="00B47661"/>
    <w:rsid w:val="00B54770"/>
    <w:rsid w:val="00B61998"/>
    <w:rsid w:val="00B65C71"/>
    <w:rsid w:val="00B73C97"/>
    <w:rsid w:val="00B85233"/>
    <w:rsid w:val="00B87C74"/>
    <w:rsid w:val="00B94626"/>
    <w:rsid w:val="00B95087"/>
    <w:rsid w:val="00BA5205"/>
    <w:rsid w:val="00BA543A"/>
    <w:rsid w:val="00BA608C"/>
    <w:rsid w:val="00BC024D"/>
    <w:rsid w:val="00BC6139"/>
    <w:rsid w:val="00BD2C06"/>
    <w:rsid w:val="00BD4298"/>
    <w:rsid w:val="00BD5C8E"/>
    <w:rsid w:val="00BE0992"/>
    <w:rsid w:val="00BE1FE9"/>
    <w:rsid w:val="00BE3B17"/>
    <w:rsid w:val="00BF2DB5"/>
    <w:rsid w:val="00C02DE5"/>
    <w:rsid w:val="00C057BC"/>
    <w:rsid w:val="00C074BD"/>
    <w:rsid w:val="00C114E9"/>
    <w:rsid w:val="00C1220E"/>
    <w:rsid w:val="00C15743"/>
    <w:rsid w:val="00C30C7C"/>
    <w:rsid w:val="00C40803"/>
    <w:rsid w:val="00C41D2B"/>
    <w:rsid w:val="00C85AB3"/>
    <w:rsid w:val="00C85FB7"/>
    <w:rsid w:val="00C94B4B"/>
    <w:rsid w:val="00C9791B"/>
    <w:rsid w:val="00CB04DC"/>
    <w:rsid w:val="00CB15D6"/>
    <w:rsid w:val="00CB60B1"/>
    <w:rsid w:val="00CB7586"/>
    <w:rsid w:val="00CC513D"/>
    <w:rsid w:val="00CE31D6"/>
    <w:rsid w:val="00CE6E37"/>
    <w:rsid w:val="00D2163D"/>
    <w:rsid w:val="00D23181"/>
    <w:rsid w:val="00D30499"/>
    <w:rsid w:val="00D550DB"/>
    <w:rsid w:val="00D71231"/>
    <w:rsid w:val="00D84986"/>
    <w:rsid w:val="00D93C0A"/>
    <w:rsid w:val="00D95D44"/>
    <w:rsid w:val="00DA54ED"/>
    <w:rsid w:val="00DC6C4D"/>
    <w:rsid w:val="00DE0580"/>
    <w:rsid w:val="00DE79D7"/>
    <w:rsid w:val="00DF205C"/>
    <w:rsid w:val="00DF2E2D"/>
    <w:rsid w:val="00E047C7"/>
    <w:rsid w:val="00E20ADC"/>
    <w:rsid w:val="00E301A1"/>
    <w:rsid w:val="00E30319"/>
    <w:rsid w:val="00E347AE"/>
    <w:rsid w:val="00E51B84"/>
    <w:rsid w:val="00E53982"/>
    <w:rsid w:val="00E619A5"/>
    <w:rsid w:val="00E774DE"/>
    <w:rsid w:val="00E80253"/>
    <w:rsid w:val="00EA2B9B"/>
    <w:rsid w:val="00EB0A96"/>
    <w:rsid w:val="00EB374B"/>
    <w:rsid w:val="00EB65C2"/>
    <w:rsid w:val="00EC4181"/>
    <w:rsid w:val="00ED2E99"/>
    <w:rsid w:val="00F136A3"/>
    <w:rsid w:val="00F45242"/>
    <w:rsid w:val="00F638A1"/>
    <w:rsid w:val="00F712EC"/>
    <w:rsid w:val="00F76AE1"/>
    <w:rsid w:val="00F830A8"/>
    <w:rsid w:val="00F87F9B"/>
    <w:rsid w:val="00F90BD4"/>
    <w:rsid w:val="00F959DF"/>
    <w:rsid w:val="00F96E5C"/>
    <w:rsid w:val="00FB4501"/>
    <w:rsid w:val="00FC579B"/>
    <w:rsid w:val="00FD18E5"/>
    <w:rsid w:val="00FD294E"/>
    <w:rsid w:val="00FD3F37"/>
    <w:rsid w:val="00FD74D5"/>
    <w:rsid w:val="00FE11EE"/>
    <w:rsid w:val="00FF52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5676A"/>
  <w15:chartTrackingRefBased/>
  <w15:docId w15:val="{1AB754F1-B21B-4193-B82F-78E27430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customStyle="1" w:styleId="theme-text-color">
    <w:name w:val="theme-text-color"/>
    <w:basedOn w:val="Standard"/>
    <w:rsid w:val="00485264"/>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u-font-weight-700">
    <w:name w:val="u-font-weight-700"/>
    <w:basedOn w:val="Absatz-Standardschriftart"/>
    <w:rsid w:val="00485264"/>
  </w:style>
  <w:style w:type="paragraph" w:styleId="NurText">
    <w:name w:val="Plain Text"/>
    <w:basedOn w:val="Standard"/>
    <w:link w:val="NurTextZchn"/>
    <w:uiPriority w:val="99"/>
    <w:semiHidden/>
    <w:unhideWhenUsed/>
    <w:rsid w:val="00874D6B"/>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74D6B"/>
    <w:rPr>
      <w:rFonts w:ascii="Consolas" w:hAnsi="Consolas"/>
      <w:sz w:val="21"/>
      <w:szCs w:val="21"/>
    </w:rPr>
  </w:style>
  <w:style w:type="character" w:styleId="Hyperlink">
    <w:name w:val="Hyperlink"/>
    <w:basedOn w:val="Absatz-Standardschriftart"/>
    <w:uiPriority w:val="99"/>
    <w:unhideWhenUsed/>
    <w:rsid w:val="00EB0A96"/>
    <w:rPr>
      <w:color w:val="0000FF"/>
      <w:u w:val="single"/>
    </w:rPr>
  </w:style>
  <w:style w:type="character" w:styleId="Fett">
    <w:name w:val="Strong"/>
    <w:basedOn w:val="Absatz-Standardschriftart"/>
    <w:uiPriority w:val="22"/>
    <w:qFormat/>
    <w:rsid w:val="00EB0A96"/>
    <w:rPr>
      <w:b/>
      <w:bCs/>
    </w:rPr>
  </w:style>
  <w:style w:type="paragraph" w:styleId="StandardWeb">
    <w:name w:val="Normal (Web)"/>
    <w:basedOn w:val="Standard"/>
    <w:uiPriority w:val="99"/>
    <w:unhideWhenUsed/>
    <w:rsid w:val="00EC418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1">
    <w:name w:val="p1"/>
    <w:basedOn w:val="Standard"/>
    <w:rsid w:val="003274B0"/>
    <w:pPr>
      <w:spacing w:after="0" w:line="240" w:lineRule="auto"/>
    </w:pPr>
    <w:rPr>
      <w:rFonts w:ascii="Helvetica Neue" w:eastAsiaTheme="minorEastAsia" w:hAnsi="Helvetica Neue" w:cs="Times New Roman"/>
      <w:color w:val="000000"/>
      <w:sz w:val="17"/>
      <w:szCs w:val="17"/>
      <w:lang w:eastAsia="de-DE"/>
    </w:rPr>
  </w:style>
  <w:style w:type="character" w:styleId="Hervorhebung">
    <w:name w:val="Emphasis"/>
    <w:basedOn w:val="Absatz-Standardschriftart"/>
    <w:uiPriority w:val="20"/>
    <w:qFormat/>
    <w:rsid w:val="009B05A3"/>
    <w:rPr>
      <w:i/>
      <w:iCs/>
    </w:rPr>
  </w:style>
  <w:style w:type="character" w:styleId="NichtaufgelsteErwhnung">
    <w:name w:val="Unresolved Mention"/>
    <w:basedOn w:val="Absatz-Standardschriftart"/>
    <w:uiPriority w:val="99"/>
    <w:semiHidden/>
    <w:unhideWhenUsed/>
    <w:rsid w:val="00B20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0272">
      <w:bodyDiv w:val="1"/>
      <w:marLeft w:val="0"/>
      <w:marRight w:val="0"/>
      <w:marTop w:val="0"/>
      <w:marBottom w:val="0"/>
      <w:divBdr>
        <w:top w:val="none" w:sz="0" w:space="0" w:color="auto"/>
        <w:left w:val="none" w:sz="0" w:space="0" w:color="auto"/>
        <w:bottom w:val="none" w:sz="0" w:space="0" w:color="auto"/>
        <w:right w:val="none" w:sz="0" w:space="0" w:color="auto"/>
      </w:divBdr>
      <w:divsChild>
        <w:div w:id="148447982">
          <w:marLeft w:val="0"/>
          <w:marRight w:val="0"/>
          <w:marTop w:val="0"/>
          <w:marBottom w:val="0"/>
          <w:divBdr>
            <w:top w:val="none" w:sz="0" w:space="0" w:color="auto"/>
            <w:left w:val="none" w:sz="0" w:space="0" w:color="auto"/>
            <w:bottom w:val="none" w:sz="0" w:space="0" w:color="auto"/>
            <w:right w:val="none" w:sz="0" w:space="0" w:color="auto"/>
          </w:divBdr>
          <w:divsChild>
            <w:div w:id="212843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6945">
      <w:bodyDiv w:val="1"/>
      <w:marLeft w:val="0"/>
      <w:marRight w:val="0"/>
      <w:marTop w:val="0"/>
      <w:marBottom w:val="0"/>
      <w:divBdr>
        <w:top w:val="none" w:sz="0" w:space="0" w:color="auto"/>
        <w:left w:val="none" w:sz="0" w:space="0" w:color="auto"/>
        <w:bottom w:val="none" w:sz="0" w:space="0" w:color="auto"/>
        <w:right w:val="none" w:sz="0" w:space="0" w:color="auto"/>
      </w:divBdr>
    </w:div>
    <w:div w:id="232470573">
      <w:bodyDiv w:val="1"/>
      <w:marLeft w:val="0"/>
      <w:marRight w:val="0"/>
      <w:marTop w:val="0"/>
      <w:marBottom w:val="0"/>
      <w:divBdr>
        <w:top w:val="none" w:sz="0" w:space="0" w:color="auto"/>
        <w:left w:val="none" w:sz="0" w:space="0" w:color="auto"/>
        <w:bottom w:val="none" w:sz="0" w:space="0" w:color="auto"/>
        <w:right w:val="none" w:sz="0" w:space="0" w:color="auto"/>
      </w:divBdr>
    </w:div>
    <w:div w:id="330446023">
      <w:bodyDiv w:val="1"/>
      <w:marLeft w:val="0"/>
      <w:marRight w:val="0"/>
      <w:marTop w:val="0"/>
      <w:marBottom w:val="0"/>
      <w:divBdr>
        <w:top w:val="none" w:sz="0" w:space="0" w:color="auto"/>
        <w:left w:val="none" w:sz="0" w:space="0" w:color="auto"/>
        <w:bottom w:val="none" w:sz="0" w:space="0" w:color="auto"/>
        <w:right w:val="none" w:sz="0" w:space="0" w:color="auto"/>
      </w:divBdr>
    </w:div>
    <w:div w:id="463502168">
      <w:bodyDiv w:val="1"/>
      <w:marLeft w:val="0"/>
      <w:marRight w:val="0"/>
      <w:marTop w:val="0"/>
      <w:marBottom w:val="0"/>
      <w:divBdr>
        <w:top w:val="none" w:sz="0" w:space="0" w:color="auto"/>
        <w:left w:val="none" w:sz="0" w:space="0" w:color="auto"/>
        <w:bottom w:val="none" w:sz="0" w:space="0" w:color="auto"/>
        <w:right w:val="none" w:sz="0" w:space="0" w:color="auto"/>
      </w:divBdr>
    </w:div>
    <w:div w:id="638803827">
      <w:bodyDiv w:val="1"/>
      <w:marLeft w:val="0"/>
      <w:marRight w:val="0"/>
      <w:marTop w:val="0"/>
      <w:marBottom w:val="0"/>
      <w:divBdr>
        <w:top w:val="none" w:sz="0" w:space="0" w:color="auto"/>
        <w:left w:val="none" w:sz="0" w:space="0" w:color="auto"/>
        <w:bottom w:val="none" w:sz="0" w:space="0" w:color="auto"/>
        <w:right w:val="none" w:sz="0" w:space="0" w:color="auto"/>
      </w:divBdr>
    </w:div>
    <w:div w:id="693658094">
      <w:bodyDiv w:val="1"/>
      <w:marLeft w:val="0"/>
      <w:marRight w:val="0"/>
      <w:marTop w:val="0"/>
      <w:marBottom w:val="0"/>
      <w:divBdr>
        <w:top w:val="none" w:sz="0" w:space="0" w:color="auto"/>
        <w:left w:val="none" w:sz="0" w:space="0" w:color="auto"/>
        <w:bottom w:val="none" w:sz="0" w:space="0" w:color="auto"/>
        <w:right w:val="none" w:sz="0" w:space="0" w:color="auto"/>
      </w:divBdr>
    </w:div>
    <w:div w:id="754012474">
      <w:bodyDiv w:val="1"/>
      <w:marLeft w:val="0"/>
      <w:marRight w:val="0"/>
      <w:marTop w:val="0"/>
      <w:marBottom w:val="0"/>
      <w:divBdr>
        <w:top w:val="none" w:sz="0" w:space="0" w:color="auto"/>
        <w:left w:val="none" w:sz="0" w:space="0" w:color="auto"/>
        <w:bottom w:val="none" w:sz="0" w:space="0" w:color="auto"/>
        <w:right w:val="none" w:sz="0" w:space="0" w:color="auto"/>
      </w:divBdr>
    </w:div>
    <w:div w:id="988170747">
      <w:bodyDiv w:val="1"/>
      <w:marLeft w:val="0"/>
      <w:marRight w:val="0"/>
      <w:marTop w:val="0"/>
      <w:marBottom w:val="0"/>
      <w:divBdr>
        <w:top w:val="none" w:sz="0" w:space="0" w:color="auto"/>
        <w:left w:val="none" w:sz="0" w:space="0" w:color="auto"/>
        <w:bottom w:val="none" w:sz="0" w:space="0" w:color="auto"/>
        <w:right w:val="none" w:sz="0" w:space="0" w:color="auto"/>
      </w:divBdr>
    </w:div>
    <w:div w:id="1009648283">
      <w:bodyDiv w:val="1"/>
      <w:marLeft w:val="0"/>
      <w:marRight w:val="0"/>
      <w:marTop w:val="0"/>
      <w:marBottom w:val="0"/>
      <w:divBdr>
        <w:top w:val="none" w:sz="0" w:space="0" w:color="auto"/>
        <w:left w:val="none" w:sz="0" w:space="0" w:color="auto"/>
        <w:bottom w:val="none" w:sz="0" w:space="0" w:color="auto"/>
        <w:right w:val="none" w:sz="0" w:space="0" w:color="auto"/>
      </w:divBdr>
    </w:div>
    <w:div w:id="1018312967">
      <w:bodyDiv w:val="1"/>
      <w:marLeft w:val="0"/>
      <w:marRight w:val="0"/>
      <w:marTop w:val="0"/>
      <w:marBottom w:val="0"/>
      <w:divBdr>
        <w:top w:val="none" w:sz="0" w:space="0" w:color="auto"/>
        <w:left w:val="none" w:sz="0" w:space="0" w:color="auto"/>
        <w:bottom w:val="none" w:sz="0" w:space="0" w:color="auto"/>
        <w:right w:val="none" w:sz="0" w:space="0" w:color="auto"/>
      </w:divBdr>
    </w:div>
    <w:div w:id="1091120444">
      <w:bodyDiv w:val="1"/>
      <w:marLeft w:val="0"/>
      <w:marRight w:val="0"/>
      <w:marTop w:val="0"/>
      <w:marBottom w:val="0"/>
      <w:divBdr>
        <w:top w:val="none" w:sz="0" w:space="0" w:color="auto"/>
        <w:left w:val="none" w:sz="0" w:space="0" w:color="auto"/>
        <w:bottom w:val="none" w:sz="0" w:space="0" w:color="auto"/>
        <w:right w:val="none" w:sz="0" w:space="0" w:color="auto"/>
      </w:divBdr>
    </w:div>
    <w:div w:id="1144086586">
      <w:bodyDiv w:val="1"/>
      <w:marLeft w:val="0"/>
      <w:marRight w:val="0"/>
      <w:marTop w:val="0"/>
      <w:marBottom w:val="0"/>
      <w:divBdr>
        <w:top w:val="none" w:sz="0" w:space="0" w:color="auto"/>
        <w:left w:val="none" w:sz="0" w:space="0" w:color="auto"/>
        <w:bottom w:val="none" w:sz="0" w:space="0" w:color="auto"/>
        <w:right w:val="none" w:sz="0" w:space="0" w:color="auto"/>
      </w:divBdr>
    </w:div>
    <w:div w:id="1204707851">
      <w:bodyDiv w:val="1"/>
      <w:marLeft w:val="0"/>
      <w:marRight w:val="0"/>
      <w:marTop w:val="0"/>
      <w:marBottom w:val="0"/>
      <w:divBdr>
        <w:top w:val="none" w:sz="0" w:space="0" w:color="auto"/>
        <w:left w:val="none" w:sz="0" w:space="0" w:color="auto"/>
        <w:bottom w:val="none" w:sz="0" w:space="0" w:color="auto"/>
        <w:right w:val="none" w:sz="0" w:space="0" w:color="auto"/>
      </w:divBdr>
    </w:div>
    <w:div w:id="1293904698">
      <w:bodyDiv w:val="1"/>
      <w:marLeft w:val="0"/>
      <w:marRight w:val="0"/>
      <w:marTop w:val="0"/>
      <w:marBottom w:val="0"/>
      <w:divBdr>
        <w:top w:val="none" w:sz="0" w:space="0" w:color="auto"/>
        <w:left w:val="none" w:sz="0" w:space="0" w:color="auto"/>
        <w:bottom w:val="none" w:sz="0" w:space="0" w:color="auto"/>
        <w:right w:val="none" w:sz="0" w:space="0" w:color="auto"/>
      </w:divBdr>
    </w:div>
    <w:div w:id="1425498587">
      <w:bodyDiv w:val="1"/>
      <w:marLeft w:val="0"/>
      <w:marRight w:val="0"/>
      <w:marTop w:val="0"/>
      <w:marBottom w:val="0"/>
      <w:divBdr>
        <w:top w:val="none" w:sz="0" w:space="0" w:color="auto"/>
        <w:left w:val="none" w:sz="0" w:space="0" w:color="auto"/>
        <w:bottom w:val="none" w:sz="0" w:space="0" w:color="auto"/>
        <w:right w:val="none" w:sz="0" w:space="0" w:color="auto"/>
      </w:divBdr>
    </w:div>
    <w:div w:id="1530607460">
      <w:bodyDiv w:val="1"/>
      <w:marLeft w:val="0"/>
      <w:marRight w:val="0"/>
      <w:marTop w:val="0"/>
      <w:marBottom w:val="0"/>
      <w:divBdr>
        <w:top w:val="none" w:sz="0" w:space="0" w:color="auto"/>
        <w:left w:val="none" w:sz="0" w:space="0" w:color="auto"/>
        <w:bottom w:val="none" w:sz="0" w:space="0" w:color="auto"/>
        <w:right w:val="none" w:sz="0" w:space="0" w:color="auto"/>
      </w:divBdr>
    </w:div>
    <w:div w:id="1836065978">
      <w:bodyDiv w:val="1"/>
      <w:marLeft w:val="0"/>
      <w:marRight w:val="0"/>
      <w:marTop w:val="0"/>
      <w:marBottom w:val="0"/>
      <w:divBdr>
        <w:top w:val="none" w:sz="0" w:space="0" w:color="auto"/>
        <w:left w:val="none" w:sz="0" w:space="0" w:color="auto"/>
        <w:bottom w:val="none" w:sz="0" w:space="0" w:color="auto"/>
        <w:right w:val="none" w:sz="0" w:space="0" w:color="auto"/>
      </w:divBdr>
    </w:div>
    <w:div w:id="1895120319">
      <w:bodyDiv w:val="1"/>
      <w:marLeft w:val="0"/>
      <w:marRight w:val="0"/>
      <w:marTop w:val="0"/>
      <w:marBottom w:val="0"/>
      <w:divBdr>
        <w:top w:val="none" w:sz="0" w:space="0" w:color="auto"/>
        <w:left w:val="none" w:sz="0" w:space="0" w:color="auto"/>
        <w:bottom w:val="none" w:sz="0" w:space="0" w:color="auto"/>
        <w:right w:val="none" w:sz="0" w:space="0" w:color="auto"/>
      </w:divBdr>
    </w:div>
    <w:div w:id="19392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rdamhellwe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Opterbeck, Nadine</dc:creator>
  <cp:keywords/>
  <dc:description/>
  <cp:lastModifiedBy>Petersdorf, Katja</cp:lastModifiedBy>
  <cp:revision>6</cp:revision>
  <cp:lastPrinted>2025-12-04T11:03:00Z</cp:lastPrinted>
  <dcterms:created xsi:type="dcterms:W3CDTF">2026-09-16T09:51:00Z</dcterms:created>
  <dcterms:modified xsi:type="dcterms:W3CDTF">2026-09-16T10:58:00Z</dcterms:modified>
</cp:coreProperties>
</file>