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31B9C923"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D61170">
              <w:rPr>
                <w:rFonts w:asciiTheme="minorHAnsi" w:eastAsia="Times New Roman" w:hAnsiTheme="minorHAnsi"/>
                <w:b/>
                <w:sz w:val="22"/>
                <w:szCs w:val="22"/>
              </w:rPr>
              <w:t>0</w:t>
            </w:r>
            <w:r w:rsidR="00D804B4">
              <w:rPr>
                <w:rFonts w:asciiTheme="minorHAnsi" w:eastAsia="Times New Roman" w:hAnsiTheme="minorHAnsi"/>
                <w:b/>
                <w:sz w:val="22"/>
                <w:szCs w:val="22"/>
              </w:rPr>
              <w:t>8</w:t>
            </w:r>
            <w:r>
              <w:rPr>
                <w:rFonts w:asciiTheme="minorHAnsi" w:eastAsia="Times New Roman" w:hAnsiTheme="minorHAnsi"/>
                <w:b/>
                <w:sz w:val="22"/>
                <w:szCs w:val="22"/>
              </w:rPr>
              <w:t>/</w:t>
            </w:r>
            <w:r w:rsidR="007809F7">
              <w:rPr>
                <w:rFonts w:asciiTheme="minorHAnsi" w:eastAsia="Times New Roman" w:hAnsiTheme="minorHAnsi"/>
                <w:b/>
                <w:sz w:val="22"/>
                <w:szCs w:val="22"/>
              </w:rPr>
              <w:t>30</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Pressereferent Torsten Hoffgaard</w:t>
            </w:r>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3A138CC0" w:rsidR="00E17886" w:rsidRPr="00811BD2" w:rsidRDefault="00D804B4" w:rsidP="00811BD2">
            <w:pPr>
              <w:pStyle w:val="Listenabsatz"/>
              <w:numPr>
                <w:ilvl w:val="0"/>
                <w:numId w:val="34"/>
              </w:numPr>
              <w:rPr>
                <w:rFonts w:asciiTheme="minorHAnsi" w:hAnsiTheme="minorHAnsi"/>
                <w:color w:val="505150"/>
                <w:sz w:val="18"/>
                <w:szCs w:val="16"/>
              </w:rPr>
            </w:pPr>
            <w:r w:rsidRPr="00811BD2">
              <w:rPr>
                <w:rFonts w:asciiTheme="minorHAnsi" w:hAnsiTheme="minorHAnsi"/>
                <w:color w:val="505150"/>
                <w:sz w:val="18"/>
                <w:szCs w:val="16"/>
              </w:rPr>
              <w:t>August</w:t>
            </w:r>
            <w:r w:rsidR="007B18DC" w:rsidRPr="00811BD2">
              <w:rPr>
                <w:rFonts w:asciiTheme="minorHAnsi" w:hAnsiTheme="minorHAnsi"/>
                <w:color w:val="505150"/>
                <w:sz w:val="18"/>
                <w:szCs w:val="16"/>
              </w:rPr>
              <w:t xml:space="preserve"> </w:t>
            </w:r>
            <w:r w:rsidR="00AB5267" w:rsidRPr="00811BD2">
              <w:rPr>
                <w:rFonts w:asciiTheme="minorHAnsi" w:hAnsiTheme="minorHAnsi"/>
                <w:color w:val="505150"/>
                <w:sz w:val="18"/>
                <w:szCs w:val="16"/>
              </w:rPr>
              <w:t>202</w:t>
            </w:r>
            <w:r w:rsidR="00D61170" w:rsidRPr="00811BD2">
              <w:rPr>
                <w:rFonts w:asciiTheme="minorHAnsi" w:hAnsiTheme="minorHAnsi"/>
                <w:color w:val="505150"/>
                <w:sz w:val="18"/>
                <w:szCs w:val="16"/>
              </w:rPr>
              <w:t>6</w:t>
            </w:r>
          </w:p>
        </w:tc>
      </w:tr>
    </w:tbl>
    <w:p w14:paraId="600471D4" w14:textId="77777777" w:rsidR="009344CD" w:rsidRDefault="009344CD" w:rsidP="00811BD2">
      <w:pPr>
        <w:tabs>
          <w:tab w:val="left" w:pos="3810"/>
        </w:tabs>
        <w:rPr>
          <w:rFonts w:asciiTheme="minorHAnsi" w:hAnsiTheme="minorHAnsi"/>
          <w:b/>
          <w:bCs/>
          <w:sz w:val="36"/>
          <w:szCs w:val="36"/>
        </w:rPr>
      </w:pPr>
    </w:p>
    <w:p w14:paraId="38F94DE1" w14:textId="45A459AC" w:rsidR="00811BD2" w:rsidRPr="00811BD2" w:rsidRDefault="00811BD2" w:rsidP="00811BD2">
      <w:pPr>
        <w:tabs>
          <w:tab w:val="left" w:pos="3810"/>
        </w:tabs>
        <w:rPr>
          <w:rFonts w:asciiTheme="minorHAnsi" w:hAnsiTheme="minorHAnsi"/>
          <w:b/>
          <w:bCs/>
          <w:sz w:val="36"/>
          <w:szCs w:val="36"/>
        </w:rPr>
      </w:pPr>
      <w:r w:rsidRPr="00811BD2">
        <w:rPr>
          <w:rFonts w:asciiTheme="minorHAnsi" w:hAnsiTheme="minorHAnsi"/>
          <w:b/>
          <w:bCs/>
          <w:sz w:val="36"/>
          <w:szCs w:val="36"/>
        </w:rPr>
        <w:t xml:space="preserve">Behördennummer 115 </w:t>
      </w:r>
      <w:r w:rsidR="00D1372D">
        <w:rPr>
          <w:rFonts w:asciiTheme="minorHAnsi" w:hAnsiTheme="minorHAnsi"/>
          <w:b/>
          <w:bCs/>
          <w:sz w:val="36"/>
          <w:szCs w:val="36"/>
        </w:rPr>
        <w:t xml:space="preserve">und KI-Chatbot </w:t>
      </w:r>
      <w:r w:rsidRPr="00811BD2">
        <w:rPr>
          <w:rFonts w:asciiTheme="minorHAnsi" w:hAnsiTheme="minorHAnsi"/>
          <w:b/>
          <w:bCs/>
          <w:sz w:val="36"/>
          <w:szCs w:val="36"/>
        </w:rPr>
        <w:t>starte</w:t>
      </w:r>
      <w:r w:rsidR="009B2862">
        <w:rPr>
          <w:rFonts w:asciiTheme="minorHAnsi" w:hAnsiTheme="minorHAnsi"/>
          <w:b/>
          <w:bCs/>
          <w:sz w:val="36"/>
          <w:szCs w:val="36"/>
        </w:rPr>
        <w:t>n</w:t>
      </w:r>
      <w:r w:rsidRPr="00811BD2">
        <w:rPr>
          <w:rFonts w:asciiTheme="minorHAnsi" w:hAnsiTheme="minorHAnsi"/>
          <w:b/>
          <w:bCs/>
          <w:sz w:val="36"/>
          <w:szCs w:val="36"/>
        </w:rPr>
        <w:t xml:space="preserve"> in Elbe-Elster</w:t>
      </w:r>
    </w:p>
    <w:p w14:paraId="206F49D9" w14:textId="6E4E82D4" w:rsidR="00811BD2" w:rsidRPr="00811BD2" w:rsidRDefault="00811BD2" w:rsidP="00811BD2">
      <w:pPr>
        <w:tabs>
          <w:tab w:val="left" w:pos="3810"/>
        </w:tabs>
        <w:rPr>
          <w:rFonts w:asciiTheme="minorHAnsi" w:hAnsiTheme="minorHAnsi"/>
          <w:sz w:val="22"/>
          <w:szCs w:val="22"/>
        </w:rPr>
      </w:pPr>
      <w:r w:rsidRPr="009344CD">
        <w:rPr>
          <w:rFonts w:asciiTheme="minorHAnsi" w:hAnsiTheme="minorHAnsi"/>
          <w:sz w:val="28"/>
          <w:szCs w:val="28"/>
        </w:rPr>
        <w:t>Ab 1. September eine zentrale Telefonnummer für viele Verwaltungsfragen</w:t>
      </w:r>
      <w:r w:rsidR="00253D8D">
        <w:rPr>
          <w:rFonts w:asciiTheme="minorHAnsi" w:hAnsiTheme="minorHAnsi"/>
          <w:sz w:val="28"/>
          <w:szCs w:val="28"/>
        </w:rPr>
        <w:t xml:space="preserve"> </w:t>
      </w:r>
      <w:r w:rsidRPr="009344CD">
        <w:rPr>
          <w:rFonts w:asciiTheme="minorHAnsi" w:hAnsiTheme="minorHAnsi"/>
          <w:sz w:val="28"/>
          <w:szCs w:val="28"/>
        </w:rPr>
        <w:t xml:space="preserve">/ </w:t>
      </w:r>
      <w:r w:rsidR="002F7001" w:rsidRPr="002F7001">
        <w:rPr>
          <w:rFonts w:asciiTheme="minorHAnsi" w:hAnsiTheme="minorHAnsi"/>
          <w:sz w:val="28"/>
          <w:szCs w:val="28"/>
        </w:rPr>
        <w:t xml:space="preserve">Digitaler </w:t>
      </w:r>
      <w:r w:rsidR="008D6016" w:rsidRPr="008D6016">
        <w:rPr>
          <w:rFonts w:asciiTheme="minorHAnsi" w:hAnsiTheme="minorHAnsi"/>
          <w:sz w:val="28"/>
          <w:szCs w:val="28"/>
        </w:rPr>
        <w:t>Auskunftsassistent</w:t>
      </w:r>
      <w:r w:rsidR="002F7001" w:rsidRPr="002F7001">
        <w:rPr>
          <w:rFonts w:asciiTheme="minorHAnsi" w:hAnsiTheme="minorHAnsi"/>
          <w:sz w:val="28"/>
          <w:szCs w:val="28"/>
        </w:rPr>
        <w:t xml:space="preserve"> beantwortet Verwaltungsfragen</w:t>
      </w:r>
    </w:p>
    <w:p w14:paraId="5FAC9069" w14:textId="77777777" w:rsidR="002F7001" w:rsidRDefault="002F7001" w:rsidP="00811BD2">
      <w:pPr>
        <w:tabs>
          <w:tab w:val="left" w:pos="3810"/>
        </w:tabs>
        <w:rPr>
          <w:rFonts w:asciiTheme="minorHAnsi" w:hAnsiTheme="minorHAnsi"/>
          <w:sz w:val="22"/>
          <w:szCs w:val="22"/>
        </w:rPr>
      </w:pPr>
    </w:p>
    <w:p w14:paraId="6870BC2F" w14:textId="1031C057" w:rsidR="00811BD2" w:rsidRPr="00811BD2" w:rsidRDefault="00811BD2" w:rsidP="00811BD2">
      <w:pPr>
        <w:tabs>
          <w:tab w:val="left" w:pos="3810"/>
        </w:tabs>
        <w:rPr>
          <w:rFonts w:asciiTheme="minorHAnsi" w:hAnsiTheme="minorHAnsi"/>
          <w:sz w:val="22"/>
          <w:szCs w:val="22"/>
        </w:rPr>
      </w:pPr>
      <w:r w:rsidRPr="00811BD2">
        <w:rPr>
          <w:rFonts w:asciiTheme="minorHAnsi" w:hAnsiTheme="minorHAnsi"/>
          <w:sz w:val="22"/>
          <w:szCs w:val="22"/>
        </w:rPr>
        <w:t>Eine Telefonnummer für viele Fragen an die Verwaltung: Ab 1. September 2026 ist die Behördennummer 115 im gesamten Landkreis Elbe-Elster erreichbar. Bürgerinnen und Bürger erhalten dort Auskünfte zu zahlreichen Verwaltungsleistungen – unabhängig davon, ob der Landkreis, eine Stadt oder Gemeinde, das Land oder der Bund zuständig ist.</w:t>
      </w:r>
    </w:p>
    <w:p w14:paraId="64ED4E8A" w14:textId="77777777" w:rsidR="00811BD2" w:rsidRPr="00811BD2" w:rsidRDefault="00811BD2" w:rsidP="00811BD2">
      <w:pPr>
        <w:tabs>
          <w:tab w:val="left" w:pos="3810"/>
        </w:tabs>
        <w:rPr>
          <w:rFonts w:asciiTheme="minorHAnsi" w:hAnsiTheme="minorHAnsi"/>
          <w:sz w:val="22"/>
          <w:szCs w:val="22"/>
        </w:rPr>
      </w:pPr>
      <w:r w:rsidRPr="00811BD2">
        <w:rPr>
          <w:rFonts w:asciiTheme="minorHAnsi" w:hAnsiTheme="minorHAnsi"/>
          <w:sz w:val="22"/>
          <w:szCs w:val="22"/>
        </w:rPr>
        <w:t>Ob Personalausweis, Wohnsitzanmeldung, Gewerbe oder Öffnungszeiten einer Behörde: Wer eine Frage hat, muss künftig nicht immer erst nach der richtigen Telefonnummer oder Anlaufstelle suchen. Ein Anruf bei der 115 genügt in vielen Fällen, um eine erste Auskunft zu erhalten oder den richtigen Ansprechpartner zu finden.</w:t>
      </w:r>
    </w:p>
    <w:p w14:paraId="7EEAF319" w14:textId="77777777" w:rsidR="00811BD2" w:rsidRPr="00811BD2" w:rsidRDefault="00811BD2" w:rsidP="00811BD2">
      <w:pPr>
        <w:tabs>
          <w:tab w:val="left" w:pos="3810"/>
        </w:tabs>
        <w:rPr>
          <w:rFonts w:asciiTheme="minorHAnsi" w:hAnsiTheme="minorHAnsi"/>
          <w:sz w:val="22"/>
          <w:szCs w:val="22"/>
        </w:rPr>
      </w:pPr>
    </w:p>
    <w:p w14:paraId="167D06A9" w14:textId="77777777" w:rsidR="00811BD2" w:rsidRPr="009344CD" w:rsidRDefault="00811BD2" w:rsidP="00811BD2">
      <w:pPr>
        <w:tabs>
          <w:tab w:val="left" w:pos="3810"/>
        </w:tabs>
        <w:rPr>
          <w:rFonts w:asciiTheme="minorHAnsi" w:hAnsiTheme="minorHAnsi"/>
          <w:b/>
          <w:bCs/>
          <w:sz w:val="22"/>
          <w:szCs w:val="22"/>
        </w:rPr>
      </w:pPr>
      <w:r w:rsidRPr="009344CD">
        <w:rPr>
          <w:rFonts w:asciiTheme="minorHAnsi" w:hAnsiTheme="minorHAnsi"/>
          <w:b/>
          <w:bCs/>
          <w:sz w:val="22"/>
          <w:szCs w:val="22"/>
        </w:rPr>
        <w:t>Die 115 ist montags bis freitags von 8 bis 18 Uhr erreichbar.</w:t>
      </w:r>
    </w:p>
    <w:p w14:paraId="107972A6" w14:textId="77777777" w:rsidR="00811BD2" w:rsidRPr="00811BD2" w:rsidRDefault="00811BD2" w:rsidP="00811BD2">
      <w:pPr>
        <w:tabs>
          <w:tab w:val="left" w:pos="3810"/>
        </w:tabs>
        <w:rPr>
          <w:rFonts w:asciiTheme="minorHAnsi" w:hAnsiTheme="minorHAnsi"/>
          <w:sz w:val="22"/>
          <w:szCs w:val="22"/>
        </w:rPr>
      </w:pPr>
      <w:r w:rsidRPr="00811BD2">
        <w:rPr>
          <w:rFonts w:asciiTheme="minorHAnsi" w:hAnsiTheme="minorHAnsi"/>
          <w:sz w:val="22"/>
          <w:szCs w:val="22"/>
        </w:rPr>
        <w:t>Elbe-Elster ist der erste Landkreis in Brandenburg, der gemeinsam mit allen kreisangehörigen Kommunen vollständig an diesen Service angebunden ist. Damit steht erstmals in einem Landkreis des Landes flächendeckend ein einheitlicher telefonischer Zugang zu Verwaltungsinformationen zur Verfügung.</w:t>
      </w:r>
    </w:p>
    <w:p w14:paraId="30B20424" w14:textId="3BA121DC" w:rsidR="00811BD2" w:rsidRPr="00811BD2" w:rsidRDefault="00811BD2" w:rsidP="00811BD2">
      <w:pPr>
        <w:tabs>
          <w:tab w:val="left" w:pos="3810"/>
        </w:tabs>
        <w:rPr>
          <w:rFonts w:asciiTheme="minorHAnsi" w:hAnsiTheme="minorHAnsi"/>
          <w:sz w:val="22"/>
          <w:szCs w:val="22"/>
        </w:rPr>
      </w:pPr>
      <w:r w:rsidRPr="00811BD2">
        <w:rPr>
          <w:rFonts w:asciiTheme="minorHAnsi" w:hAnsiTheme="minorHAnsi"/>
          <w:sz w:val="22"/>
          <w:szCs w:val="22"/>
        </w:rPr>
        <w:t>„</w:t>
      </w:r>
      <w:r w:rsidR="00366A66" w:rsidRPr="00366A66">
        <w:rPr>
          <w:rFonts w:asciiTheme="minorHAnsi" w:hAnsiTheme="minorHAnsi"/>
          <w:sz w:val="22"/>
          <w:szCs w:val="22"/>
        </w:rPr>
        <w:t>Die 115 macht den Zugang zur Verwaltung einfacher: Bürgerinnen und Bürger müssen nicht erst herausfinden, wer für ihr Anliegen zuständig ist. Sie erhalten direkt die passende Information – unabhängig davon, ob es um den Landkreis oder eine Kommune geht</w:t>
      </w:r>
      <w:r w:rsidRPr="00811BD2">
        <w:rPr>
          <w:rFonts w:asciiTheme="minorHAnsi" w:hAnsiTheme="minorHAnsi"/>
          <w:sz w:val="22"/>
          <w:szCs w:val="22"/>
        </w:rPr>
        <w:t>“, sagt Landrat Marcel Schmidt. „</w:t>
      </w:r>
      <w:r w:rsidR="00366A66" w:rsidRPr="00366A66">
        <w:rPr>
          <w:rFonts w:asciiTheme="minorHAnsi" w:hAnsiTheme="minorHAnsi"/>
          <w:sz w:val="22"/>
          <w:szCs w:val="22"/>
        </w:rPr>
        <w:t>Das spart Zeit, reduziert bürokratischen Aufwand und erspart unnötige Wege durch die Verwaltung. Genau darum geht es beim Bürokratieabbau: Verwaltungsleistungen sollen für die Menschen einfacher und unkomplizierter zugänglich sein.</w:t>
      </w:r>
      <w:r w:rsidR="00366A66">
        <w:rPr>
          <w:rFonts w:asciiTheme="minorHAnsi" w:hAnsiTheme="minorHAnsi"/>
          <w:sz w:val="22"/>
          <w:szCs w:val="22"/>
        </w:rPr>
        <w:t>“</w:t>
      </w:r>
    </w:p>
    <w:p w14:paraId="3855B11F" w14:textId="0FA7D786" w:rsidR="00343B0B" w:rsidRDefault="00343B0B">
      <w:pPr>
        <w:widowControl/>
        <w:suppressAutoHyphens w:val="0"/>
        <w:rPr>
          <w:rFonts w:asciiTheme="minorHAnsi" w:hAnsiTheme="minorHAnsi"/>
          <w:sz w:val="22"/>
          <w:szCs w:val="22"/>
        </w:rPr>
      </w:pPr>
      <w:r>
        <w:rPr>
          <w:rFonts w:asciiTheme="minorHAnsi" w:hAnsiTheme="minorHAnsi"/>
          <w:sz w:val="22"/>
          <w:szCs w:val="22"/>
        </w:rPr>
        <w:br w:type="page"/>
      </w:r>
    </w:p>
    <w:p w14:paraId="4A78B625" w14:textId="532050BA" w:rsidR="00811BD2" w:rsidRPr="002F7001" w:rsidRDefault="00D1372D" w:rsidP="00811BD2">
      <w:pPr>
        <w:tabs>
          <w:tab w:val="left" w:pos="3810"/>
        </w:tabs>
        <w:rPr>
          <w:rFonts w:asciiTheme="minorHAnsi" w:hAnsiTheme="minorHAnsi"/>
          <w:b/>
          <w:bCs/>
          <w:sz w:val="22"/>
          <w:szCs w:val="22"/>
        </w:rPr>
      </w:pPr>
      <w:r>
        <w:rPr>
          <w:rFonts w:asciiTheme="minorHAnsi" w:hAnsiTheme="minorHAnsi"/>
          <w:b/>
          <w:bCs/>
          <w:sz w:val="22"/>
          <w:szCs w:val="22"/>
        </w:rPr>
        <w:lastRenderedPageBreak/>
        <w:t>KI-Chatbot</w:t>
      </w:r>
      <w:r w:rsidR="008D6016" w:rsidRPr="008D6016">
        <w:rPr>
          <w:rFonts w:asciiTheme="minorHAnsi" w:hAnsiTheme="minorHAnsi"/>
          <w:b/>
          <w:bCs/>
          <w:sz w:val="22"/>
          <w:szCs w:val="22"/>
        </w:rPr>
        <w:t xml:space="preserve"> </w:t>
      </w:r>
      <w:r w:rsidR="00811BD2" w:rsidRPr="002F7001">
        <w:rPr>
          <w:rFonts w:asciiTheme="minorHAnsi" w:hAnsiTheme="minorHAnsi"/>
          <w:b/>
          <w:bCs/>
          <w:sz w:val="22"/>
          <w:szCs w:val="22"/>
        </w:rPr>
        <w:t>ergänzt den Telefonservice</w:t>
      </w:r>
    </w:p>
    <w:p w14:paraId="5513BCB2" w14:textId="66E7350B" w:rsidR="00811BD2" w:rsidRPr="00811BD2" w:rsidRDefault="002F7001" w:rsidP="00811BD2">
      <w:pPr>
        <w:tabs>
          <w:tab w:val="left" w:pos="3810"/>
        </w:tabs>
        <w:rPr>
          <w:rFonts w:asciiTheme="minorHAnsi" w:hAnsiTheme="minorHAnsi"/>
          <w:sz w:val="22"/>
          <w:szCs w:val="22"/>
        </w:rPr>
      </w:pPr>
      <w:r w:rsidRPr="002F7001">
        <w:rPr>
          <w:rFonts w:asciiTheme="minorHAnsi" w:hAnsiTheme="minorHAnsi"/>
          <w:sz w:val="22"/>
          <w:szCs w:val="22"/>
        </w:rPr>
        <w:t xml:space="preserve">Zusätzlich startet auf der Internetseite </w:t>
      </w:r>
      <w:r w:rsidR="00D93500">
        <w:rPr>
          <w:rFonts w:asciiTheme="minorHAnsi" w:hAnsiTheme="minorHAnsi"/>
          <w:sz w:val="22"/>
          <w:szCs w:val="22"/>
        </w:rPr>
        <w:t xml:space="preserve">des Landkreises </w:t>
      </w:r>
      <w:r w:rsidRPr="002F7001">
        <w:rPr>
          <w:rFonts w:asciiTheme="minorHAnsi" w:hAnsiTheme="minorHAnsi"/>
          <w:sz w:val="22"/>
          <w:szCs w:val="22"/>
        </w:rPr>
        <w:t xml:space="preserve">ein digitaler Auskunftsassistent. </w:t>
      </w:r>
      <w:r w:rsidR="00D1372D">
        <w:rPr>
          <w:rFonts w:asciiTheme="minorHAnsi" w:hAnsiTheme="minorHAnsi"/>
          <w:sz w:val="22"/>
          <w:szCs w:val="22"/>
        </w:rPr>
        <w:t>R</w:t>
      </w:r>
      <w:r w:rsidR="00D1372D" w:rsidRPr="002F7001">
        <w:rPr>
          <w:rFonts w:asciiTheme="minorHAnsi" w:hAnsiTheme="minorHAnsi"/>
          <w:sz w:val="22"/>
          <w:szCs w:val="22"/>
        </w:rPr>
        <w:t xml:space="preserve">und </w:t>
      </w:r>
      <w:r w:rsidRPr="002F7001">
        <w:rPr>
          <w:rFonts w:asciiTheme="minorHAnsi" w:hAnsiTheme="minorHAnsi"/>
          <w:sz w:val="22"/>
          <w:szCs w:val="22"/>
        </w:rPr>
        <w:t xml:space="preserve">um die Uhr </w:t>
      </w:r>
      <w:r w:rsidR="00D1372D">
        <w:rPr>
          <w:rFonts w:asciiTheme="minorHAnsi" w:hAnsiTheme="minorHAnsi"/>
          <w:sz w:val="22"/>
          <w:szCs w:val="22"/>
        </w:rPr>
        <w:t xml:space="preserve">werden </w:t>
      </w:r>
      <w:r w:rsidRPr="002F7001">
        <w:rPr>
          <w:rFonts w:asciiTheme="minorHAnsi" w:hAnsiTheme="minorHAnsi"/>
          <w:sz w:val="22"/>
          <w:szCs w:val="22"/>
        </w:rPr>
        <w:t xml:space="preserve">Fragen zu Verwaltungsleistungen </w:t>
      </w:r>
      <w:r w:rsidR="00D1372D">
        <w:rPr>
          <w:rFonts w:asciiTheme="minorHAnsi" w:hAnsiTheme="minorHAnsi"/>
          <w:sz w:val="22"/>
          <w:szCs w:val="22"/>
        </w:rPr>
        <w:t xml:space="preserve">beantwortet </w:t>
      </w:r>
      <w:r w:rsidRPr="002F7001">
        <w:rPr>
          <w:rFonts w:asciiTheme="minorHAnsi" w:hAnsiTheme="minorHAnsi"/>
          <w:sz w:val="22"/>
          <w:szCs w:val="22"/>
        </w:rPr>
        <w:t>und schnell die passenden Informationen zu</w:t>
      </w:r>
      <w:r w:rsidR="00D93500">
        <w:rPr>
          <w:rFonts w:asciiTheme="minorHAnsi" w:hAnsiTheme="minorHAnsi"/>
          <w:sz w:val="22"/>
          <w:szCs w:val="22"/>
        </w:rPr>
        <w:t>r</w:t>
      </w:r>
      <w:r w:rsidRPr="002F7001">
        <w:rPr>
          <w:rFonts w:asciiTheme="minorHAnsi" w:hAnsiTheme="minorHAnsi"/>
          <w:sz w:val="22"/>
          <w:szCs w:val="22"/>
        </w:rPr>
        <w:t xml:space="preserve"> </w:t>
      </w:r>
      <w:r w:rsidR="007403AC">
        <w:rPr>
          <w:rFonts w:asciiTheme="minorHAnsi" w:hAnsiTheme="minorHAnsi"/>
          <w:sz w:val="22"/>
          <w:szCs w:val="22"/>
        </w:rPr>
        <w:t>Ver</w:t>
      </w:r>
      <w:r w:rsidR="00D93500">
        <w:rPr>
          <w:rFonts w:asciiTheme="minorHAnsi" w:hAnsiTheme="minorHAnsi"/>
          <w:sz w:val="22"/>
          <w:szCs w:val="22"/>
        </w:rPr>
        <w:t>f</w:t>
      </w:r>
      <w:r w:rsidR="007403AC">
        <w:rPr>
          <w:rFonts w:asciiTheme="minorHAnsi" w:hAnsiTheme="minorHAnsi"/>
          <w:sz w:val="22"/>
          <w:szCs w:val="22"/>
        </w:rPr>
        <w:t>ügung gestellt.</w:t>
      </w:r>
    </w:p>
    <w:p w14:paraId="314D0EFF" w14:textId="77777777" w:rsidR="00E05C67" w:rsidRDefault="00E05C67" w:rsidP="00253D8D">
      <w:pPr>
        <w:tabs>
          <w:tab w:val="left" w:pos="3810"/>
        </w:tabs>
        <w:rPr>
          <w:rFonts w:asciiTheme="minorHAnsi" w:hAnsiTheme="minorHAnsi"/>
          <w:sz w:val="22"/>
          <w:szCs w:val="22"/>
        </w:rPr>
      </w:pPr>
    </w:p>
    <w:p w14:paraId="40EFD73F" w14:textId="6C1D0B72" w:rsidR="00253D8D" w:rsidRPr="00253D8D" w:rsidRDefault="00253D8D" w:rsidP="00253D8D">
      <w:pPr>
        <w:tabs>
          <w:tab w:val="left" w:pos="3810"/>
        </w:tabs>
        <w:rPr>
          <w:rFonts w:asciiTheme="minorHAnsi" w:hAnsiTheme="minorHAnsi"/>
          <w:sz w:val="22"/>
          <w:szCs w:val="22"/>
        </w:rPr>
      </w:pPr>
      <w:r w:rsidRPr="00253D8D">
        <w:rPr>
          <w:rFonts w:asciiTheme="minorHAnsi" w:hAnsiTheme="minorHAnsi"/>
          <w:sz w:val="22"/>
          <w:szCs w:val="22"/>
        </w:rPr>
        <w:t xml:space="preserve">Digitalminister Dr. Benjamin Grimm: „Elbe-Elster zeigt, wie moderne Verwaltung für die Menschen konkret erlebbar wird: eine Nummer, ein einheitlicher Service und verlässliche Informationen – unabhängig davon, wo im Landkreis jemand wohnt. Dass erstmals ein Landkreis mit all seinen Kommunen vollständig an die </w:t>
      </w:r>
      <w:proofErr w:type="spellStart"/>
      <w:r w:rsidRPr="00253D8D">
        <w:rPr>
          <w:rFonts w:asciiTheme="minorHAnsi" w:hAnsiTheme="minorHAnsi"/>
          <w:sz w:val="22"/>
          <w:szCs w:val="22"/>
        </w:rPr>
        <w:t>Vollbeauskunftung</w:t>
      </w:r>
      <w:proofErr w:type="spellEnd"/>
      <w:r w:rsidRPr="00253D8D">
        <w:rPr>
          <w:rFonts w:asciiTheme="minorHAnsi" w:hAnsiTheme="minorHAnsi"/>
          <w:sz w:val="22"/>
          <w:szCs w:val="22"/>
        </w:rPr>
        <w:t xml:space="preserve"> der 115 angebunden ist, ist ein wichtiger Schritt für einen bürgernahen digitalen Staat. Ich danke allen Beteiligten für die erfolgreiche Umsetzung.“</w:t>
      </w:r>
    </w:p>
    <w:p w14:paraId="4C216B6B" w14:textId="77777777" w:rsidR="00253D8D" w:rsidRPr="00253D8D" w:rsidRDefault="00253D8D" w:rsidP="00253D8D">
      <w:pPr>
        <w:tabs>
          <w:tab w:val="left" w:pos="3810"/>
        </w:tabs>
        <w:rPr>
          <w:rFonts w:asciiTheme="minorHAnsi" w:hAnsiTheme="minorHAnsi"/>
          <w:sz w:val="22"/>
          <w:szCs w:val="22"/>
        </w:rPr>
      </w:pPr>
      <w:r w:rsidRPr="00253D8D">
        <w:rPr>
          <w:rFonts w:asciiTheme="minorHAnsi" w:hAnsiTheme="minorHAnsi"/>
          <w:sz w:val="22"/>
          <w:szCs w:val="22"/>
        </w:rPr>
        <w:t xml:space="preserve">Die telefonische </w:t>
      </w:r>
      <w:proofErr w:type="spellStart"/>
      <w:r w:rsidRPr="00253D8D">
        <w:rPr>
          <w:rFonts w:asciiTheme="minorHAnsi" w:hAnsiTheme="minorHAnsi"/>
          <w:sz w:val="22"/>
          <w:szCs w:val="22"/>
        </w:rPr>
        <w:t>Beauskunftung</w:t>
      </w:r>
      <w:proofErr w:type="spellEnd"/>
      <w:r w:rsidRPr="00253D8D">
        <w:rPr>
          <w:rFonts w:asciiTheme="minorHAnsi" w:hAnsiTheme="minorHAnsi"/>
          <w:sz w:val="22"/>
          <w:szCs w:val="22"/>
        </w:rPr>
        <w:t xml:space="preserve"> erfolgt für Brandenburg durch das Servicecenter des IT-Dienstleistungszentrums Berlin (ITDZ Berlin). Die Mitarbeitenden greifen dabei auf eine gemeinsame, bundesweit abgestimmte Wissensdatenbank zurück.</w:t>
      </w:r>
    </w:p>
    <w:p w14:paraId="61E369B4" w14:textId="3922D86A" w:rsidR="007403AC" w:rsidRPr="00D93500" w:rsidRDefault="00253D8D" w:rsidP="00253D8D">
      <w:pPr>
        <w:tabs>
          <w:tab w:val="left" w:pos="3810"/>
        </w:tabs>
        <w:rPr>
          <w:rFonts w:asciiTheme="minorHAnsi" w:hAnsiTheme="minorHAnsi" w:cstheme="minorHAnsi"/>
          <w:sz w:val="22"/>
          <w:szCs w:val="22"/>
        </w:rPr>
      </w:pPr>
      <w:r w:rsidRPr="00253D8D">
        <w:rPr>
          <w:rFonts w:asciiTheme="minorHAnsi" w:hAnsiTheme="minorHAnsi"/>
          <w:sz w:val="22"/>
          <w:szCs w:val="22"/>
        </w:rPr>
        <w:t>Die Behördennummer 115 wird als Produkt des IT-Planungsrats von der Föderalen IT-Kooperation (FITKO) gesteuert. Die Umsetzung in Brandenburg erfolgt in Zusammenarbeit zwischen dem ITDZ Berlin, dem Ministerium der Justiz und für Digitalisierung des Landes Brandenburg und der FITKO.</w:t>
      </w:r>
    </w:p>
    <w:p w14:paraId="18F8FC9E" w14:textId="77777777" w:rsidR="005B6240" w:rsidRDefault="005B6240" w:rsidP="00811BD2">
      <w:pPr>
        <w:tabs>
          <w:tab w:val="left" w:pos="3810"/>
        </w:tabs>
        <w:rPr>
          <w:rFonts w:asciiTheme="minorHAnsi" w:hAnsiTheme="minorHAnsi"/>
          <w:sz w:val="22"/>
          <w:szCs w:val="22"/>
        </w:rPr>
      </w:pPr>
    </w:p>
    <w:p w14:paraId="598B0305" w14:textId="77777777" w:rsidR="00253D8D" w:rsidRDefault="00253D8D" w:rsidP="00811BD2">
      <w:pPr>
        <w:tabs>
          <w:tab w:val="left" w:pos="3810"/>
        </w:tabs>
        <w:rPr>
          <w:rFonts w:asciiTheme="minorHAnsi" w:hAnsiTheme="minorHAnsi"/>
          <w:sz w:val="22"/>
          <w:szCs w:val="22"/>
        </w:rPr>
      </w:pPr>
    </w:p>
    <w:p w14:paraId="30435031" w14:textId="380C5B04" w:rsidR="00DB780E" w:rsidRPr="00DB780E" w:rsidRDefault="00223800" w:rsidP="00DB780E">
      <w:pPr>
        <w:tabs>
          <w:tab w:val="left" w:pos="3810"/>
        </w:tabs>
        <w:rPr>
          <w:rFonts w:asciiTheme="minorHAnsi" w:eastAsia="Times New Roman" w:hAnsiTheme="minorHAnsi" w:cstheme="minorHAnsi"/>
          <w:bCs/>
          <w:i/>
          <w:iCs/>
          <w:kern w:val="0"/>
          <w:sz w:val="22"/>
          <w:szCs w:val="22"/>
        </w:rPr>
      </w:pPr>
      <w:r>
        <w:rPr>
          <w:rFonts w:asciiTheme="minorHAnsi" w:eastAsia="Times New Roman" w:hAnsiTheme="minorHAnsi" w:cstheme="minorHAnsi"/>
          <w:bCs/>
          <w:i/>
          <w:iCs/>
          <w:kern w:val="0"/>
          <w:sz w:val="22"/>
          <w:szCs w:val="22"/>
        </w:rPr>
        <w:t>F</w:t>
      </w:r>
      <w:r w:rsidR="00DB780E" w:rsidRPr="00DB780E">
        <w:rPr>
          <w:rFonts w:asciiTheme="minorHAnsi" w:eastAsia="Times New Roman" w:hAnsiTheme="minorHAnsi" w:cstheme="minorHAnsi"/>
          <w:bCs/>
          <w:i/>
          <w:iCs/>
          <w:kern w:val="0"/>
          <w:sz w:val="22"/>
          <w:szCs w:val="22"/>
        </w:rPr>
        <w:t xml:space="preserve">oto mit </w:t>
      </w:r>
      <w:proofErr w:type="spellStart"/>
      <w:r w:rsidR="00DB780E" w:rsidRPr="00DB780E">
        <w:rPr>
          <w:rFonts w:asciiTheme="minorHAnsi" w:eastAsia="Times New Roman" w:hAnsiTheme="minorHAnsi" w:cstheme="minorHAnsi"/>
          <w:bCs/>
          <w:i/>
          <w:iCs/>
          <w:kern w:val="0"/>
          <w:sz w:val="22"/>
          <w:szCs w:val="22"/>
        </w:rPr>
        <w:t>ChatGPT</w:t>
      </w:r>
      <w:proofErr w:type="spellEnd"/>
      <w:r w:rsidR="00DB780E" w:rsidRPr="00DB780E">
        <w:rPr>
          <w:rFonts w:asciiTheme="minorHAnsi" w:eastAsia="Times New Roman" w:hAnsiTheme="minorHAnsi" w:cstheme="minorHAnsi"/>
          <w:bCs/>
          <w:i/>
          <w:iCs/>
          <w:kern w:val="0"/>
          <w:sz w:val="22"/>
          <w:szCs w:val="22"/>
        </w:rPr>
        <w:t xml:space="preserve"> erstellt/Pressestelle Kreisverwaltung/Torsten Hoffgaard:</w:t>
      </w:r>
    </w:p>
    <w:p w14:paraId="4FD5D78C" w14:textId="216827DE" w:rsidR="005B6240" w:rsidRPr="00DB780E" w:rsidRDefault="00DB780E" w:rsidP="00DB780E">
      <w:pPr>
        <w:tabs>
          <w:tab w:val="left" w:pos="3810"/>
        </w:tabs>
        <w:rPr>
          <w:rFonts w:asciiTheme="minorHAnsi" w:eastAsia="Times New Roman" w:hAnsiTheme="minorHAnsi" w:cstheme="minorHAnsi"/>
          <w:bCs/>
          <w:i/>
          <w:iCs/>
          <w:kern w:val="0"/>
          <w:sz w:val="22"/>
          <w:szCs w:val="22"/>
        </w:rPr>
      </w:pPr>
      <w:r w:rsidRPr="00DB780E">
        <w:rPr>
          <w:rFonts w:asciiTheme="minorHAnsi" w:eastAsia="Times New Roman" w:hAnsiTheme="minorHAnsi" w:cstheme="minorHAnsi"/>
          <w:bCs/>
          <w:i/>
          <w:iCs/>
          <w:kern w:val="0"/>
          <w:sz w:val="22"/>
          <w:szCs w:val="22"/>
        </w:rPr>
        <w:t>Ein Anruf genügt: Ab September 2026 bietet die Behördennummer 115 Bürgerinnen und Bürgern eine zentrale Anlaufstelle für viele Fragen rund um Verwaltungsleistungen – schnell, unkompliziert und über Behördengrenzen hinweg.</w:t>
      </w:r>
    </w:p>
    <w:p w14:paraId="341DF0CB" w14:textId="77777777" w:rsidR="00A2128D" w:rsidRDefault="00A2128D" w:rsidP="002921F3">
      <w:pPr>
        <w:tabs>
          <w:tab w:val="left" w:pos="3810"/>
        </w:tabs>
        <w:rPr>
          <w:rFonts w:asciiTheme="minorHAnsi" w:eastAsia="Times New Roman" w:hAnsiTheme="minorHAnsi" w:cstheme="minorHAnsi"/>
          <w:bCs/>
          <w:kern w:val="0"/>
          <w:sz w:val="22"/>
          <w:szCs w:val="22"/>
        </w:rPr>
      </w:pPr>
    </w:p>
    <w:p w14:paraId="7B2F9425" w14:textId="77777777" w:rsidR="00A2128D" w:rsidRDefault="00A2128D" w:rsidP="002921F3">
      <w:pPr>
        <w:tabs>
          <w:tab w:val="left" w:pos="3810"/>
        </w:tabs>
        <w:rPr>
          <w:rFonts w:asciiTheme="minorHAnsi" w:eastAsia="Times New Roman" w:hAnsiTheme="minorHAnsi" w:cstheme="minorHAnsi"/>
          <w:bCs/>
          <w:kern w:val="0"/>
          <w:sz w:val="22"/>
          <w:szCs w:val="22"/>
        </w:rPr>
      </w:pPr>
    </w:p>
    <w:p w14:paraId="1CD35D22" w14:textId="77777777" w:rsidR="00E05C67" w:rsidRDefault="00E05C67" w:rsidP="002921F3">
      <w:pPr>
        <w:tabs>
          <w:tab w:val="left" w:pos="3810"/>
        </w:tabs>
        <w:rPr>
          <w:rFonts w:asciiTheme="minorHAnsi" w:eastAsia="Times New Roman" w:hAnsiTheme="minorHAnsi" w:cstheme="minorHAnsi"/>
          <w:bCs/>
          <w:kern w:val="0"/>
          <w:sz w:val="22"/>
          <w:szCs w:val="22"/>
        </w:rPr>
      </w:pPr>
    </w:p>
    <w:p w14:paraId="31A9F502" w14:textId="6213310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Torsten Hoffgaard</w:t>
      </w:r>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D23D1" w14:textId="77777777" w:rsidR="008A0BCF" w:rsidRDefault="008A0BCF" w:rsidP="00AB0289">
      <w:r>
        <w:separator/>
      </w:r>
    </w:p>
  </w:endnote>
  <w:endnote w:type="continuationSeparator" w:id="0">
    <w:p w14:paraId="374F5B6E" w14:textId="77777777" w:rsidR="008A0BCF" w:rsidRDefault="008A0BCF"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E98AA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299D2" w14:textId="77777777" w:rsidR="008A0BCF" w:rsidRDefault="008A0BCF" w:rsidP="00AB0289">
      <w:r>
        <w:separator/>
      </w:r>
    </w:p>
  </w:footnote>
  <w:footnote w:type="continuationSeparator" w:id="0">
    <w:p w14:paraId="53DF6F61" w14:textId="77777777" w:rsidR="008A0BCF" w:rsidRDefault="008A0BCF"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8F4DAB"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C5DBC6"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7"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9"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650D6207"/>
    <w:multiLevelType w:val="hybridMultilevel"/>
    <w:tmpl w:val="D444AEF8"/>
    <w:lvl w:ilvl="0" w:tplc="41D61444">
      <w:start w:val="2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18"/>
  </w:num>
  <w:num w:numId="3" w16cid:durableId="2013334757">
    <w:abstractNumId w:val="7"/>
  </w:num>
  <w:num w:numId="4" w16cid:durableId="876116188">
    <w:abstractNumId w:val="20"/>
  </w:num>
  <w:num w:numId="5" w16cid:durableId="1832604237">
    <w:abstractNumId w:val="6"/>
  </w:num>
  <w:num w:numId="6" w16cid:durableId="1122503217">
    <w:abstractNumId w:val="30"/>
  </w:num>
  <w:num w:numId="7" w16cid:durableId="1678270512">
    <w:abstractNumId w:val="27"/>
  </w:num>
  <w:num w:numId="8" w16cid:durableId="125202367">
    <w:abstractNumId w:val="15"/>
  </w:num>
  <w:num w:numId="9" w16cid:durableId="198058038">
    <w:abstractNumId w:val="15"/>
    <w:lvlOverride w:ilvl="1">
      <w:startOverride w:val="25"/>
    </w:lvlOverride>
  </w:num>
  <w:num w:numId="10" w16cid:durableId="848258006">
    <w:abstractNumId w:val="15"/>
    <w:lvlOverride w:ilvl="1">
      <w:startOverride w:val="31"/>
    </w:lvlOverride>
  </w:num>
  <w:num w:numId="11" w16cid:durableId="2017800551">
    <w:abstractNumId w:val="13"/>
  </w:num>
  <w:num w:numId="12" w16cid:durableId="186604039">
    <w:abstractNumId w:val="4"/>
  </w:num>
  <w:num w:numId="13" w16cid:durableId="63796378">
    <w:abstractNumId w:val="2"/>
  </w:num>
  <w:num w:numId="14" w16cid:durableId="1232929576">
    <w:abstractNumId w:val="28"/>
  </w:num>
  <w:num w:numId="15" w16cid:durableId="581909660">
    <w:abstractNumId w:val="31"/>
  </w:num>
  <w:num w:numId="16" w16cid:durableId="667055109">
    <w:abstractNumId w:val="25"/>
  </w:num>
  <w:num w:numId="17" w16cid:durableId="328294157">
    <w:abstractNumId w:val="11"/>
  </w:num>
  <w:num w:numId="18" w16cid:durableId="1864787792">
    <w:abstractNumId w:val="17"/>
  </w:num>
  <w:num w:numId="19" w16cid:durableId="115759934">
    <w:abstractNumId w:val="26"/>
  </w:num>
  <w:num w:numId="20" w16cid:durableId="92746759">
    <w:abstractNumId w:val="3"/>
  </w:num>
  <w:num w:numId="21" w16cid:durableId="1729572672">
    <w:abstractNumId w:val="1"/>
  </w:num>
  <w:num w:numId="22" w16cid:durableId="1218469088">
    <w:abstractNumId w:val="16"/>
  </w:num>
  <w:num w:numId="23" w16cid:durableId="1152989948">
    <w:abstractNumId w:val="12"/>
  </w:num>
  <w:num w:numId="24" w16cid:durableId="1393626152">
    <w:abstractNumId w:val="24"/>
  </w:num>
  <w:num w:numId="25" w16cid:durableId="367528333">
    <w:abstractNumId w:val="14"/>
  </w:num>
  <w:num w:numId="26" w16cid:durableId="166558954">
    <w:abstractNumId w:val="5"/>
  </w:num>
  <w:num w:numId="27" w16cid:durableId="1500461279">
    <w:abstractNumId w:val="8"/>
  </w:num>
  <w:num w:numId="28" w16cid:durableId="1160846513">
    <w:abstractNumId w:val="22"/>
  </w:num>
  <w:num w:numId="29" w16cid:durableId="853105749">
    <w:abstractNumId w:val="29"/>
  </w:num>
  <w:num w:numId="30" w16cid:durableId="1145198282">
    <w:abstractNumId w:val="0"/>
  </w:num>
  <w:num w:numId="31" w16cid:durableId="1771273575">
    <w:abstractNumId w:val="21"/>
  </w:num>
  <w:num w:numId="32" w16cid:durableId="1852404561">
    <w:abstractNumId w:val="19"/>
  </w:num>
  <w:num w:numId="33" w16cid:durableId="661201649">
    <w:abstractNumId w:val="10"/>
  </w:num>
  <w:num w:numId="34" w16cid:durableId="1539009056">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0C76"/>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7269"/>
    <w:rsid w:val="000506AD"/>
    <w:rsid w:val="00050FA6"/>
    <w:rsid w:val="00051789"/>
    <w:rsid w:val="00051F91"/>
    <w:rsid w:val="00052637"/>
    <w:rsid w:val="00054A9C"/>
    <w:rsid w:val="00055B35"/>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85B"/>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6816"/>
    <w:rsid w:val="00177B79"/>
    <w:rsid w:val="00180986"/>
    <w:rsid w:val="00181C5A"/>
    <w:rsid w:val="001847BA"/>
    <w:rsid w:val="0018503F"/>
    <w:rsid w:val="0018544D"/>
    <w:rsid w:val="00185738"/>
    <w:rsid w:val="00186C71"/>
    <w:rsid w:val="00191856"/>
    <w:rsid w:val="00192481"/>
    <w:rsid w:val="001927C5"/>
    <w:rsid w:val="00194E57"/>
    <w:rsid w:val="001955E6"/>
    <w:rsid w:val="00196A42"/>
    <w:rsid w:val="00196D48"/>
    <w:rsid w:val="001A0DD3"/>
    <w:rsid w:val="001A41EB"/>
    <w:rsid w:val="001A587A"/>
    <w:rsid w:val="001A6F03"/>
    <w:rsid w:val="001B036A"/>
    <w:rsid w:val="001B20C4"/>
    <w:rsid w:val="001B2100"/>
    <w:rsid w:val="001B21CB"/>
    <w:rsid w:val="001B3430"/>
    <w:rsid w:val="001B3F53"/>
    <w:rsid w:val="001B7A98"/>
    <w:rsid w:val="001C0FB6"/>
    <w:rsid w:val="001C206B"/>
    <w:rsid w:val="001C2FFE"/>
    <w:rsid w:val="001C43F0"/>
    <w:rsid w:val="001C681E"/>
    <w:rsid w:val="001D103E"/>
    <w:rsid w:val="001D1755"/>
    <w:rsid w:val="001D1892"/>
    <w:rsid w:val="001D3A22"/>
    <w:rsid w:val="001D5F26"/>
    <w:rsid w:val="001E0B10"/>
    <w:rsid w:val="001E12EE"/>
    <w:rsid w:val="001E3A34"/>
    <w:rsid w:val="001E4B68"/>
    <w:rsid w:val="001E5961"/>
    <w:rsid w:val="001F12E4"/>
    <w:rsid w:val="001F22D3"/>
    <w:rsid w:val="001F23D7"/>
    <w:rsid w:val="002007C7"/>
    <w:rsid w:val="00202DE5"/>
    <w:rsid w:val="002055FB"/>
    <w:rsid w:val="002141BF"/>
    <w:rsid w:val="00215760"/>
    <w:rsid w:val="00217500"/>
    <w:rsid w:val="002175F9"/>
    <w:rsid w:val="002177E3"/>
    <w:rsid w:val="002225A4"/>
    <w:rsid w:val="00222EF4"/>
    <w:rsid w:val="002235B6"/>
    <w:rsid w:val="00223800"/>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3D8D"/>
    <w:rsid w:val="00255983"/>
    <w:rsid w:val="00265C28"/>
    <w:rsid w:val="0026635D"/>
    <w:rsid w:val="00266A2A"/>
    <w:rsid w:val="0026783F"/>
    <w:rsid w:val="00270B08"/>
    <w:rsid w:val="002711B3"/>
    <w:rsid w:val="00271EB3"/>
    <w:rsid w:val="00282611"/>
    <w:rsid w:val="00282E86"/>
    <w:rsid w:val="00283EEA"/>
    <w:rsid w:val="002852F9"/>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04C6"/>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001"/>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10C2"/>
    <w:rsid w:val="003225C4"/>
    <w:rsid w:val="00322CE5"/>
    <w:rsid w:val="00324937"/>
    <w:rsid w:val="0032526D"/>
    <w:rsid w:val="00326BFC"/>
    <w:rsid w:val="003303F2"/>
    <w:rsid w:val="00330B30"/>
    <w:rsid w:val="0033224D"/>
    <w:rsid w:val="00333B47"/>
    <w:rsid w:val="0033626B"/>
    <w:rsid w:val="00337AB2"/>
    <w:rsid w:val="00342DAF"/>
    <w:rsid w:val="00343B0B"/>
    <w:rsid w:val="00344BA1"/>
    <w:rsid w:val="00345C74"/>
    <w:rsid w:val="00347B9B"/>
    <w:rsid w:val="00350959"/>
    <w:rsid w:val="0035133C"/>
    <w:rsid w:val="003544C0"/>
    <w:rsid w:val="00355042"/>
    <w:rsid w:val="003603B1"/>
    <w:rsid w:val="0036280D"/>
    <w:rsid w:val="00362EBE"/>
    <w:rsid w:val="0036310E"/>
    <w:rsid w:val="00363127"/>
    <w:rsid w:val="00364368"/>
    <w:rsid w:val="00366697"/>
    <w:rsid w:val="00366A66"/>
    <w:rsid w:val="00367022"/>
    <w:rsid w:val="003679C0"/>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545"/>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125A"/>
    <w:rsid w:val="00412761"/>
    <w:rsid w:val="00412F20"/>
    <w:rsid w:val="0041453C"/>
    <w:rsid w:val="004151E1"/>
    <w:rsid w:val="0041638C"/>
    <w:rsid w:val="004178B4"/>
    <w:rsid w:val="00421E20"/>
    <w:rsid w:val="0042330A"/>
    <w:rsid w:val="004265E3"/>
    <w:rsid w:val="00426D51"/>
    <w:rsid w:val="00427B40"/>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69DC"/>
    <w:rsid w:val="00496A7B"/>
    <w:rsid w:val="00496CB3"/>
    <w:rsid w:val="00496E50"/>
    <w:rsid w:val="004970A7"/>
    <w:rsid w:val="00497147"/>
    <w:rsid w:val="004A38B0"/>
    <w:rsid w:val="004A3E65"/>
    <w:rsid w:val="004A4A8E"/>
    <w:rsid w:val="004B166E"/>
    <w:rsid w:val="004B26F1"/>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33E4"/>
    <w:rsid w:val="00513CA8"/>
    <w:rsid w:val="00515F93"/>
    <w:rsid w:val="005167B1"/>
    <w:rsid w:val="00517A0F"/>
    <w:rsid w:val="00517F49"/>
    <w:rsid w:val="00520750"/>
    <w:rsid w:val="00523236"/>
    <w:rsid w:val="00524338"/>
    <w:rsid w:val="005269B0"/>
    <w:rsid w:val="005306FB"/>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240"/>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16821"/>
    <w:rsid w:val="006205EC"/>
    <w:rsid w:val="0062079C"/>
    <w:rsid w:val="00620C64"/>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03AC"/>
    <w:rsid w:val="00743A73"/>
    <w:rsid w:val="00745A3B"/>
    <w:rsid w:val="00747C60"/>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9F7"/>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B18DC"/>
    <w:rsid w:val="007B2BA4"/>
    <w:rsid w:val="007B7D4F"/>
    <w:rsid w:val="007B7D6A"/>
    <w:rsid w:val="007C1E77"/>
    <w:rsid w:val="007C2D85"/>
    <w:rsid w:val="007C2EE2"/>
    <w:rsid w:val="007C665F"/>
    <w:rsid w:val="007D0411"/>
    <w:rsid w:val="007D0918"/>
    <w:rsid w:val="007D2C2F"/>
    <w:rsid w:val="007D300A"/>
    <w:rsid w:val="007D5AC2"/>
    <w:rsid w:val="007D62F3"/>
    <w:rsid w:val="007E15B6"/>
    <w:rsid w:val="007E3F02"/>
    <w:rsid w:val="007E4A93"/>
    <w:rsid w:val="007E72C7"/>
    <w:rsid w:val="007F42C6"/>
    <w:rsid w:val="008052D6"/>
    <w:rsid w:val="00805616"/>
    <w:rsid w:val="00806F74"/>
    <w:rsid w:val="00811165"/>
    <w:rsid w:val="00811AB8"/>
    <w:rsid w:val="00811BD2"/>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63D0"/>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BCF"/>
    <w:rsid w:val="008A0C30"/>
    <w:rsid w:val="008A29D2"/>
    <w:rsid w:val="008A4708"/>
    <w:rsid w:val="008A4C7C"/>
    <w:rsid w:val="008A4DDC"/>
    <w:rsid w:val="008A5435"/>
    <w:rsid w:val="008A574A"/>
    <w:rsid w:val="008B1563"/>
    <w:rsid w:val="008B3CC7"/>
    <w:rsid w:val="008B46E3"/>
    <w:rsid w:val="008B4812"/>
    <w:rsid w:val="008B4AF7"/>
    <w:rsid w:val="008B5CAE"/>
    <w:rsid w:val="008B61AC"/>
    <w:rsid w:val="008B6CF9"/>
    <w:rsid w:val="008B6E70"/>
    <w:rsid w:val="008B792F"/>
    <w:rsid w:val="008C4A59"/>
    <w:rsid w:val="008C595B"/>
    <w:rsid w:val="008C6951"/>
    <w:rsid w:val="008C7C65"/>
    <w:rsid w:val="008D0708"/>
    <w:rsid w:val="008D1026"/>
    <w:rsid w:val="008D21AE"/>
    <w:rsid w:val="008D3DE2"/>
    <w:rsid w:val="008D5532"/>
    <w:rsid w:val="008D5697"/>
    <w:rsid w:val="008D6016"/>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CD"/>
    <w:rsid w:val="009344E6"/>
    <w:rsid w:val="00934760"/>
    <w:rsid w:val="009378A4"/>
    <w:rsid w:val="00942AB7"/>
    <w:rsid w:val="00945D67"/>
    <w:rsid w:val="009536E0"/>
    <w:rsid w:val="00953979"/>
    <w:rsid w:val="009562C6"/>
    <w:rsid w:val="00956CDE"/>
    <w:rsid w:val="00961105"/>
    <w:rsid w:val="0096288C"/>
    <w:rsid w:val="00963B66"/>
    <w:rsid w:val="00971CAC"/>
    <w:rsid w:val="00972B55"/>
    <w:rsid w:val="00972CAB"/>
    <w:rsid w:val="009731BC"/>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2862"/>
    <w:rsid w:val="009B48C2"/>
    <w:rsid w:val="009C1167"/>
    <w:rsid w:val="009C1D12"/>
    <w:rsid w:val="009C6938"/>
    <w:rsid w:val="009D1836"/>
    <w:rsid w:val="009D42B9"/>
    <w:rsid w:val="009D4F19"/>
    <w:rsid w:val="009D6787"/>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B5C"/>
    <w:rsid w:val="00AF2DE1"/>
    <w:rsid w:val="00AF3DE1"/>
    <w:rsid w:val="00AF7586"/>
    <w:rsid w:val="00AF7C2A"/>
    <w:rsid w:val="00B0199B"/>
    <w:rsid w:val="00B01D04"/>
    <w:rsid w:val="00B021E3"/>
    <w:rsid w:val="00B029C9"/>
    <w:rsid w:val="00B10B29"/>
    <w:rsid w:val="00B10EFC"/>
    <w:rsid w:val="00B11795"/>
    <w:rsid w:val="00B11DC1"/>
    <w:rsid w:val="00B1210B"/>
    <w:rsid w:val="00B1223C"/>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E7AC9"/>
    <w:rsid w:val="00BF0435"/>
    <w:rsid w:val="00BF10C6"/>
    <w:rsid w:val="00BF1386"/>
    <w:rsid w:val="00BF1AC5"/>
    <w:rsid w:val="00BF3112"/>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38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72D"/>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531A"/>
    <w:rsid w:val="00D66723"/>
    <w:rsid w:val="00D74D66"/>
    <w:rsid w:val="00D75103"/>
    <w:rsid w:val="00D804B4"/>
    <w:rsid w:val="00D811F5"/>
    <w:rsid w:val="00D82ED2"/>
    <w:rsid w:val="00D83DFA"/>
    <w:rsid w:val="00D841C7"/>
    <w:rsid w:val="00D85275"/>
    <w:rsid w:val="00D8726E"/>
    <w:rsid w:val="00D90E9C"/>
    <w:rsid w:val="00D922B2"/>
    <w:rsid w:val="00D93500"/>
    <w:rsid w:val="00D95F8E"/>
    <w:rsid w:val="00DA2E3C"/>
    <w:rsid w:val="00DB5030"/>
    <w:rsid w:val="00DB5C60"/>
    <w:rsid w:val="00DB655F"/>
    <w:rsid w:val="00DB780E"/>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C67"/>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4C1E"/>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1A2"/>
    <w:rsid w:val="00EF06C8"/>
    <w:rsid w:val="00EF07CC"/>
    <w:rsid w:val="00EF09F5"/>
    <w:rsid w:val="00EF382F"/>
    <w:rsid w:val="00EF4160"/>
    <w:rsid w:val="00EF47B8"/>
    <w:rsid w:val="00EF6451"/>
    <w:rsid w:val="00F00503"/>
    <w:rsid w:val="00F060D2"/>
    <w:rsid w:val="00F0653B"/>
    <w:rsid w:val="00F06993"/>
    <w:rsid w:val="00F07666"/>
    <w:rsid w:val="00F100EA"/>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BB"/>
    <w:rsid w:val="00F5247B"/>
    <w:rsid w:val="00F531AC"/>
    <w:rsid w:val="00F617E1"/>
    <w:rsid w:val="00F61E77"/>
    <w:rsid w:val="00F62306"/>
    <w:rsid w:val="00F63D2C"/>
    <w:rsid w:val="00F6653A"/>
    <w:rsid w:val="00F67094"/>
    <w:rsid w:val="00F67DF4"/>
    <w:rsid w:val="00F70B45"/>
    <w:rsid w:val="00F72376"/>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20A7"/>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 w:type="paragraph" w:styleId="berarbeitung">
    <w:name w:val="Revision"/>
    <w:hidden/>
    <w:uiPriority w:val="99"/>
    <w:semiHidden/>
    <w:rsid w:val="00D1372D"/>
    <w:rPr>
      <w:rFonts w:eastAsia="Arial"/>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2</Pages>
  <Words>500</Words>
  <Characters>3155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wankatilo</cp:lastModifiedBy>
  <cp:revision>4</cp:revision>
  <cp:lastPrinted>2026-08-31T05:51:00Z</cp:lastPrinted>
  <dcterms:created xsi:type="dcterms:W3CDTF">2026-08-31T09:37:00Z</dcterms:created>
  <dcterms:modified xsi:type="dcterms:W3CDTF">2026-08-31T13:14:00Z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