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8DB3D6" w14:textId="77777777" w:rsidR="00092CD6" w:rsidRPr="00A326BA" w:rsidRDefault="00092CD6" w:rsidP="000737F8">
      <w:pPr>
        <w:ind w:right="-8"/>
        <w:rPr>
          <w:rFonts w:ascii="Verdana" w:hAnsi="Verdana"/>
          <w:sz w:val="26"/>
          <w:szCs w:val="26"/>
        </w:rPr>
      </w:pPr>
    </w:p>
    <w:p w14:paraId="4838E312" w14:textId="77777777" w:rsidR="00092CD6" w:rsidRPr="00A326BA" w:rsidRDefault="00092CD6" w:rsidP="000737F8">
      <w:pPr>
        <w:ind w:right="-8"/>
        <w:rPr>
          <w:rFonts w:ascii="Verdana" w:hAnsi="Verdana"/>
          <w:sz w:val="26"/>
          <w:szCs w:val="26"/>
        </w:rPr>
      </w:pPr>
    </w:p>
    <w:p w14:paraId="50DE657E" w14:textId="77777777" w:rsidR="00092CD6" w:rsidRDefault="00092CD6" w:rsidP="000737F8">
      <w:pPr>
        <w:ind w:right="-8"/>
        <w:rPr>
          <w:rFonts w:ascii="Verdana" w:hAnsi="Verdana"/>
          <w:sz w:val="26"/>
          <w:szCs w:val="26"/>
        </w:rPr>
      </w:pPr>
    </w:p>
    <w:p w14:paraId="425B1CEB" w14:textId="2ED5BA08" w:rsidR="00704416" w:rsidRDefault="000C45A8" w:rsidP="000737F8">
      <w:pPr>
        <w:ind w:right="-8"/>
        <w:rPr>
          <w:rFonts w:ascii="Verdana" w:hAnsi="Verdana"/>
          <w:sz w:val="26"/>
          <w:szCs w:val="26"/>
        </w:rPr>
      </w:pPr>
      <w:r>
        <w:rPr>
          <w:rFonts w:ascii="Verdana" w:hAnsi="Verdana"/>
          <w:sz w:val="26"/>
          <w:szCs w:val="26"/>
        </w:rPr>
        <w:t>Presse</w:t>
      </w:r>
      <w:r w:rsidR="00F93CFE" w:rsidRPr="00F93CFE">
        <w:rPr>
          <w:rFonts w:ascii="Verdana" w:hAnsi="Verdana"/>
          <w:sz w:val="26"/>
          <w:szCs w:val="26"/>
        </w:rPr>
        <w:t>mitteilung</w:t>
      </w:r>
    </w:p>
    <w:p w14:paraId="290044E8" w14:textId="77777777" w:rsidR="00A326BA" w:rsidRPr="00A326BA" w:rsidRDefault="00A326BA" w:rsidP="000737F8">
      <w:pPr>
        <w:ind w:right="-8"/>
        <w:rPr>
          <w:rFonts w:ascii="Verdana" w:hAnsi="Verdana"/>
          <w:sz w:val="18"/>
          <w:szCs w:val="18"/>
        </w:rPr>
      </w:pPr>
    </w:p>
    <w:p w14:paraId="24D12183" w14:textId="61A0975A" w:rsidR="00704416" w:rsidRPr="000E2EFB" w:rsidRDefault="000B37C6" w:rsidP="000737F8">
      <w:pPr>
        <w:ind w:right="-8"/>
        <w:jc w:val="right"/>
        <w:rPr>
          <w:rFonts w:ascii="Verdana" w:hAnsi="Verdana" w:cs="Times New Roman"/>
          <w:sz w:val="22"/>
          <w:szCs w:val="22"/>
          <w:lang w:eastAsia="de-DE"/>
        </w:rPr>
      </w:pPr>
      <w:r>
        <w:rPr>
          <w:rFonts w:ascii="Verdana" w:hAnsi="Verdana" w:cs="Times New Roman"/>
          <w:sz w:val="22"/>
          <w:szCs w:val="22"/>
          <w:lang w:eastAsia="de-DE"/>
        </w:rPr>
        <w:t>09</w:t>
      </w:r>
      <w:r w:rsidR="003663DA" w:rsidRPr="000E2EFB">
        <w:rPr>
          <w:rFonts w:ascii="Verdana" w:hAnsi="Verdana" w:cs="Times New Roman"/>
          <w:sz w:val="22"/>
          <w:szCs w:val="22"/>
          <w:lang w:eastAsia="de-DE"/>
        </w:rPr>
        <w:t>.</w:t>
      </w:r>
      <w:r>
        <w:rPr>
          <w:rFonts w:ascii="Verdana" w:hAnsi="Verdana" w:cs="Times New Roman"/>
          <w:sz w:val="22"/>
          <w:szCs w:val="22"/>
          <w:lang w:eastAsia="de-DE"/>
        </w:rPr>
        <w:t>10</w:t>
      </w:r>
      <w:r w:rsidR="003663DA" w:rsidRPr="000E2EFB">
        <w:rPr>
          <w:rFonts w:ascii="Verdana" w:hAnsi="Verdana" w:cs="Times New Roman"/>
          <w:sz w:val="22"/>
          <w:szCs w:val="22"/>
          <w:lang w:eastAsia="de-DE"/>
        </w:rPr>
        <w:t>.20</w:t>
      </w:r>
      <w:r w:rsidR="0097774C">
        <w:rPr>
          <w:rFonts w:ascii="Verdana" w:hAnsi="Verdana" w:cs="Times New Roman"/>
          <w:sz w:val="22"/>
          <w:szCs w:val="22"/>
          <w:lang w:eastAsia="de-DE"/>
        </w:rPr>
        <w:t>2</w:t>
      </w:r>
      <w:r w:rsidR="003F1578">
        <w:rPr>
          <w:rFonts w:ascii="Verdana" w:hAnsi="Verdana" w:cs="Times New Roman"/>
          <w:sz w:val="22"/>
          <w:szCs w:val="22"/>
          <w:lang w:eastAsia="de-DE"/>
        </w:rPr>
        <w:t>6</w:t>
      </w:r>
    </w:p>
    <w:p w14:paraId="639168C9" w14:textId="19E03C0C" w:rsidR="00704416" w:rsidRDefault="00704416" w:rsidP="000737F8">
      <w:pPr>
        <w:ind w:right="-8"/>
        <w:rPr>
          <w:rFonts w:ascii="Verdana" w:hAnsi="Verdana"/>
          <w:sz w:val="18"/>
          <w:szCs w:val="18"/>
        </w:rPr>
      </w:pPr>
    </w:p>
    <w:p w14:paraId="4A6C5713" w14:textId="77777777" w:rsidR="00560A72" w:rsidRDefault="00560A72" w:rsidP="000737F8">
      <w:pPr>
        <w:ind w:right="-8"/>
        <w:rPr>
          <w:rFonts w:ascii="Verdana" w:hAnsi="Verdana"/>
          <w:sz w:val="18"/>
          <w:szCs w:val="18"/>
        </w:rPr>
      </w:pPr>
    </w:p>
    <w:p w14:paraId="4C81C273" w14:textId="2E95A66C" w:rsidR="000B37C6" w:rsidRPr="000B37C6" w:rsidRDefault="000B37C6" w:rsidP="000B37C6">
      <w:pPr>
        <w:jc w:val="both"/>
        <w:rPr>
          <w:rFonts w:ascii="Verdana" w:hAnsi="Verdana"/>
          <w:b/>
          <w:bCs/>
          <w:sz w:val="34"/>
          <w:szCs w:val="34"/>
        </w:rPr>
      </w:pPr>
      <w:r w:rsidRPr="000B37C6">
        <w:rPr>
          <w:rFonts w:ascii="Verdana" w:hAnsi="Verdana"/>
          <w:b/>
          <w:bCs/>
          <w:sz w:val="34"/>
          <w:szCs w:val="34"/>
        </w:rPr>
        <w:t>Neue Fußgängerampel in Maxhütte-Haidhof</w:t>
      </w:r>
    </w:p>
    <w:p w14:paraId="290D8BF2" w14:textId="77777777" w:rsidR="000B37C6" w:rsidRDefault="000B37C6" w:rsidP="000B37C6">
      <w:pPr>
        <w:jc w:val="both"/>
        <w:rPr>
          <w:rFonts w:ascii="Verdana" w:hAnsi="Verdana"/>
        </w:rPr>
      </w:pPr>
      <w:r>
        <w:rPr>
          <w:rFonts w:ascii="Verdana" w:hAnsi="Verdana"/>
          <w:b/>
          <w:bCs/>
        </w:rPr>
        <w:t>Halbseitige Sperrung der Kreisstraße SAD 8 ab 12. Oktober 2026</w:t>
      </w:r>
    </w:p>
    <w:p w14:paraId="1FF9842A" w14:textId="77777777" w:rsidR="000B37C6" w:rsidRDefault="000B37C6" w:rsidP="000B37C6">
      <w:pPr>
        <w:jc w:val="both"/>
        <w:rPr>
          <w:rFonts w:ascii="Verdana" w:hAnsi="Verdana"/>
        </w:rPr>
      </w:pPr>
    </w:p>
    <w:p w14:paraId="07BE9869" w14:textId="6EDC997F" w:rsidR="000B37C6" w:rsidRDefault="000B37C6" w:rsidP="000B37C6">
      <w:pPr>
        <w:spacing w:line="360" w:lineRule="auto"/>
        <w:jc w:val="both"/>
        <w:rPr>
          <w:rFonts w:ascii="Verdana" w:hAnsi="Verdana"/>
        </w:rPr>
      </w:pPr>
      <w:r>
        <w:rPr>
          <w:rFonts w:ascii="Verdana" w:hAnsi="Verdana"/>
        </w:rPr>
        <w:t>Zur Verbesserung der Verkehrssicherheit soll in der Nordgaustraße in Maxhütte-Haidhof auf Höhe der Märkte Lidl und REWE eine neue Fußgängerampel errichtet werden. Die Bauarbeiten beginnen am Montag, den 12. Oktober 2026. Während der Bauzeit kommt es zu einer halbseitigen Sperrung der Kreisstraße SAD 8.</w:t>
      </w:r>
    </w:p>
    <w:p w14:paraId="35E9B149" w14:textId="77777777" w:rsidR="000B37C6" w:rsidRDefault="000B37C6" w:rsidP="000B37C6">
      <w:pPr>
        <w:spacing w:line="360" w:lineRule="auto"/>
        <w:jc w:val="both"/>
        <w:rPr>
          <w:rFonts w:ascii="Verdana" w:hAnsi="Verdana"/>
        </w:rPr>
      </w:pPr>
      <w:r>
        <w:rPr>
          <w:rFonts w:ascii="Verdana" w:hAnsi="Verdana"/>
        </w:rPr>
        <w:t>Der Verkehr wird während der Bauarbeiten mithilfe einer Ampelanlage geregelt. Auch außerhalb der Arbeitszeiten bleibt der betroffene Straßenabschnitt halbseitig gesperrt. Verkehrsteilnehmer werden gebeten, den Bereich mit besonderer Vorsicht zu passieren und mögliche Wartezeiten einzuplanen.</w:t>
      </w:r>
    </w:p>
    <w:p w14:paraId="343323DD" w14:textId="6E7E1BC6" w:rsidR="000B37C6" w:rsidRDefault="000B37C6" w:rsidP="000B37C6">
      <w:pPr>
        <w:spacing w:line="360" w:lineRule="auto"/>
        <w:jc w:val="both"/>
        <w:rPr>
          <w:rFonts w:ascii="Verdana" w:hAnsi="Verdana"/>
        </w:rPr>
      </w:pPr>
      <w:r>
        <w:rPr>
          <w:rFonts w:ascii="Verdana" w:hAnsi="Verdana"/>
        </w:rPr>
        <w:t>Im ersten Schritt werden die erforderlichen Leerrohrverbindungen verlegt und die Fundamente für die Ampelmasten hergestellt. Anschließend werden die Ampelanlage montiert und in Betrieb genommen sowie die betroffenen Gehwegbereiche wiederhergestellt.</w:t>
      </w:r>
      <w:r>
        <w:rPr>
          <w:rFonts w:ascii="Verdana" w:hAnsi="Verdana"/>
        </w:rPr>
        <w:t xml:space="preserve"> </w:t>
      </w:r>
      <w:r>
        <w:rPr>
          <w:rFonts w:ascii="Verdana" w:hAnsi="Verdana"/>
        </w:rPr>
        <w:t>Den Abschluss der Arbeiten bilden die Markierungs- und Beschilderungsarbeiten.</w:t>
      </w:r>
    </w:p>
    <w:p w14:paraId="28F3A71C" w14:textId="28AF773D" w:rsidR="000B37C6" w:rsidRDefault="000B37C6" w:rsidP="000B37C6">
      <w:pPr>
        <w:spacing w:line="360" w:lineRule="auto"/>
        <w:jc w:val="both"/>
        <w:rPr>
          <w:rFonts w:ascii="Verdana" w:hAnsi="Verdana"/>
        </w:rPr>
      </w:pPr>
      <w:r>
        <w:rPr>
          <w:rFonts w:ascii="Verdana" w:hAnsi="Verdana"/>
        </w:rPr>
        <w:t xml:space="preserve">Sofern die Bauarbeiten planmäßig verlaufen und die Witterung mitspielt, soll </w:t>
      </w:r>
      <w:r>
        <w:rPr>
          <w:rFonts w:ascii="Verdana" w:hAnsi="Verdana"/>
        </w:rPr>
        <w:t xml:space="preserve"> </w:t>
      </w:r>
      <w:r>
        <w:rPr>
          <w:rFonts w:ascii="Verdana" w:hAnsi="Verdana"/>
        </w:rPr>
        <w:t xml:space="preserve">die Gesamtmaßnahme bis zum </w:t>
      </w:r>
      <w:r w:rsidRPr="000B37C6">
        <w:rPr>
          <w:rFonts w:ascii="Verdana" w:hAnsi="Verdana"/>
        </w:rPr>
        <w:t>13. November 2026</w:t>
      </w:r>
      <w:r>
        <w:rPr>
          <w:rFonts w:ascii="Verdana" w:hAnsi="Verdana"/>
        </w:rPr>
        <w:t xml:space="preserve"> abgeschlossen sein. Die Gesamtkosten der Maßnahme belaufen sich auf ca. 50.000 Euro.</w:t>
      </w:r>
    </w:p>
    <w:p w14:paraId="6FE6A33E" w14:textId="0FEA2999" w:rsidR="00322715" w:rsidRPr="000B37C6" w:rsidRDefault="000B37C6" w:rsidP="000B37C6">
      <w:pPr>
        <w:spacing w:line="360" w:lineRule="auto"/>
        <w:jc w:val="both"/>
        <w:rPr>
          <w:rFonts w:ascii="Verdana" w:hAnsi="Verdana"/>
        </w:rPr>
      </w:pPr>
      <w:r>
        <w:rPr>
          <w:rFonts w:ascii="Verdana" w:hAnsi="Verdana"/>
        </w:rPr>
        <w:t>Mit der neuen Fußgängerampel soll das sichere Überqueren der Nordgaustraße erleichtert und die Verkehrssicherheit für Fußgängerinnen und Fußgänger verbessert werden.</w:t>
      </w:r>
      <w:r>
        <w:rPr>
          <w:rFonts w:ascii="Verdana" w:hAnsi="Verdana"/>
        </w:rPr>
        <w:t xml:space="preserve"> </w:t>
      </w:r>
      <w:r>
        <w:rPr>
          <w:rFonts w:ascii="Verdana" w:hAnsi="Verdana"/>
        </w:rPr>
        <w:t>Das Landratsamt bittet alle Verkehrsteilnehmer um Verständnis für die vorübergehenden Einschränkungen während der Bauzeit.</w:t>
      </w:r>
    </w:p>
    <w:sectPr w:rsidR="00322715" w:rsidRPr="000B37C6" w:rsidSect="00A326BA">
      <w:headerReference w:type="default" r:id="rId8"/>
      <w:footerReference w:type="default" r:id="rId9"/>
      <w:headerReference w:type="first" r:id="rId10"/>
      <w:footerReference w:type="first" r:id="rId11"/>
      <w:pgSz w:w="11900" w:h="16840" w:code="9"/>
      <w:pgMar w:top="1276" w:right="1276" w:bottom="1134" w:left="1276" w:header="1701"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AA12F2" w14:textId="77777777" w:rsidR="00EB248A" w:rsidRDefault="00EB248A" w:rsidP="00AB6C79">
      <w:r>
        <w:separator/>
      </w:r>
    </w:p>
  </w:endnote>
  <w:endnote w:type="continuationSeparator" w:id="0">
    <w:p w14:paraId="1FF9819E" w14:textId="77777777" w:rsidR="00EB248A" w:rsidRDefault="00EB248A" w:rsidP="00AB6C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C7D57" w14:textId="77777777" w:rsidR="00A326BA" w:rsidRPr="0038174D" w:rsidRDefault="00A326BA" w:rsidP="00A326BA">
    <w:pPr>
      <w:tabs>
        <w:tab w:val="left" w:pos="2835"/>
        <w:tab w:val="left" w:pos="6237"/>
      </w:tabs>
      <w:rPr>
        <w:rFonts w:ascii="Verdana" w:hAnsi="Verdana" w:cs="Times New Roman"/>
        <w:color w:val="FFFFFF" w:themeColor="background1"/>
        <w:sz w:val="16"/>
        <w:szCs w:val="16"/>
        <w:lang w:eastAsia="de-DE"/>
      </w:rPr>
    </w:pPr>
    <w:r>
      <w:rPr>
        <w:rFonts w:ascii="Verdana" w:hAnsi="Verdana" w:cs="Times New Roman"/>
        <w:b/>
        <w:bCs/>
        <w:color w:val="FFFFFF" w:themeColor="background1"/>
        <w:sz w:val="16"/>
        <w:szCs w:val="16"/>
        <w:lang w:eastAsia="de-DE"/>
      </w:rPr>
      <w:br/>
    </w:r>
    <w:r>
      <w:rPr>
        <w:rFonts w:ascii="Verdana" w:hAnsi="Verdana" w:cs="Times New Roman"/>
        <w:b/>
        <w:bCs/>
        <w:color w:val="FFFFFF" w:themeColor="background1"/>
        <w:sz w:val="16"/>
        <w:szCs w:val="16"/>
        <w:lang w:eastAsia="de-DE"/>
      </w:rPr>
      <w:br/>
    </w:r>
    <w:r>
      <w:rPr>
        <w:rFonts w:ascii="Verdana" w:hAnsi="Verdana" w:cs="Times New Roman"/>
        <w:b/>
        <w:bCs/>
        <w:color w:val="FFFFFF" w:themeColor="background1"/>
        <w:sz w:val="16"/>
        <w:szCs w:val="16"/>
        <w:lang w:eastAsia="de-DE"/>
      </w:rPr>
      <w:br/>
    </w:r>
    <w:r w:rsidRPr="0038174D">
      <w:rPr>
        <w:noProof/>
        <w:color w:val="FFFFFF" w:themeColor="background1"/>
        <w:lang w:eastAsia="de-DE"/>
      </w:rPr>
      <mc:AlternateContent>
        <mc:Choice Requires="wps">
          <w:drawing>
            <wp:anchor distT="0" distB="0" distL="114300" distR="114300" simplePos="0" relativeHeight="251665408" behindDoc="1" locked="0" layoutInCell="1" allowOverlap="1" wp14:anchorId="31CBE650" wp14:editId="764F6892">
              <wp:simplePos x="0" y="0"/>
              <wp:positionH relativeFrom="page">
                <wp:posOffset>609600</wp:posOffset>
              </wp:positionH>
              <wp:positionV relativeFrom="page">
                <wp:posOffset>9620250</wp:posOffset>
              </wp:positionV>
              <wp:extent cx="6372000" cy="576000"/>
              <wp:effectExtent l="0" t="0" r="3810" b="8255"/>
              <wp:wrapNone/>
              <wp:docPr id="1" name="Rechteck 1"/>
              <wp:cNvGraphicFramePr/>
              <a:graphic xmlns:a="http://schemas.openxmlformats.org/drawingml/2006/main">
                <a:graphicData uri="http://schemas.microsoft.com/office/word/2010/wordprocessingShape">
                  <wps:wsp>
                    <wps:cNvSpPr/>
                    <wps:spPr>
                      <a:xfrm>
                        <a:off x="0" y="0"/>
                        <a:ext cx="6372000" cy="576000"/>
                      </a:xfrm>
                      <a:prstGeom prst="rect">
                        <a:avLst/>
                      </a:prstGeom>
                      <a:solidFill>
                        <a:srgbClr val="84BF4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401898" id="Rechteck 1" o:spid="_x0000_s1026" style="position:absolute;margin-left:48pt;margin-top:757.5pt;width:501.75pt;height:45.35pt;z-index:-251651072;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" fillcolor="#84bf41" stroked="f" strokeweight="1pt">
              <w10:wrap anchorx="page" anchory="page"/>
            </v:rect>
          </w:pict>
        </mc:Fallback>
      </mc:AlternateContent>
    </w:r>
    <w:r w:rsidRPr="0038174D">
      <w:rPr>
        <w:rFonts w:ascii="Verdana" w:hAnsi="Verdana" w:cs="Times New Roman"/>
        <w:b/>
        <w:bCs/>
        <w:color w:val="FFFFFF" w:themeColor="background1"/>
        <w:sz w:val="16"/>
        <w:szCs w:val="16"/>
        <w:lang w:eastAsia="de-DE"/>
      </w:rPr>
      <w:t>Landratsamt Schwandorf</w:t>
    </w:r>
    <w:r w:rsidRPr="0038174D">
      <w:rPr>
        <w:rFonts w:ascii="Verdana" w:hAnsi="Verdana" w:cs="Times New Roman"/>
        <w:b/>
        <w:bCs/>
        <w:color w:val="FFFFFF" w:themeColor="background1"/>
        <w:sz w:val="16"/>
        <w:szCs w:val="16"/>
        <w:lang w:eastAsia="de-DE"/>
      </w:rPr>
      <w:tab/>
    </w:r>
    <w:r>
      <w:rPr>
        <w:rFonts w:ascii="Verdana" w:hAnsi="Verdana" w:cs="Times New Roman"/>
        <w:b/>
        <w:bCs/>
        <w:color w:val="FFFFFF" w:themeColor="background1"/>
        <w:sz w:val="16"/>
        <w:szCs w:val="16"/>
        <w:lang w:eastAsia="de-DE"/>
      </w:rPr>
      <w:tab/>
    </w:r>
    <w:r w:rsidRPr="0038174D">
      <w:rPr>
        <w:rFonts w:ascii="Verdana" w:hAnsi="Verdana" w:cs="Times New Roman"/>
        <w:color w:val="FFFFFF" w:themeColor="background1"/>
        <w:sz w:val="16"/>
        <w:szCs w:val="16"/>
        <w:lang w:eastAsia="de-DE"/>
      </w:rPr>
      <w:t>Telefon 09431 471-350</w:t>
    </w:r>
    <w:r w:rsidRPr="0038174D">
      <w:rPr>
        <w:rFonts w:ascii="Verdana" w:hAnsi="Verdana" w:cs="Times New Roman"/>
        <w:color w:val="FFFFFF" w:themeColor="background1"/>
        <w:sz w:val="16"/>
        <w:szCs w:val="16"/>
        <w:lang w:eastAsia="de-DE"/>
      </w:rPr>
      <w:tab/>
    </w:r>
  </w:p>
  <w:p w14:paraId="13114029" w14:textId="77777777" w:rsidR="00A326BA" w:rsidRPr="0038174D" w:rsidRDefault="00A326BA" w:rsidP="00A326BA">
    <w:pPr>
      <w:tabs>
        <w:tab w:val="left" w:pos="2835"/>
        <w:tab w:val="left" w:pos="6237"/>
      </w:tabs>
      <w:rPr>
        <w:rFonts w:ascii="Verdana" w:hAnsi="Verdana" w:cs="Times New Roman"/>
        <w:color w:val="FFFFFF" w:themeColor="background1"/>
        <w:sz w:val="16"/>
        <w:szCs w:val="16"/>
        <w:lang w:eastAsia="de-DE"/>
      </w:rPr>
    </w:pPr>
    <w:r w:rsidRPr="0038174D">
      <w:rPr>
        <w:rFonts w:ascii="Verdana" w:hAnsi="Verdana" w:cs="Times New Roman"/>
        <w:color w:val="FFFFFF" w:themeColor="background1"/>
        <w:sz w:val="16"/>
        <w:szCs w:val="16"/>
        <w:lang w:eastAsia="de-DE"/>
      </w:rPr>
      <w:t>Pressestelle</w:t>
    </w:r>
    <w:r w:rsidRPr="0038174D">
      <w:rPr>
        <w:rFonts w:ascii="Verdana" w:hAnsi="Verdana" w:cs="Times New Roman"/>
        <w:color w:val="FFFFFF" w:themeColor="background1"/>
        <w:sz w:val="16"/>
        <w:szCs w:val="16"/>
        <w:lang w:eastAsia="de-DE"/>
      </w:rPr>
      <w:tab/>
      <w:t>Wackersdorfer Straße 80</w:t>
    </w:r>
    <w:r w:rsidRPr="0038174D">
      <w:rPr>
        <w:rFonts w:ascii="Verdana" w:hAnsi="Verdana" w:cs="Times New Roman"/>
        <w:color w:val="FFFFFF" w:themeColor="background1"/>
        <w:sz w:val="16"/>
        <w:szCs w:val="16"/>
        <w:lang w:eastAsia="de-DE"/>
      </w:rPr>
      <w:tab/>
      <w:t>Telefax 09431 471-110</w:t>
    </w:r>
  </w:p>
  <w:p w14:paraId="637A6F4A" w14:textId="4C91E5EB" w:rsidR="00A326BA" w:rsidRPr="00A326BA" w:rsidRDefault="00A326BA" w:rsidP="00A326BA">
    <w:pPr>
      <w:tabs>
        <w:tab w:val="left" w:pos="2835"/>
        <w:tab w:val="left" w:pos="6237"/>
      </w:tabs>
      <w:rPr>
        <w:rFonts w:ascii="Verdana" w:hAnsi="Verdana" w:cs="Times New Roman"/>
        <w:color w:val="FFFFFF" w:themeColor="background1"/>
        <w:sz w:val="16"/>
        <w:szCs w:val="16"/>
        <w:lang w:eastAsia="de-DE"/>
      </w:rPr>
    </w:pPr>
    <w:r w:rsidRPr="0038174D">
      <w:rPr>
        <w:rFonts w:ascii="Verdana" w:hAnsi="Verdana" w:cs="Times New Roman"/>
        <w:color w:val="FFFFFF" w:themeColor="background1"/>
        <w:sz w:val="16"/>
        <w:szCs w:val="16"/>
        <w:lang w:eastAsia="de-DE"/>
      </w:rPr>
      <w:t>Hans Prechtl</w:t>
    </w:r>
    <w:r w:rsidRPr="0038174D">
      <w:rPr>
        <w:noProof/>
        <w:color w:val="FFFFFF" w:themeColor="background1"/>
        <w:lang w:eastAsia="de-DE"/>
      </w:rPr>
      <mc:AlternateContent>
        <mc:Choice Requires="wps">
          <w:drawing>
            <wp:anchor distT="0" distB="0" distL="114300" distR="114300" simplePos="0" relativeHeight="251664384" behindDoc="0" locked="0" layoutInCell="1" allowOverlap="1" wp14:anchorId="5F6B9D40" wp14:editId="3E7C95F6">
              <wp:simplePos x="0" y="0"/>
              <wp:positionH relativeFrom="column">
                <wp:posOffset>9667240</wp:posOffset>
              </wp:positionH>
              <wp:positionV relativeFrom="paragraph">
                <wp:posOffset>457200</wp:posOffset>
              </wp:positionV>
              <wp:extent cx="6706800" cy="568800"/>
              <wp:effectExtent l="0" t="0" r="0" b="0"/>
              <wp:wrapNone/>
              <wp:docPr id="2" name="Rechteck 2"/>
              <wp:cNvGraphicFramePr/>
              <a:graphic xmlns:a="http://schemas.openxmlformats.org/drawingml/2006/main">
                <a:graphicData uri="http://schemas.microsoft.com/office/word/2010/wordprocessingShape">
                  <wps:wsp>
                    <wps:cNvSpPr/>
                    <wps:spPr>
                      <a:xfrm>
                        <a:off x="0" y="0"/>
                        <a:ext cx="6706800" cy="568800"/>
                      </a:xfrm>
                      <a:prstGeom prst="rect">
                        <a:avLst/>
                      </a:prstGeom>
                      <a:solidFill>
                        <a:srgbClr val="84BF4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4D482A" w14:textId="77777777" w:rsidR="00A326BA" w:rsidRPr="00664AA4" w:rsidRDefault="00A326BA" w:rsidP="00A326BA">
                          <w:pPr>
                            <w:jc w:val="center"/>
                          </w:pPr>
                          <w:r>
                            <w:softHyphen/>
                          </w:r>
                          <w:r>
                            <w:softHyphen/>
                          </w:r>
                          <w:r>
                            <w:softHyphen/>
                          </w:r>
                          <w:r>
                            <w:softHyphen/>
                          </w:r>
                          <w:r>
                            <w:softHyphen/>
                          </w:r>
                          <w:r w:rsidRPr="00664AA4">
                            <w:softHyphen/>
                          </w:r>
                          <w:r w:rsidRPr="00664AA4">
                            <w:softHyphen/>
                          </w:r>
                        </w:p>
                      </w:txbxContent>
                    </wps:txbx>
                    <wps:bodyPr rot="0" spcFirstLastPara="0" vertOverflow="overflow" horzOverflow="overflow" vert="horz" wrap="square" lIns="91440" tIns="54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6B9D40" id="Rechteck 2" o:spid="_x0000_s1026" style="position:absolute;margin-left:761.2pt;margin-top:36pt;width:528.1pt;height:4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" fillcolor="#84bf41" stroked="f" strokeweight="1pt">
              <v:textbox inset=",15mm">
                <w:txbxContent>
                  <w:p w14:paraId="524D482A" w14:textId="77777777" w:rsidR="00A326BA" w:rsidRPr="00664AA4" w:rsidRDefault="00A326BA" w:rsidP="00A326BA">
                    <w:pPr>
                      <w:jc w:val="center"/>
                    </w:pPr>
                    <w:r>
                      <w:softHyphen/>
                    </w:r>
                    <w:r>
                      <w:softHyphen/>
                    </w:r>
                    <w:r>
                      <w:softHyphen/>
                    </w:r>
                    <w:r>
                      <w:softHyphen/>
                    </w:r>
                    <w:r>
                      <w:softHyphen/>
                    </w:r>
                    <w:r w:rsidRPr="00664AA4">
                      <w:softHyphen/>
                    </w:r>
                    <w:r w:rsidRPr="00664AA4">
                      <w:softHyphen/>
                    </w:r>
                  </w:p>
                </w:txbxContent>
              </v:textbox>
            </v:rect>
          </w:pict>
        </mc:Fallback>
      </mc:AlternateContent>
    </w:r>
    <w:r w:rsidRPr="0038174D">
      <w:rPr>
        <w:rFonts w:ascii="Verdana" w:hAnsi="Verdana" w:cs="Times New Roman"/>
        <w:color w:val="FFFFFF" w:themeColor="background1"/>
        <w:sz w:val="16"/>
        <w:szCs w:val="16"/>
        <w:lang w:eastAsia="de-DE"/>
      </w:rPr>
      <w:tab/>
      <w:t>92421 Schwandorf</w:t>
    </w:r>
    <w:r w:rsidRPr="0038174D">
      <w:rPr>
        <w:rFonts w:ascii="Verdana" w:hAnsi="Verdana" w:cs="Times New Roman"/>
        <w:color w:val="FFFFFF" w:themeColor="background1"/>
        <w:sz w:val="16"/>
        <w:szCs w:val="16"/>
        <w:lang w:eastAsia="de-DE"/>
      </w:rPr>
      <w:tab/>
      <w:t>pressestelle@landkreis-schwandorf.de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32D78" w14:textId="780CB09C" w:rsidR="00A326BA" w:rsidRPr="0038174D" w:rsidRDefault="00A326BA" w:rsidP="00A326BA">
    <w:pPr>
      <w:tabs>
        <w:tab w:val="left" w:pos="2835"/>
        <w:tab w:val="left" w:pos="6237"/>
      </w:tabs>
      <w:rPr>
        <w:rFonts w:ascii="Verdana" w:hAnsi="Verdana" w:cs="Times New Roman"/>
        <w:color w:val="FFFFFF" w:themeColor="background1"/>
        <w:sz w:val="16"/>
        <w:szCs w:val="16"/>
        <w:lang w:eastAsia="de-DE"/>
      </w:rPr>
    </w:pPr>
    <w:r>
      <w:rPr>
        <w:rFonts w:ascii="Verdana" w:hAnsi="Verdana" w:cs="Times New Roman"/>
        <w:b/>
        <w:bCs/>
        <w:color w:val="FFFFFF" w:themeColor="background1"/>
        <w:sz w:val="16"/>
        <w:szCs w:val="16"/>
        <w:lang w:eastAsia="de-DE"/>
      </w:rPr>
      <w:br/>
    </w:r>
    <w:r>
      <w:rPr>
        <w:rFonts w:ascii="Verdana" w:hAnsi="Verdana" w:cs="Times New Roman"/>
        <w:b/>
        <w:bCs/>
        <w:color w:val="FFFFFF" w:themeColor="background1"/>
        <w:sz w:val="16"/>
        <w:szCs w:val="16"/>
        <w:lang w:eastAsia="de-DE"/>
      </w:rPr>
      <w:br/>
    </w:r>
    <w:r>
      <w:rPr>
        <w:rFonts w:ascii="Verdana" w:hAnsi="Verdana" w:cs="Times New Roman"/>
        <w:b/>
        <w:bCs/>
        <w:color w:val="FFFFFF" w:themeColor="background1"/>
        <w:sz w:val="16"/>
        <w:szCs w:val="16"/>
        <w:lang w:eastAsia="de-DE"/>
      </w:rPr>
      <w:br/>
    </w:r>
    <w:r w:rsidRPr="0038174D">
      <w:rPr>
        <w:noProof/>
        <w:color w:val="FFFFFF" w:themeColor="background1"/>
        <w:lang w:eastAsia="de-DE"/>
      </w:rPr>
      <mc:AlternateContent>
        <mc:Choice Requires="wps">
          <w:drawing>
            <wp:anchor distT="0" distB="0" distL="114300" distR="114300" simplePos="0" relativeHeight="251662336" behindDoc="1" locked="0" layoutInCell="1" allowOverlap="1" wp14:anchorId="7A66C7BE" wp14:editId="5409B8D6">
              <wp:simplePos x="0" y="0"/>
              <wp:positionH relativeFrom="page">
                <wp:posOffset>609600</wp:posOffset>
              </wp:positionH>
              <wp:positionV relativeFrom="page">
                <wp:posOffset>9620250</wp:posOffset>
              </wp:positionV>
              <wp:extent cx="6372000" cy="576000"/>
              <wp:effectExtent l="0" t="0" r="3810" b="8255"/>
              <wp:wrapNone/>
              <wp:docPr id="11" name="Rechteck 11"/>
              <wp:cNvGraphicFramePr/>
              <a:graphic xmlns:a="http://schemas.openxmlformats.org/drawingml/2006/main">
                <a:graphicData uri="http://schemas.microsoft.com/office/word/2010/wordprocessingShape">
                  <wps:wsp>
                    <wps:cNvSpPr/>
                    <wps:spPr>
                      <a:xfrm>
                        <a:off x="0" y="0"/>
                        <a:ext cx="6372000" cy="576000"/>
                      </a:xfrm>
                      <a:prstGeom prst="rect">
                        <a:avLst/>
                      </a:prstGeom>
                      <a:solidFill>
                        <a:srgbClr val="84BF4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93BED7" id="Rechteck 11" o:spid="_x0000_s1026" style="position:absolute;margin-left:48pt;margin-top:757.5pt;width:501.75pt;height:45.35pt;z-index:-251654144;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" fillcolor="#84bf41" stroked="f" strokeweight="1pt">
              <w10:wrap anchorx="page" anchory="page"/>
            </v:rect>
          </w:pict>
        </mc:Fallback>
      </mc:AlternateContent>
    </w:r>
    <w:r w:rsidRPr="0038174D">
      <w:rPr>
        <w:rFonts w:ascii="Verdana" w:hAnsi="Verdana" w:cs="Times New Roman"/>
        <w:b/>
        <w:bCs/>
        <w:color w:val="FFFFFF" w:themeColor="background1"/>
        <w:sz w:val="16"/>
        <w:szCs w:val="16"/>
        <w:lang w:eastAsia="de-DE"/>
      </w:rPr>
      <w:t>Landratsamt Schwandorf</w:t>
    </w:r>
    <w:r w:rsidRPr="0038174D">
      <w:rPr>
        <w:rFonts w:ascii="Verdana" w:hAnsi="Verdana" w:cs="Times New Roman"/>
        <w:b/>
        <w:bCs/>
        <w:color w:val="FFFFFF" w:themeColor="background1"/>
        <w:sz w:val="16"/>
        <w:szCs w:val="16"/>
        <w:lang w:eastAsia="de-DE"/>
      </w:rPr>
      <w:tab/>
    </w:r>
    <w:r>
      <w:rPr>
        <w:rFonts w:ascii="Verdana" w:hAnsi="Verdana" w:cs="Times New Roman"/>
        <w:b/>
        <w:bCs/>
        <w:color w:val="FFFFFF" w:themeColor="background1"/>
        <w:sz w:val="16"/>
        <w:szCs w:val="16"/>
        <w:lang w:eastAsia="de-DE"/>
      </w:rPr>
      <w:tab/>
    </w:r>
    <w:r w:rsidRPr="0038174D">
      <w:rPr>
        <w:rFonts w:ascii="Verdana" w:hAnsi="Verdana" w:cs="Times New Roman"/>
        <w:color w:val="FFFFFF" w:themeColor="background1"/>
        <w:sz w:val="16"/>
        <w:szCs w:val="16"/>
        <w:lang w:eastAsia="de-DE"/>
      </w:rPr>
      <w:t>Telefon 09431 471-</w:t>
    </w:r>
    <w:r w:rsidR="00560A72">
      <w:rPr>
        <w:rFonts w:ascii="Verdana" w:hAnsi="Verdana" w:cs="Times New Roman"/>
        <w:color w:val="FFFFFF" w:themeColor="background1"/>
        <w:sz w:val="16"/>
        <w:szCs w:val="16"/>
        <w:lang w:eastAsia="de-DE"/>
      </w:rPr>
      <w:t>421</w:t>
    </w:r>
    <w:r w:rsidRPr="0038174D">
      <w:rPr>
        <w:rFonts w:ascii="Verdana" w:hAnsi="Verdana" w:cs="Times New Roman"/>
        <w:color w:val="FFFFFF" w:themeColor="background1"/>
        <w:sz w:val="16"/>
        <w:szCs w:val="16"/>
        <w:lang w:eastAsia="de-DE"/>
      </w:rPr>
      <w:tab/>
    </w:r>
  </w:p>
  <w:p w14:paraId="34340FCA" w14:textId="77777777" w:rsidR="00A326BA" w:rsidRPr="0038174D" w:rsidRDefault="00A326BA" w:rsidP="00A326BA">
    <w:pPr>
      <w:tabs>
        <w:tab w:val="left" w:pos="2835"/>
        <w:tab w:val="left" w:pos="6237"/>
      </w:tabs>
      <w:rPr>
        <w:rFonts w:ascii="Verdana" w:hAnsi="Verdana" w:cs="Times New Roman"/>
        <w:color w:val="FFFFFF" w:themeColor="background1"/>
        <w:sz w:val="16"/>
        <w:szCs w:val="16"/>
        <w:lang w:eastAsia="de-DE"/>
      </w:rPr>
    </w:pPr>
    <w:r w:rsidRPr="0038174D">
      <w:rPr>
        <w:rFonts w:ascii="Verdana" w:hAnsi="Verdana" w:cs="Times New Roman"/>
        <w:color w:val="FFFFFF" w:themeColor="background1"/>
        <w:sz w:val="16"/>
        <w:szCs w:val="16"/>
        <w:lang w:eastAsia="de-DE"/>
      </w:rPr>
      <w:t>Pressestelle</w:t>
    </w:r>
    <w:r w:rsidRPr="0038174D">
      <w:rPr>
        <w:rFonts w:ascii="Verdana" w:hAnsi="Verdana" w:cs="Times New Roman"/>
        <w:color w:val="FFFFFF" w:themeColor="background1"/>
        <w:sz w:val="16"/>
        <w:szCs w:val="16"/>
        <w:lang w:eastAsia="de-DE"/>
      </w:rPr>
      <w:tab/>
      <w:t>Wackersdorfer Straße 80</w:t>
    </w:r>
    <w:r w:rsidRPr="0038174D">
      <w:rPr>
        <w:rFonts w:ascii="Verdana" w:hAnsi="Verdana" w:cs="Times New Roman"/>
        <w:color w:val="FFFFFF" w:themeColor="background1"/>
        <w:sz w:val="16"/>
        <w:szCs w:val="16"/>
        <w:lang w:eastAsia="de-DE"/>
      </w:rPr>
      <w:tab/>
      <w:t>Telefax 09431 471-110</w:t>
    </w:r>
  </w:p>
  <w:p w14:paraId="52C52867" w14:textId="63363863" w:rsidR="00A326BA" w:rsidRPr="00A326BA" w:rsidRDefault="00A326BA" w:rsidP="00A326BA">
    <w:pPr>
      <w:tabs>
        <w:tab w:val="left" w:pos="2835"/>
        <w:tab w:val="left" w:pos="6237"/>
      </w:tabs>
      <w:rPr>
        <w:rFonts w:ascii="Verdana" w:hAnsi="Verdana" w:cs="Times New Roman"/>
        <w:color w:val="FFFFFF" w:themeColor="background1"/>
        <w:sz w:val="16"/>
        <w:szCs w:val="16"/>
        <w:lang w:eastAsia="de-DE"/>
      </w:rPr>
    </w:pPr>
    <w:r w:rsidRPr="0038174D">
      <w:rPr>
        <w:noProof/>
        <w:color w:val="FFFFFF" w:themeColor="background1"/>
        <w:lang w:eastAsia="de-DE"/>
      </w:rPr>
      <mc:AlternateContent>
        <mc:Choice Requires="wps">
          <w:drawing>
            <wp:anchor distT="0" distB="0" distL="114300" distR="114300" simplePos="0" relativeHeight="251661312" behindDoc="0" locked="0" layoutInCell="1" allowOverlap="1" wp14:anchorId="1404CA7A" wp14:editId="16D870E8">
              <wp:simplePos x="0" y="0"/>
              <wp:positionH relativeFrom="column">
                <wp:posOffset>9667240</wp:posOffset>
              </wp:positionH>
              <wp:positionV relativeFrom="paragraph">
                <wp:posOffset>457200</wp:posOffset>
              </wp:positionV>
              <wp:extent cx="6706800" cy="568800"/>
              <wp:effectExtent l="0" t="0" r="0" b="0"/>
              <wp:wrapNone/>
              <wp:docPr id="10" name="Rechteck 10"/>
              <wp:cNvGraphicFramePr/>
              <a:graphic xmlns:a="http://schemas.openxmlformats.org/drawingml/2006/main">
                <a:graphicData uri="http://schemas.microsoft.com/office/word/2010/wordprocessingShape">
                  <wps:wsp>
                    <wps:cNvSpPr/>
                    <wps:spPr>
                      <a:xfrm>
                        <a:off x="0" y="0"/>
                        <a:ext cx="6706800" cy="568800"/>
                      </a:xfrm>
                      <a:prstGeom prst="rect">
                        <a:avLst/>
                      </a:prstGeom>
                      <a:solidFill>
                        <a:srgbClr val="84BF4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8AAE08" w14:textId="77777777" w:rsidR="00A326BA" w:rsidRPr="00664AA4" w:rsidRDefault="00A326BA" w:rsidP="00A326BA">
                          <w:pPr>
                            <w:jc w:val="center"/>
                          </w:pPr>
                          <w:r>
                            <w:softHyphen/>
                          </w:r>
                          <w:r>
                            <w:softHyphen/>
                          </w:r>
                          <w:r>
                            <w:softHyphen/>
                          </w:r>
                          <w:r>
                            <w:softHyphen/>
                          </w:r>
                          <w:r>
                            <w:softHyphen/>
                          </w:r>
                          <w:r w:rsidRPr="00664AA4">
                            <w:softHyphen/>
                          </w:r>
                          <w:r w:rsidRPr="00664AA4">
                            <w:softHyphen/>
                          </w:r>
                        </w:p>
                      </w:txbxContent>
                    </wps:txbx>
                    <wps:bodyPr rot="0" spcFirstLastPara="0" vertOverflow="overflow" horzOverflow="overflow" vert="horz" wrap="square" lIns="91440" tIns="54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04CA7A" id="Rechteck 10" o:spid="_x0000_s1027" style="position:absolute;margin-left:761.2pt;margin-top:36pt;width:528.1pt;height:44.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" fillcolor="#84bf41" stroked="f" strokeweight="1pt">
              <v:textbox inset=",15mm">
                <w:txbxContent>
                  <w:p w14:paraId="098AAE08" w14:textId="77777777" w:rsidR="00A326BA" w:rsidRPr="00664AA4" w:rsidRDefault="00A326BA" w:rsidP="00A326BA">
                    <w:pPr>
                      <w:jc w:val="center"/>
                    </w:pPr>
                    <w:r>
                      <w:softHyphen/>
                    </w:r>
                    <w:r>
                      <w:softHyphen/>
                    </w:r>
                    <w:r>
                      <w:softHyphen/>
                    </w:r>
                    <w:r>
                      <w:softHyphen/>
                    </w:r>
                    <w:r>
                      <w:softHyphen/>
                    </w:r>
                    <w:r w:rsidRPr="00664AA4">
                      <w:softHyphen/>
                    </w:r>
                    <w:r w:rsidRPr="00664AA4">
                      <w:softHyphen/>
                    </w:r>
                  </w:p>
                </w:txbxContent>
              </v:textbox>
            </v:rect>
          </w:pict>
        </mc:Fallback>
      </mc:AlternateContent>
    </w:r>
    <w:r w:rsidR="00560A72">
      <w:rPr>
        <w:rFonts w:ascii="Verdana" w:hAnsi="Verdana" w:cs="Times New Roman"/>
        <w:color w:val="FFFFFF" w:themeColor="background1"/>
        <w:sz w:val="16"/>
        <w:szCs w:val="16"/>
        <w:lang w:eastAsia="de-DE"/>
      </w:rPr>
      <w:t>Manuel Lischka</w:t>
    </w:r>
    <w:r w:rsidRPr="0038174D">
      <w:rPr>
        <w:rFonts w:ascii="Verdana" w:hAnsi="Verdana" w:cs="Times New Roman"/>
        <w:color w:val="FFFFFF" w:themeColor="background1"/>
        <w:sz w:val="16"/>
        <w:szCs w:val="16"/>
        <w:lang w:eastAsia="de-DE"/>
      </w:rPr>
      <w:tab/>
      <w:t>92421 Schwandorf</w:t>
    </w:r>
    <w:r w:rsidRPr="0038174D">
      <w:rPr>
        <w:rFonts w:ascii="Verdana" w:hAnsi="Verdana" w:cs="Times New Roman"/>
        <w:color w:val="FFFFFF" w:themeColor="background1"/>
        <w:sz w:val="16"/>
        <w:szCs w:val="16"/>
        <w:lang w:eastAsia="de-DE"/>
      </w:rPr>
      <w:tab/>
      <w:t>pressestelle@landkreis-schwandorf.de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BBF372" w14:textId="77777777" w:rsidR="00EB248A" w:rsidRDefault="00EB248A" w:rsidP="00AB6C79">
      <w:r>
        <w:separator/>
      </w:r>
    </w:p>
  </w:footnote>
  <w:footnote w:type="continuationSeparator" w:id="0">
    <w:p w14:paraId="34F5846B" w14:textId="77777777" w:rsidR="00EB248A" w:rsidRDefault="00EB248A" w:rsidP="00AB6C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FDFE9" w14:textId="5780631C" w:rsidR="00A37B39" w:rsidRPr="0010569C" w:rsidRDefault="00A37B39" w:rsidP="006C2E9C">
    <w:pPr>
      <w:pStyle w:val="Kopfzeile"/>
      <w:framePr w:wrap="none" w:vAnchor="text" w:hAnchor="page" w:x="5806" w:y="-905"/>
      <w:rPr>
        <w:rStyle w:val="Seitenzahl"/>
        <w:rFonts w:ascii="Verdana" w:hAnsi="Verdana"/>
        <w:sz w:val="20"/>
        <w:szCs w:val="20"/>
      </w:rPr>
    </w:pPr>
    <w:r w:rsidRPr="0010569C">
      <w:rPr>
        <w:rStyle w:val="Seitenzahl"/>
        <w:rFonts w:ascii="Verdana" w:hAnsi="Verdana"/>
        <w:sz w:val="20"/>
        <w:szCs w:val="20"/>
      </w:rPr>
      <w:fldChar w:fldCharType="begin"/>
    </w:r>
    <w:r w:rsidRPr="0010569C">
      <w:rPr>
        <w:rStyle w:val="Seitenzahl"/>
        <w:rFonts w:ascii="Verdana" w:hAnsi="Verdana"/>
        <w:sz w:val="20"/>
        <w:szCs w:val="20"/>
      </w:rPr>
      <w:instrText xml:space="preserve">PAGE  </w:instrText>
    </w:r>
    <w:r w:rsidRPr="0010569C">
      <w:rPr>
        <w:rStyle w:val="Seitenzahl"/>
        <w:rFonts w:ascii="Verdana" w:hAnsi="Verdana"/>
        <w:sz w:val="20"/>
        <w:szCs w:val="20"/>
      </w:rPr>
      <w:fldChar w:fldCharType="separate"/>
    </w:r>
    <w:r w:rsidR="00267AC9">
      <w:rPr>
        <w:rStyle w:val="Seitenzahl"/>
        <w:rFonts w:ascii="Verdana" w:hAnsi="Verdana"/>
        <w:noProof/>
        <w:sz w:val="20"/>
        <w:szCs w:val="20"/>
      </w:rPr>
      <w:t>2</w:t>
    </w:r>
    <w:r w:rsidRPr="0010569C">
      <w:rPr>
        <w:rStyle w:val="Seitenzahl"/>
        <w:rFonts w:ascii="Verdana" w:hAnsi="Verdana"/>
        <w:sz w:val="20"/>
        <w:szCs w:val="20"/>
      </w:rPr>
      <w:fldChar w:fldCharType="end"/>
    </w:r>
  </w:p>
  <w:p w14:paraId="24CDCAAD" w14:textId="2C5A34E7" w:rsidR="00FA602C" w:rsidRPr="00C14975" w:rsidRDefault="00FA602C" w:rsidP="00F93CFE">
    <w:pPr>
      <w:pStyle w:val="Kopfzeile"/>
      <w:tabs>
        <w:tab w:val="clear" w:pos="4536"/>
        <w:tab w:val="clear" w:pos="9072"/>
        <w:tab w:val="left" w:pos="2835"/>
        <w:tab w:val="left" w:pos="3402"/>
        <w:tab w:val="left" w:pos="6237"/>
      </w:tabs>
      <w:rPr>
        <w:rFonts w:ascii="Verdana" w:hAnsi="Verdana"/>
        <w:sz w:val="14"/>
        <w:szCs w:val="1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A651B" w14:textId="1EAA03DC" w:rsidR="00506DF8" w:rsidRDefault="00506DF8">
    <w:pPr>
      <w:pStyle w:val="Kopfzeile"/>
    </w:pPr>
    <w:r w:rsidRPr="006A5232">
      <w:rPr>
        <w:noProof/>
        <w:lang w:eastAsia="de-DE"/>
      </w:rPr>
      <w:drawing>
        <wp:anchor distT="0" distB="0" distL="114300" distR="114300" simplePos="0" relativeHeight="251659264" behindDoc="0" locked="0" layoutInCell="1" allowOverlap="1" wp14:anchorId="7B62C7B7" wp14:editId="0B3F91BE">
          <wp:simplePos x="0" y="0"/>
          <wp:positionH relativeFrom="page">
            <wp:posOffset>5001260</wp:posOffset>
          </wp:positionH>
          <wp:positionV relativeFrom="page">
            <wp:posOffset>594360</wp:posOffset>
          </wp:positionV>
          <wp:extent cx="1656000" cy="972000"/>
          <wp:effectExtent l="0" t="0" r="1905" b="0"/>
          <wp:wrapSquare wrapText="bothSides"/>
          <wp:docPr id="15" name="Bild 9" descr="/Volumes/projekte/__Kunden/L/LK Schwandorf/Allgemeines/03_Logo/Landratsamt/PNGs/Logo_LKS_Landratsam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olumes/projekte/__Kunden/L/LK Schwandorf/Allgemeines/03_Logo/Landratsamt/PNGs/Logo_LKS_Landratsamt.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6000" cy="972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5088086"/>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59A96E8C"/>
    <w:multiLevelType w:val="hybridMultilevel"/>
    <w:tmpl w:val="9732F7FC"/>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278487982">
    <w:abstractNumId w:val="1"/>
  </w:num>
  <w:num w:numId="2" w16cid:durableId="6360315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formatting="1" w:enforcement="0"/>
  <w:defaultTabStop w:val="709"/>
  <w:autoHyphenation/>
  <w:hyphenationZone w:val="425"/>
  <w:drawingGridHorizontalSpacing w:val="120"/>
  <w:displayHorizontalDrawingGridEvery w:val="2"/>
  <w:displayVerticalDrawingGridEvery w:val="2"/>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C79"/>
    <w:rsid w:val="0001731A"/>
    <w:rsid w:val="000737F8"/>
    <w:rsid w:val="000805CA"/>
    <w:rsid w:val="00092CD6"/>
    <w:rsid w:val="000B37C6"/>
    <w:rsid w:val="000C45A8"/>
    <w:rsid w:val="000D1142"/>
    <w:rsid w:val="000E2EFB"/>
    <w:rsid w:val="001222F4"/>
    <w:rsid w:val="00156D9E"/>
    <w:rsid w:val="0016637E"/>
    <w:rsid w:val="001A7A7B"/>
    <w:rsid w:val="001F0111"/>
    <w:rsid w:val="001F293C"/>
    <w:rsid w:val="002116A9"/>
    <w:rsid w:val="0021365D"/>
    <w:rsid w:val="00227ADB"/>
    <w:rsid w:val="002669E2"/>
    <w:rsid w:val="00267AC9"/>
    <w:rsid w:val="00271C3B"/>
    <w:rsid w:val="002D6533"/>
    <w:rsid w:val="00310304"/>
    <w:rsid w:val="00322715"/>
    <w:rsid w:val="0032393D"/>
    <w:rsid w:val="00327CEF"/>
    <w:rsid w:val="003530D1"/>
    <w:rsid w:val="00357EB1"/>
    <w:rsid w:val="003663DA"/>
    <w:rsid w:val="003701FA"/>
    <w:rsid w:val="0038174D"/>
    <w:rsid w:val="003A3711"/>
    <w:rsid w:val="003F1578"/>
    <w:rsid w:val="00456F7F"/>
    <w:rsid w:val="004A0E1B"/>
    <w:rsid w:val="004D012A"/>
    <w:rsid w:val="004E2808"/>
    <w:rsid w:val="004F2484"/>
    <w:rsid w:val="00505280"/>
    <w:rsid w:val="00506DF8"/>
    <w:rsid w:val="00535F97"/>
    <w:rsid w:val="00560A72"/>
    <w:rsid w:val="005844C2"/>
    <w:rsid w:val="005C2D60"/>
    <w:rsid w:val="005E6D04"/>
    <w:rsid w:val="005F36A2"/>
    <w:rsid w:val="00625547"/>
    <w:rsid w:val="00664AA4"/>
    <w:rsid w:val="006702D9"/>
    <w:rsid w:val="00672BDF"/>
    <w:rsid w:val="006A5232"/>
    <w:rsid w:val="006A754E"/>
    <w:rsid w:val="006C2E9C"/>
    <w:rsid w:val="006E6F79"/>
    <w:rsid w:val="00704416"/>
    <w:rsid w:val="007153FF"/>
    <w:rsid w:val="00737699"/>
    <w:rsid w:val="00793BAF"/>
    <w:rsid w:val="007B4776"/>
    <w:rsid w:val="007C1D74"/>
    <w:rsid w:val="008B22BC"/>
    <w:rsid w:val="008B3C1B"/>
    <w:rsid w:val="0092299F"/>
    <w:rsid w:val="009650DC"/>
    <w:rsid w:val="0097774C"/>
    <w:rsid w:val="009B21B7"/>
    <w:rsid w:val="009E4165"/>
    <w:rsid w:val="00A326BA"/>
    <w:rsid w:val="00A37B39"/>
    <w:rsid w:val="00A429C6"/>
    <w:rsid w:val="00A445B9"/>
    <w:rsid w:val="00A63A65"/>
    <w:rsid w:val="00AB6C79"/>
    <w:rsid w:val="00AD1D47"/>
    <w:rsid w:val="00AD5921"/>
    <w:rsid w:val="00AE3CE3"/>
    <w:rsid w:val="00AF17A7"/>
    <w:rsid w:val="00B10B41"/>
    <w:rsid w:val="00B2469B"/>
    <w:rsid w:val="00B5568E"/>
    <w:rsid w:val="00B70CE7"/>
    <w:rsid w:val="00B75458"/>
    <w:rsid w:val="00B94ABA"/>
    <w:rsid w:val="00BD3D23"/>
    <w:rsid w:val="00C14975"/>
    <w:rsid w:val="00C21CA3"/>
    <w:rsid w:val="00C3002C"/>
    <w:rsid w:val="00C92059"/>
    <w:rsid w:val="00CB0430"/>
    <w:rsid w:val="00CB588C"/>
    <w:rsid w:val="00CE77FD"/>
    <w:rsid w:val="00D56D5D"/>
    <w:rsid w:val="00DD7DB2"/>
    <w:rsid w:val="00DE69BA"/>
    <w:rsid w:val="00DF1298"/>
    <w:rsid w:val="00E4668E"/>
    <w:rsid w:val="00E55AEF"/>
    <w:rsid w:val="00E92F33"/>
    <w:rsid w:val="00EB248A"/>
    <w:rsid w:val="00EC47BD"/>
    <w:rsid w:val="00EC6492"/>
    <w:rsid w:val="00ED2666"/>
    <w:rsid w:val="00EF7269"/>
    <w:rsid w:val="00F126A9"/>
    <w:rsid w:val="00F66790"/>
    <w:rsid w:val="00F7663A"/>
    <w:rsid w:val="00F93CFE"/>
    <w:rsid w:val="00FA602C"/>
    <w:rsid w:val="00FE5F1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5C672897"/>
  <w14:defaultImageDpi w14:val="32767"/>
  <w15:docId w15:val="{1B090C9C-121D-4D92-BBB9-2658C0230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uiPriority w:val="99"/>
    <w:unhideWhenUsed/>
    <w:rsid w:val="00AB6C79"/>
  </w:style>
  <w:style w:type="character" w:customStyle="1" w:styleId="FunotentextZchn">
    <w:name w:val="Fußnotentext Zchn"/>
    <w:basedOn w:val="Absatz-Standardschriftart"/>
    <w:link w:val="Funotentext"/>
    <w:uiPriority w:val="99"/>
    <w:rsid w:val="00AB6C79"/>
  </w:style>
  <w:style w:type="character" w:styleId="Funotenzeichen">
    <w:name w:val="footnote reference"/>
    <w:basedOn w:val="Absatz-Standardschriftart"/>
    <w:uiPriority w:val="99"/>
    <w:unhideWhenUsed/>
    <w:rsid w:val="00AB6C79"/>
    <w:rPr>
      <w:vertAlign w:val="superscript"/>
    </w:rPr>
  </w:style>
  <w:style w:type="paragraph" w:styleId="Kopfzeile">
    <w:name w:val="header"/>
    <w:basedOn w:val="Standard"/>
    <w:link w:val="KopfzeileZchn"/>
    <w:uiPriority w:val="99"/>
    <w:unhideWhenUsed/>
    <w:rsid w:val="00AB6C79"/>
    <w:pPr>
      <w:tabs>
        <w:tab w:val="center" w:pos="4536"/>
        <w:tab w:val="right" w:pos="9072"/>
      </w:tabs>
    </w:pPr>
  </w:style>
  <w:style w:type="character" w:customStyle="1" w:styleId="KopfzeileZchn">
    <w:name w:val="Kopfzeile Zchn"/>
    <w:basedOn w:val="Absatz-Standardschriftart"/>
    <w:link w:val="Kopfzeile"/>
    <w:uiPriority w:val="99"/>
    <w:rsid w:val="00AB6C79"/>
  </w:style>
  <w:style w:type="paragraph" w:styleId="Fuzeile">
    <w:name w:val="footer"/>
    <w:basedOn w:val="Standard"/>
    <w:link w:val="FuzeileZchn"/>
    <w:uiPriority w:val="99"/>
    <w:unhideWhenUsed/>
    <w:rsid w:val="00AB6C79"/>
    <w:pPr>
      <w:tabs>
        <w:tab w:val="center" w:pos="4536"/>
        <w:tab w:val="right" w:pos="9072"/>
      </w:tabs>
    </w:pPr>
  </w:style>
  <w:style w:type="character" w:customStyle="1" w:styleId="FuzeileZchn">
    <w:name w:val="Fußzeile Zchn"/>
    <w:basedOn w:val="Absatz-Standardschriftart"/>
    <w:link w:val="Fuzeile"/>
    <w:uiPriority w:val="99"/>
    <w:rsid w:val="00AB6C79"/>
  </w:style>
  <w:style w:type="paragraph" w:customStyle="1" w:styleId="p1">
    <w:name w:val="p1"/>
    <w:basedOn w:val="Standard"/>
    <w:rsid w:val="00AB6C79"/>
    <w:pPr>
      <w:jc w:val="both"/>
    </w:pPr>
    <w:rPr>
      <w:rFonts w:ascii="Verdana" w:hAnsi="Verdana" w:cs="Times New Roman"/>
      <w:sz w:val="15"/>
      <w:szCs w:val="15"/>
      <w:lang w:eastAsia="de-DE"/>
    </w:rPr>
  </w:style>
  <w:style w:type="paragraph" w:customStyle="1" w:styleId="p2">
    <w:name w:val="p2"/>
    <w:basedOn w:val="Standard"/>
    <w:rsid w:val="00AB6C79"/>
    <w:pPr>
      <w:jc w:val="both"/>
    </w:pPr>
    <w:rPr>
      <w:rFonts w:ascii="Verdana" w:hAnsi="Verdana" w:cs="Times New Roman"/>
      <w:sz w:val="15"/>
      <w:szCs w:val="15"/>
      <w:lang w:eastAsia="de-DE"/>
    </w:rPr>
  </w:style>
  <w:style w:type="paragraph" w:customStyle="1" w:styleId="p3">
    <w:name w:val="p3"/>
    <w:basedOn w:val="Standard"/>
    <w:rsid w:val="00AB6C79"/>
    <w:rPr>
      <w:rFonts w:ascii="Verdana" w:hAnsi="Verdana" w:cs="Times New Roman"/>
      <w:sz w:val="15"/>
      <w:szCs w:val="15"/>
      <w:lang w:eastAsia="de-DE"/>
    </w:rPr>
  </w:style>
  <w:style w:type="character" w:customStyle="1" w:styleId="apple-tab-span">
    <w:name w:val="apple-tab-span"/>
    <w:basedOn w:val="Absatz-Standardschriftart"/>
    <w:rsid w:val="00AB6C79"/>
  </w:style>
  <w:style w:type="character" w:styleId="Platzhaltertext">
    <w:name w:val="Placeholder Text"/>
    <w:basedOn w:val="Absatz-Standardschriftart"/>
    <w:uiPriority w:val="99"/>
    <w:semiHidden/>
    <w:rsid w:val="00A37B39"/>
    <w:rPr>
      <w:color w:val="808080"/>
    </w:rPr>
  </w:style>
  <w:style w:type="character" w:styleId="Seitenzahl">
    <w:name w:val="page number"/>
    <w:basedOn w:val="Absatz-Standardschriftart"/>
    <w:uiPriority w:val="99"/>
    <w:semiHidden/>
    <w:unhideWhenUsed/>
    <w:rsid w:val="00A37B39"/>
  </w:style>
  <w:style w:type="character" w:styleId="Hyperlink">
    <w:name w:val="Hyperlink"/>
    <w:basedOn w:val="Absatz-Standardschriftart"/>
    <w:uiPriority w:val="99"/>
    <w:unhideWhenUsed/>
    <w:rsid w:val="00456F7F"/>
    <w:rPr>
      <w:color w:val="0563C1" w:themeColor="hyperlink"/>
      <w:u w:val="single"/>
    </w:rPr>
  </w:style>
  <w:style w:type="paragraph" w:styleId="KeinLeerraum">
    <w:name w:val="No Spacing"/>
    <w:uiPriority w:val="1"/>
    <w:qFormat/>
    <w:rsid w:val="00456F7F"/>
    <w:rPr>
      <w:rFonts w:eastAsiaTheme="minorEastAsia"/>
      <w:sz w:val="22"/>
      <w:szCs w:val="22"/>
      <w:lang w:eastAsia="de-DE"/>
    </w:rPr>
  </w:style>
  <w:style w:type="paragraph" w:styleId="Aufzhlungszeichen">
    <w:name w:val="List Bullet"/>
    <w:basedOn w:val="Standard"/>
    <w:uiPriority w:val="99"/>
    <w:unhideWhenUsed/>
    <w:rsid w:val="005E6D04"/>
    <w:pPr>
      <w:numPr>
        <w:numId w:val="2"/>
      </w:numPr>
      <w:contextualSpacing/>
    </w:pPr>
  </w:style>
  <w:style w:type="character" w:styleId="BesuchterLink">
    <w:name w:val="FollowedHyperlink"/>
    <w:basedOn w:val="Absatz-Standardschriftart"/>
    <w:uiPriority w:val="99"/>
    <w:semiHidden/>
    <w:unhideWhenUsed/>
    <w:rsid w:val="005E6D0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739108">
      <w:bodyDiv w:val="1"/>
      <w:marLeft w:val="0"/>
      <w:marRight w:val="0"/>
      <w:marTop w:val="0"/>
      <w:marBottom w:val="0"/>
      <w:divBdr>
        <w:top w:val="none" w:sz="0" w:space="0" w:color="auto"/>
        <w:left w:val="none" w:sz="0" w:space="0" w:color="auto"/>
        <w:bottom w:val="none" w:sz="0" w:space="0" w:color="auto"/>
        <w:right w:val="none" w:sz="0" w:space="0" w:color="auto"/>
      </w:divBdr>
    </w:div>
    <w:div w:id="468672870">
      <w:bodyDiv w:val="1"/>
      <w:marLeft w:val="0"/>
      <w:marRight w:val="0"/>
      <w:marTop w:val="0"/>
      <w:marBottom w:val="0"/>
      <w:divBdr>
        <w:top w:val="none" w:sz="0" w:space="0" w:color="auto"/>
        <w:left w:val="none" w:sz="0" w:space="0" w:color="auto"/>
        <w:bottom w:val="none" w:sz="0" w:space="0" w:color="auto"/>
        <w:right w:val="none" w:sz="0" w:space="0" w:color="auto"/>
      </w:divBdr>
    </w:div>
    <w:div w:id="547690486">
      <w:bodyDiv w:val="1"/>
      <w:marLeft w:val="0"/>
      <w:marRight w:val="0"/>
      <w:marTop w:val="0"/>
      <w:marBottom w:val="0"/>
      <w:divBdr>
        <w:top w:val="none" w:sz="0" w:space="0" w:color="auto"/>
        <w:left w:val="none" w:sz="0" w:space="0" w:color="auto"/>
        <w:bottom w:val="none" w:sz="0" w:space="0" w:color="auto"/>
        <w:right w:val="none" w:sz="0" w:space="0" w:color="auto"/>
      </w:divBdr>
    </w:div>
    <w:div w:id="588851106">
      <w:bodyDiv w:val="1"/>
      <w:marLeft w:val="0"/>
      <w:marRight w:val="0"/>
      <w:marTop w:val="0"/>
      <w:marBottom w:val="0"/>
      <w:divBdr>
        <w:top w:val="none" w:sz="0" w:space="0" w:color="auto"/>
        <w:left w:val="none" w:sz="0" w:space="0" w:color="auto"/>
        <w:bottom w:val="none" w:sz="0" w:space="0" w:color="auto"/>
        <w:right w:val="none" w:sz="0" w:space="0" w:color="auto"/>
      </w:divBdr>
    </w:div>
    <w:div w:id="1248618138">
      <w:bodyDiv w:val="1"/>
      <w:marLeft w:val="0"/>
      <w:marRight w:val="0"/>
      <w:marTop w:val="0"/>
      <w:marBottom w:val="0"/>
      <w:divBdr>
        <w:top w:val="none" w:sz="0" w:space="0" w:color="auto"/>
        <w:left w:val="none" w:sz="0" w:space="0" w:color="auto"/>
        <w:bottom w:val="none" w:sz="0" w:space="0" w:color="auto"/>
        <w:right w:val="none" w:sz="0" w:space="0" w:color="auto"/>
      </w:divBdr>
    </w:div>
    <w:div w:id="1937907238">
      <w:bodyDiv w:val="1"/>
      <w:marLeft w:val="0"/>
      <w:marRight w:val="0"/>
      <w:marTop w:val="0"/>
      <w:marBottom w:val="0"/>
      <w:divBdr>
        <w:top w:val="none" w:sz="0" w:space="0" w:color="auto"/>
        <w:left w:val="none" w:sz="0" w:space="0" w:color="auto"/>
        <w:bottom w:val="none" w:sz="0" w:space="0" w:color="auto"/>
        <w:right w:val="none" w:sz="0" w:space="0" w:color="auto"/>
      </w:divBdr>
    </w:div>
    <w:div w:id="1987389012">
      <w:bodyDiv w:val="1"/>
      <w:marLeft w:val="0"/>
      <w:marRight w:val="0"/>
      <w:marTop w:val="0"/>
      <w:marBottom w:val="0"/>
      <w:divBdr>
        <w:top w:val="none" w:sz="0" w:space="0" w:color="auto"/>
        <w:left w:val="none" w:sz="0" w:space="0" w:color="auto"/>
        <w:bottom w:val="none" w:sz="0" w:space="0" w:color="auto"/>
        <w:right w:val="none" w:sz="0" w:space="0" w:color="auto"/>
      </w:divBdr>
    </w:div>
    <w:div w:id="211165690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072C3D-38ED-4F20-877C-24A339255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213</Words>
  <Characters>1348</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Landratsamt Schwandorf</Company>
  <LinksUpToDate>false</LinksUpToDate>
  <CharactersWithSpaces>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Prechtl Hans</dc:creator>
  <cp:lastModifiedBy>Lischka Manuel</cp:lastModifiedBy>
  <cp:revision>2</cp:revision>
  <cp:lastPrinted>2018-06-04T11:17:00Z</cp:lastPrinted>
  <dcterms:created xsi:type="dcterms:W3CDTF">2026-10-09T18:58:00Z</dcterms:created>
  <dcterms:modified xsi:type="dcterms:W3CDTF">2026-10-09T18:58:00Z</dcterms:modified>
</cp:coreProperties>
</file>