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A6B8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14309CB7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27F8D0FA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3B341D69" w14:textId="6DC051B2" w:rsidR="00D60B5A" w:rsidRPr="00967D5B" w:rsidRDefault="00D60B5A" w:rsidP="00D60B5A">
      <w:pPr>
        <w:jc w:val="both"/>
        <w:rPr>
          <w:rFonts w:ascii="Roboto" w:hAnsi="Roboto"/>
        </w:rPr>
      </w:pPr>
      <w:r w:rsidRPr="00470EEA">
        <w:rPr>
          <w:rFonts w:ascii="Roboto" w:hAnsi="Roboto"/>
        </w:rPr>
        <w:t xml:space="preserve">Umwelt-, Verkehr- und Bauausschuss </w:t>
      </w:r>
      <w:r>
        <w:rPr>
          <w:rFonts w:ascii="Roboto" w:hAnsi="Roboto"/>
        </w:rPr>
        <w:t xml:space="preserve">kommt am 19. </w:t>
      </w:r>
      <w:r w:rsidR="00A41624">
        <w:rPr>
          <w:rFonts w:ascii="Roboto" w:hAnsi="Roboto"/>
        </w:rPr>
        <w:t>Oktober</w:t>
      </w:r>
      <w:r>
        <w:rPr>
          <w:rFonts w:ascii="Roboto" w:hAnsi="Roboto"/>
        </w:rPr>
        <w:t xml:space="preserve"> zusammen</w:t>
      </w:r>
    </w:p>
    <w:p w14:paraId="37F947EA" w14:textId="7FF0DF11" w:rsidR="0040699E" w:rsidRPr="00994791" w:rsidRDefault="00D60B5A" w:rsidP="00C53547">
      <w:pPr>
        <w:rPr>
          <w:rFonts w:ascii="Roboto" w:hAnsi="Roboto"/>
          <w:b/>
          <w:sz w:val="32"/>
          <w:szCs w:val="32"/>
        </w:rPr>
      </w:pPr>
      <w:r w:rsidRPr="00994791">
        <w:rPr>
          <w:rFonts w:ascii="Roboto" w:hAnsi="Roboto"/>
          <w:b/>
          <w:bCs/>
          <w:sz w:val="32"/>
          <w:szCs w:val="32"/>
        </w:rPr>
        <w:t>Bericht des Radverkehrsbeauftragten</w:t>
      </w:r>
      <w:r w:rsidR="0045635C">
        <w:rPr>
          <w:rFonts w:ascii="Roboto" w:hAnsi="Roboto"/>
          <w:b/>
          <w:bCs/>
          <w:sz w:val="32"/>
          <w:szCs w:val="32"/>
        </w:rPr>
        <w:t xml:space="preserve"> auf der Tagesordnung</w:t>
      </w:r>
    </w:p>
    <w:p w14:paraId="15206495" w14:textId="0DF21FC4" w:rsidR="00D60B5A" w:rsidRPr="00D60B5A" w:rsidRDefault="00D60B5A" w:rsidP="00D60B5A">
      <w:pPr>
        <w:jc w:val="both"/>
        <w:rPr>
          <w:rFonts w:ascii="Roboto" w:hAnsi="Roboto"/>
        </w:rPr>
      </w:pPr>
    </w:p>
    <w:p w14:paraId="16BF6293" w14:textId="77777777" w:rsidR="00D60B5A" w:rsidRPr="00470EEA" w:rsidRDefault="00D60B5A" w:rsidP="00D60B5A">
      <w:pPr>
        <w:ind w:right="567"/>
        <w:jc w:val="both"/>
        <w:rPr>
          <w:rFonts w:ascii="Roboto" w:hAnsi="Roboto"/>
          <w:u w:val="single"/>
        </w:rPr>
      </w:pPr>
    </w:p>
    <w:p w14:paraId="47356EF4" w14:textId="22F5F571" w:rsidR="00D60B5A" w:rsidRPr="005234F7" w:rsidRDefault="00D60B5A" w:rsidP="008018CB">
      <w:pPr>
        <w:ind w:right="567"/>
        <w:jc w:val="both"/>
        <w:rPr>
          <w:rFonts w:ascii="Roboto" w:hAnsi="Roboto"/>
        </w:rPr>
      </w:pPr>
      <w:r w:rsidRPr="005234F7">
        <w:rPr>
          <w:rFonts w:ascii="Roboto" w:hAnsi="Roboto"/>
        </w:rPr>
        <w:t xml:space="preserve">Die Mitglieder des Umwelt-, Verkehrs- und Bauausschusses treffen sich am Montag, 19. </w:t>
      </w:r>
      <w:r w:rsidR="00A41624">
        <w:rPr>
          <w:rFonts w:ascii="Roboto" w:hAnsi="Roboto"/>
        </w:rPr>
        <w:t>Oktober</w:t>
      </w:r>
      <w:r w:rsidRPr="005234F7">
        <w:rPr>
          <w:rFonts w:ascii="Roboto" w:hAnsi="Roboto"/>
        </w:rPr>
        <w:t>, zu ihrer nächsten Sitzung. Beginn der öffentlichen Sitzung ist um 19.30 Uhr im großen Saal des Bürgerhauses in der Tempelhofer Straße 10.</w:t>
      </w:r>
    </w:p>
    <w:p w14:paraId="61B7B28E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</w:p>
    <w:p w14:paraId="5F49E5CC" w14:textId="5F6086FF" w:rsidR="00D60B5A" w:rsidRPr="005234F7" w:rsidRDefault="00D60B5A" w:rsidP="008018CB">
      <w:pPr>
        <w:ind w:right="567"/>
        <w:jc w:val="both"/>
        <w:rPr>
          <w:rFonts w:ascii="Roboto" w:hAnsi="Roboto"/>
        </w:rPr>
      </w:pPr>
      <w:r w:rsidRPr="005234F7">
        <w:rPr>
          <w:rFonts w:ascii="Roboto" w:hAnsi="Roboto"/>
        </w:rPr>
        <w:t xml:space="preserve">Insgesamt </w:t>
      </w:r>
      <w:r w:rsidR="00161913" w:rsidRPr="005234F7">
        <w:rPr>
          <w:rFonts w:ascii="Roboto" w:hAnsi="Roboto"/>
        </w:rPr>
        <w:t>neun</w:t>
      </w:r>
      <w:r w:rsidRPr="005234F7">
        <w:rPr>
          <w:rFonts w:ascii="Roboto" w:hAnsi="Roboto"/>
        </w:rPr>
        <w:t xml:space="preserve"> Punkte stehen an diesem Abend auf der Tagesordnung. Nach der Eröffnung der Sitzung sowie den Mitteilungen des Ausschussvorsitzenden Nevzat </w:t>
      </w:r>
      <w:proofErr w:type="spellStart"/>
      <w:r w:rsidRPr="005234F7">
        <w:rPr>
          <w:rFonts w:ascii="Roboto" w:hAnsi="Roboto"/>
        </w:rPr>
        <w:t>Tuyan</w:t>
      </w:r>
      <w:proofErr w:type="spellEnd"/>
      <w:r w:rsidRPr="005234F7">
        <w:rPr>
          <w:rFonts w:ascii="Roboto" w:hAnsi="Roboto"/>
        </w:rPr>
        <w:t xml:space="preserve"> sowie den Mitteilungen des Magistrats steh</w:t>
      </w:r>
      <w:r w:rsidR="00491CA3">
        <w:rPr>
          <w:rFonts w:ascii="Roboto" w:hAnsi="Roboto"/>
        </w:rPr>
        <w:t>en</w:t>
      </w:r>
      <w:r w:rsidRPr="005234F7">
        <w:rPr>
          <w:rFonts w:ascii="Roboto" w:hAnsi="Roboto"/>
        </w:rPr>
        <w:t xml:space="preserve"> die </w:t>
      </w:r>
      <w:r w:rsidR="00491CA3">
        <w:rPr>
          <w:rFonts w:ascii="Roboto" w:hAnsi="Roboto"/>
        </w:rPr>
        <w:t>Mitteilungen zum</w:t>
      </w:r>
      <w:r w:rsidRPr="005234F7">
        <w:rPr>
          <w:rFonts w:ascii="Roboto" w:hAnsi="Roboto"/>
        </w:rPr>
        <w:t xml:space="preserve"> Haushaltssicherungskonzept an.</w:t>
      </w:r>
    </w:p>
    <w:p w14:paraId="3101B8BF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</w:p>
    <w:p w14:paraId="0E477309" w14:textId="6FDF8084" w:rsidR="00994791" w:rsidRDefault="00161913" w:rsidP="008018CB">
      <w:pPr>
        <w:ind w:right="567"/>
        <w:jc w:val="both"/>
        <w:rPr>
          <w:rFonts w:ascii="Roboto" w:hAnsi="Roboto"/>
          <w:szCs w:val="22"/>
        </w:rPr>
      </w:pPr>
      <w:r w:rsidRPr="005234F7">
        <w:rPr>
          <w:rFonts w:ascii="Roboto" w:hAnsi="Roboto"/>
        </w:rPr>
        <w:t>Auf der Tagesordnung stehen der</w:t>
      </w:r>
      <w:r w:rsidR="00D60B5A" w:rsidRPr="005234F7">
        <w:rPr>
          <w:rFonts w:ascii="Roboto" w:hAnsi="Roboto"/>
        </w:rPr>
        <w:t xml:space="preserve"> </w:t>
      </w:r>
      <w:r w:rsidRPr="005234F7">
        <w:rPr>
          <w:rFonts w:ascii="Roboto" w:hAnsi="Roboto"/>
          <w:szCs w:val="22"/>
        </w:rPr>
        <w:t>Sachstand</w:t>
      </w:r>
      <w:r w:rsidR="00FA2FFE">
        <w:rPr>
          <w:rFonts w:ascii="Roboto" w:hAnsi="Roboto"/>
          <w:szCs w:val="22"/>
        </w:rPr>
        <w:t>sbericht zum</w:t>
      </w:r>
      <w:r w:rsidRPr="005234F7">
        <w:rPr>
          <w:rFonts w:ascii="Roboto" w:hAnsi="Roboto"/>
          <w:szCs w:val="22"/>
        </w:rPr>
        <w:t xml:space="preserve"> Hopper</w:t>
      </w:r>
      <w:r w:rsidR="00FA2FFE">
        <w:rPr>
          <w:rFonts w:ascii="Roboto" w:hAnsi="Roboto"/>
          <w:szCs w:val="22"/>
        </w:rPr>
        <w:t xml:space="preserve"> </w:t>
      </w:r>
      <w:r w:rsidR="00FA2FFE" w:rsidRPr="00FA2FFE">
        <w:rPr>
          <w:rFonts w:ascii="Roboto" w:hAnsi="Roboto"/>
          <w:szCs w:val="22"/>
        </w:rPr>
        <w:t>von der Kreisverkehrsgesellschaft Offenbach</w:t>
      </w:r>
      <w:r w:rsidRPr="005234F7">
        <w:rPr>
          <w:rFonts w:ascii="Roboto" w:hAnsi="Roboto"/>
          <w:szCs w:val="22"/>
        </w:rPr>
        <w:t>,</w:t>
      </w:r>
      <w:r w:rsidRPr="005234F7">
        <w:rPr>
          <w:rFonts w:ascii="Roboto" w:hAnsi="Roboto"/>
        </w:rPr>
        <w:t xml:space="preserve"> </w:t>
      </w:r>
      <w:r w:rsidR="008018CB">
        <w:rPr>
          <w:rFonts w:ascii="Roboto" w:hAnsi="Roboto"/>
        </w:rPr>
        <w:t xml:space="preserve">der </w:t>
      </w:r>
      <w:r w:rsidRPr="005234F7">
        <w:rPr>
          <w:rFonts w:ascii="Roboto" w:hAnsi="Roboto"/>
          <w:szCs w:val="22"/>
        </w:rPr>
        <w:t>Bericht des Radverkehrsbeauftragten</w:t>
      </w:r>
      <w:r w:rsidR="00FA2FFE">
        <w:rPr>
          <w:rFonts w:ascii="Roboto" w:hAnsi="Roboto"/>
          <w:szCs w:val="22"/>
        </w:rPr>
        <w:t xml:space="preserve"> Rolf Herberg</w:t>
      </w:r>
      <w:r w:rsidRPr="005234F7">
        <w:rPr>
          <w:rFonts w:ascii="Roboto" w:hAnsi="Roboto"/>
        </w:rPr>
        <w:t xml:space="preserve"> und </w:t>
      </w:r>
      <w:r w:rsidR="00FA2FFE">
        <w:rPr>
          <w:rFonts w:ascii="Roboto" w:hAnsi="Roboto"/>
        </w:rPr>
        <w:t xml:space="preserve">der </w:t>
      </w:r>
      <w:r w:rsidRPr="005234F7">
        <w:rPr>
          <w:rFonts w:ascii="Roboto" w:hAnsi="Roboto"/>
          <w:szCs w:val="22"/>
        </w:rPr>
        <w:t>Waldwirtschaftsplan 2027</w:t>
      </w:r>
      <w:r w:rsidR="00994791" w:rsidRPr="005234F7">
        <w:rPr>
          <w:rFonts w:ascii="Roboto" w:hAnsi="Roboto"/>
          <w:szCs w:val="22"/>
        </w:rPr>
        <w:t>.</w:t>
      </w:r>
    </w:p>
    <w:p w14:paraId="2FF123D2" w14:textId="77777777" w:rsidR="00FA2FFE" w:rsidRPr="005234F7" w:rsidRDefault="00FA2FFE" w:rsidP="008018CB">
      <w:pPr>
        <w:ind w:right="567"/>
        <w:jc w:val="both"/>
        <w:rPr>
          <w:rFonts w:ascii="Roboto" w:hAnsi="Roboto"/>
          <w:szCs w:val="22"/>
        </w:rPr>
      </w:pPr>
    </w:p>
    <w:p w14:paraId="15B45F93" w14:textId="3F4A0D1D" w:rsidR="00D60B5A" w:rsidRPr="005234F7" w:rsidRDefault="00994791" w:rsidP="008018CB">
      <w:pPr>
        <w:ind w:right="567"/>
        <w:jc w:val="both"/>
        <w:rPr>
          <w:rFonts w:ascii="Roboto" w:hAnsi="Roboto"/>
        </w:rPr>
      </w:pPr>
      <w:r w:rsidRPr="005234F7">
        <w:rPr>
          <w:rFonts w:ascii="Roboto" w:hAnsi="Roboto"/>
          <w:szCs w:val="22"/>
        </w:rPr>
        <w:t xml:space="preserve">Weiter steht auf der Tagesordnung </w:t>
      </w:r>
      <w:r w:rsidR="00161913" w:rsidRPr="005234F7">
        <w:rPr>
          <w:rFonts w:ascii="Roboto" w:hAnsi="Roboto"/>
        </w:rPr>
        <w:t>der</w:t>
      </w:r>
      <w:r w:rsidRPr="005234F7">
        <w:rPr>
          <w:rFonts w:ascii="Roboto" w:hAnsi="Roboto"/>
        </w:rPr>
        <w:t xml:space="preserve"> </w:t>
      </w:r>
      <w:r w:rsidRPr="005234F7">
        <w:rPr>
          <w:rFonts w:ascii="Roboto" w:hAnsi="Roboto"/>
          <w:szCs w:val="22"/>
        </w:rPr>
        <w:t>Bericht zum Sanierungsstand einzelner öffentlicher Gebäude</w:t>
      </w:r>
      <w:r w:rsidRPr="005234F7">
        <w:rPr>
          <w:rFonts w:ascii="Roboto" w:hAnsi="Roboto"/>
        </w:rPr>
        <w:t xml:space="preserve"> und der </w:t>
      </w:r>
      <w:r w:rsidRPr="005234F7">
        <w:rPr>
          <w:rFonts w:ascii="Roboto" w:hAnsi="Roboto"/>
          <w:szCs w:val="22"/>
        </w:rPr>
        <w:t xml:space="preserve">Abwägungs- und Satzungsbeschluss zur 3. Änderung des Bebauungsplans Nr. 72 (H) </w:t>
      </w:r>
      <w:proofErr w:type="spellStart"/>
      <w:r w:rsidRPr="005234F7">
        <w:rPr>
          <w:rFonts w:ascii="Roboto" w:hAnsi="Roboto"/>
          <w:szCs w:val="22"/>
        </w:rPr>
        <w:t>Samerwiesen</w:t>
      </w:r>
      <w:proofErr w:type="spellEnd"/>
      <w:r w:rsidRPr="005234F7">
        <w:rPr>
          <w:rFonts w:ascii="Roboto" w:hAnsi="Roboto"/>
        </w:rPr>
        <w:t>.</w:t>
      </w:r>
    </w:p>
    <w:p w14:paraId="035A0D1A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</w:p>
    <w:p w14:paraId="588A8649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  <w:r w:rsidRPr="005234F7">
        <w:rPr>
          <w:rFonts w:ascii="Roboto" w:hAnsi="Roboto"/>
        </w:rPr>
        <w:t xml:space="preserve">Vor Eröffnung beziehungsweise zu Beginn der Ausschusssitzung haben Einwohnerinnen und Einwohner der Stadt Obertshausen die Möglichkeit, unter Nennung ihres Namens, ortsbezogene Fragen an den Magistrat und die Fraktionen zu richten – </w:t>
      </w:r>
      <w:proofErr w:type="gramStart"/>
      <w:r w:rsidRPr="005234F7">
        <w:rPr>
          <w:rFonts w:ascii="Roboto" w:hAnsi="Roboto"/>
        </w:rPr>
        <w:t>soweit</w:t>
      </w:r>
      <w:proofErr w:type="gramEnd"/>
      <w:r w:rsidRPr="005234F7">
        <w:rPr>
          <w:rFonts w:ascii="Roboto" w:hAnsi="Roboto"/>
        </w:rPr>
        <w:t xml:space="preserve"> der Gegenstand der Frage zum Aufgabenbereich des Ausschusses gehört. Fragen zu Angelegenheiten, die Gegenstand der Tagesordnung oder der nachfolgenden Stadtverordnetenversammlung sind, sind nicht zulässig.</w:t>
      </w:r>
    </w:p>
    <w:p w14:paraId="344BBC7B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</w:p>
    <w:p w14:paraId="3779AC43" w14:textId="77777777" w:rsidR="00D60B5A" w:rsidRPr="005234F7" w:rsidRDefault="00D60B5A" w:rsidP="008018CB">
      <w:pPr>
        <w:ind w:right="567"/>
        <w:jc w:val="both"/>
        <w:rPr>
          <w:rFonts w:ascii="Roboto" w:hAnsi="Roboto"/>
        </w:rPr>
      </w:pPr>
      <w:r w:rsidRPr="005234F7">
        <w:rPr>
          <w:rFonts w:ascii="Roboto" w:hAnsi="Roboto"/>
        </w:rPr>
        <w:t xml:space="preserve">Die komplette Tagesordnung sowie Informationen zu den einzelnen Anträgen finden Interessierte auch im Ratsinformationssystem unter </w:t>
      </w:r>
      <w:hyperlink r:id="rId8" w:history="1">
        <w:r w:rsidRPr="005234F7">
          <w:rPr>
            <w:rStyle w:val="Hyperlink"/>
            <w:rFonts w:ascii="Roboto" w:hAnsi="Roboto"/>
            <w:color w:val="auto"/>
            <w:u w:val="none"/>
          </w:rPr>
          <w:t>https://obertshausen.ris-portal.de/sitzungen</w:t>
        </w:r>
      </w:hyperlink>
      <w:r w:rsidRPr="005234F7">
        <w:rPr>
          <w:rFonts w:ascii="Roboto" w:hAnsi="Roboto"/>
        </w:rPr>
        <w:t>.</w:t>
      </w:r>
    </w:p>
    <w:p w14:paraId="51D24547" w14:textId="77777777" w:rsidR="00D60B5A" w:rsidRDefault="00D60B5A" w:rsidP="00D60B5A">
      <w:pPr>
        <w:rPr>
          <w:rFonts w:ascii="Roboto" w:hAnsi="Roboto"/>
          <w:szCs w:val="22"/>
        </w:rPr>
      </w:pPr>
    </w:p>
    <w:p w14:paraId="5B8D757B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CE0D895" w14:textId="290650E1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2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12.</w:t>
      </w:r>
      <w:r w:rsidR="005234F7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38E1B15C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573DA" w14:textId="77777777" w:rsidR="001D67C9" w:rsidRDefault="001D67C9">
      <w:r>
        <w:separator/>
      </w:r>
    </w:p>
  </w:endnote>
  <w:endnote w:type="continuationSeparator" w:id="0">
    <w:p w14:paraId="456E8FE2" w14:textId="77777777" w:rsidR="001D67C9" w:rsidRDefault="001D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2575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B544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5C9EAA33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4DF43EB8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64F3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203F70DB" w14:textId="77777777" w:rsidR="00195ABE" w:rsidRPr="00195ABE" w:rsidRDefault="00195ABE" w:rsidP="00195ABE">
    <w:pPr>
      <w:rPr>
        <w:rFonts w:ascii="Roboto" w:hAnsi="Roboto"/>
        <w:sz w:val="16"/>
      </w:rPr>
    </w:pPr>
  </w:p>
  <w:p w14:paraId="3CD94C56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E7EDD" w14:textId="77777777" w:rsidR="001D67C9" w:rsidRDefault="001D67C9">
      <w:r>
        <w:separator/>
      </w:r>
    </w:p>
  </w:footnote>
  <w:footnote w:type="continuationSeparator" w:id="0">
    <w:p w14:paraId="5EA2A243" w14:textId="77777777" w:rsidR="001D67C9" w:rsidRDefault="001D6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3873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598E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5BFABBD6" wp14:editId="3D04DDCE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7056E2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BC1DBB8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EBDF23C" wp14:editId="5802F629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4AA613C" wp14:editId="1760E236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AD2F9EB" wp14:editId="0ACAB771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7716DD7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DEC2253" wp14:editId="06ED8D71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8FBD69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C225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338FBD69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33BCE5D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868AA6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25E7C2D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DCE91C1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6316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6257DFDF" wp14:editId="60345436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2708F9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3902B53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8F9287" wp14:editId="68F528FF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32A451" wp14:editId="51D67D8F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9BB164" wp14:editId="6BF10605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4CDAD416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880CC9A" wp14:editId="2036013F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A6D4C0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80C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50A6D4C0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2072E08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87D9ACE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5A8CFFE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840171F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DC3BD8E" w14:textId="77777777" w:rsidR="00952AB4" w:rsidRPr="00CB7894" w:rsidRDefault="00952AB4">
    <w:pPr>
      <w:pStyle w:val="Kopfzeile"/>
      <w:rPr>
        <w:rFonts w:ascii="Roboto" w:hAnsi="Robo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73D55"/>
    <w:multiLevelType w:val="multilevel"/>
    <w:tmpl w:val="7202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23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0F5C6C"/>
    <w:rsid w:val="001015D8"/>
    <w:rsid w:val="001031EE"/>
    <w:rsid w:val="00103ABD"/>
    <w:rsid w:val="0012027E"/>
    <w:rsid w:val="00130F1F"/>
    <w:rsid w:val="0014047C"/>
    <w:rsid w:val="00145744"/>
    <w:rsid w:val="00161913"/>
    <w:rsid w:val="0017503A"/>
    <w:rsid w:val="00176ADA"/>
    <w:rsid w:val="00186DC4"/>
    <w:rsid w:val="00195ABE"/>
    <w:rsid w:val="0019741F"/>
    <w:rsid w:val="001D67C9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17DFF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5635C"/>
    <w:rsid w:val="00462600"/>
    <w:rsid w:val="00491CA3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234F7"/>
    <w:rsid w:val="00560A68"/>
    <w:rsid w:val="00571D57"/>
    <w:rsid w:val="005776D2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5AC8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018C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4791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41624"/>
    <w:rsid w:val="00A67F4D"/>
    <w:rsid w:val="00A862A9"/>
    <w:rsid w:val="00AA22E3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50F2A"/>
    <w:rsid w:val="00D600A7"/>
    <w:rsid w:val="00D60B5A"/>
    <w:rsid w:val="00D7273E"/>
    <w:rsid w:val="00D76523"/>
    <w:rsid w:val="00D775E6"/>
    <w:rsid w:val="00D80931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A2FFE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65A1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D60B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1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ertshausen.ris-portal.de/sitzung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102</cp:revision>
  <cp:lastPrinted>2025-01-08T16:14:00Z</cp:lastPrinted>
  <dcterms:created xsi:type="dcterms:W3CDTF">2018-06-06T09:29:00Z</dcterms:created>
  <dcterms:modified xsi:type="dcterms:W3CDTF">2026-10-13T09:01:00Z</dcterms:modified>
</cp:coreProperties>
</file>