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05284" w14:textId="3D2E9F27" w:rsidR="00724389" w:rsidRPr="00943971" w:rsidRDefault="00724389" w:rsidP="00AC4C59">
      <w:pPr>
        <w:pStyle w:val="berschrift1"/>
        <w:ind w:right="1701"/>
        <w:jc w:val="center"/>
        <w:rPr>
          <w:rFonts w:ascii="Arial" w:hAnsi="Arial" w:cs="Arial"/>
          <w:bCs/>
          <w:sz w:val="24"/>
        </w:rPr>
      </w:pPr>
      <w:r w:rsidRPr="00943971">
        <w:rPr>
          <w:rFonts w:ascii="Arial" w:hAnsi="Arial" w:cs="Arial"/>
          <w:bCs/>
          <w:sz w:val="24"/>
        </w:rPr>
        <w:t xml:space="preserve">Pressemitteilung vom </w:t>
      </w:r>
      <w:r w:rsidR="00291F63">
        <w:rPr>
          <w:rFonts w:ascii="Arial" w:hAnsi="Arial" w:cs="Arial"/>
          <w:bCs/>
          <w:sz w:val="24"/>
        </w:rPr>
        <w:t>02.09.2026</w:t>
      </w:r>
    </w:p>
    <w:p w14:paraId="20BA50F8" w14:textId="77777777" w:rsidR="00724389" w:rsidRPr="00943971" w:rsidRDefault="00724389">
      <w:pPr>
        <w:pStyle w:val="berschrift1"/>
        <w:jc w:val="center"/>
        <w:rPr>
          <w:rFonts w:ascii="Arial" w:hAnsi="Arial" w:cs="Arial"/>
          <w:b/>
          <w:sz w:val="28"/>
        </w:rPr>
      </w:pPr>
    </w:p>
    <w:p w14:paraId="26C10AB8" w14:textId="2231C93D" w:rsidR="00724389" w:rsidRPr="00943971" w:rsidRDefault="00291F63" w:rsidP="00AC4C59">
      <w:pPr>
        <w:pStyle w:val="berschrift1"/>
        <w:suppressAutoHyphens/>
        <w:ind w:right="1701"/>
        <w:jc w:val="center"/>
        <w:rPr>
          <w:rFonts w:ascii="Arial" w:hAnsi="Arial" w:cs="Arial"/>
          <w:bCs/>
          <w:color w:val="0753A6"/>
          <w:sz w:val="20"/>
        </w:rPr>
      </w:pPr>
      <w:r>
        <w:rPr>
          <w:rFonts w:ascii="Arial" w:hAnsi="Arial" w:cs="Arial"/>
          <w:b/>
          <w:color w:val="0753A6"/>
          <w:sz w:val="28"/>
        </w:rPr>
        <w:t>Kreative Entdeckertour durch die Ausstellung „beflügelt“ für Kinder</w:t>
      </w:r>
    </w:p>
    <w:p w14:paraId="56C4F967" w14:textId="77777777" w:rsidR="00724389" w:rsidRPr="00943971" w:rsidRDefault="00724389">
      <w:pPr>
        <w:pStyle w:val="berschrift1"/>
        <w:keepNext w:val="0"/>
        <w:suppressAutoHyphens/>
        <w:spacing w:after="120"/>
        <w:ind w:right="1701"/>
        <w:rPr>
          <w:rFonts w:ascii="Arial" w:hAnsi="Arial" w:cs="Arial"/>
          <w:bCs/>
          <w:sz w:val="24"/>
        </w:rPr>
      </w:pPr>
    </w:p>
    <w:p w14:paraId="73FEADFE" w14:textId="6515D200" w:rsidR="00291F63" w:rsidRPr="00291F63" w:rsidRDefault="0097424B" w:rsidP="00291F63">
      <w:pPr>
        <w:pStyle w:val="berschrift1"/>
        <w:suppressAutoHyphens/>
        <w:spacing w:after="120"/>
        <w:ind w:right="1701"/>
        <w:rPr>
          <w:rFonts w:ascii="Arial" w:hAnsi="Arial" w:cs="Arial"/>
          <w:bCs/>
          <w:sz w:val="24"/>
        </w:rPr>
      </w:pPr>
      <w:r w:rsidRPr="00943971">
        <w:rPr>
          <w:rFonts w:ascii="Arial" w:hAnsi="Arial" w:cs="Arial"/>
          <w:b/>
          <w:bCs/>
          <w:sz w:val="24"/>
        </w:rPr>
        <w:t>Bad Hersfeld.</w:t>
      </w:r>
      <w:r w:rsidRPr="00943971">
        <w:rPr>
          <w:rFonts w:ascii="Arial" w:hAnsi="Arial" w:cs="Arial"/>
          <w:bCs/>
          <w:sz w:val="24"/>
        </w:rPr>
        <w:t xml:space="preserve"> </w:t>
      </w:r>
      <w:r w:rsidR="00291F63" w:rsidRPr="00291F63">
        <w:rPr>
          <w:rFonts w:ascii="Arial" w:hAnsi="Arial" w:cs="Arial"/>
          <w:bCs/>
          <w:sz w:val="24"/>
        </w:rPr>
        <w:t xml:space="preserve">Kunst entdecken, </w:t>
      </w:r>
      <w:r w:rsidR="00291F63">
        <w:rPr>
          <w:rFonts w:ascii="Arial" w:hAnsi="Arial" w:cs="Arial"/>
          <w:bCs/>
          <w:sz w:val="24"/>
        </w:rPr>
        <w:t>Poesie</w:t>
      </w:r>
      <w:r w:rsidR="00291F63" w:rsidRPr="00291F63">
        <w:rPr>
          <w:rFonts w:ascii="Arial" w:hAnsi="Arial" w:cs="Arial"/>
          <w:bCs/>
          <w:sz w:val="24"/>
        </w:rPr>
        <w:t xml:space="preserve"> begegnen und selbst kreativ werden: Am Freitag, 11. September, um 16 Uhr </w:t>
      </w:r>
      <w:r w:rsidR="00291F63">
        <w:rPr>
          <w:rFonts w:ascii="Arial" w:hAnsi="Arial" w:cs="Arial"/>
          <w:bCs/>
          <w:sz w:val="24"/>
        </w:rPr>
        <w:t xml:space="preserve">laden die Künstlerinnen </w:t>
      </w:r>
      <w:r w:rsidR="00291F63" w:rsidRPr="00291F63">
        <w:rPr>
          <w:rFonts w:ascii="Arial" w:hAnsi="Arial" w:cs="Arial"/>
          <w:bCs/>
          <w:sz w:val="24"/>
        </w:rPr>
        <w:t xml:space="preserve">Cornelia Friedrich-Rau und Uta Hable Kinder ab dem Lesealter zu einer besonderen Führung durch </w:t>
      </w:r>
      <w:r w:rsidR="00291F63">
        <w:rPr>
          <w:rFonts w:ascii="Arial" w:hAnsi="Arial" w:cs="Arial"/>
          <w:bCs/>
          <w:sz w:val="24"/>
        </w:rPr>
        <w:t xml:space="preserve">ihre </w:t>
      </w:r>
      <w:r w:rsidR="00291F63" w:rsidRPr="00291F63">
        <w:rPr>
          <w:rFonts w:ascii="Arial" w:hAnsi="Arial" w:cs="Arial"/>
          <w:bCs/>
          <w:sz w:val="24"/>
        </w:rPr>
        <w:t xml:space="preserve">Ausstellung „beflügelt“ </w:t>
      </w:r>
      <w:r w:rsidR="00291F63">
        <w:rPr>
          <w:rFonts w:ascii="Arial" w:hAnsi="Arial" w:cs="Arial"/>
          <w:bCs/>
          <w:sz w:val="24"/>
        </w:rPr>
        <w:t xml:space="preserve">in der Wandelhalle </w:t>
      </w:r>
      <w:r w:rsidR="00291F63" w:rsidRPr="00291F63">
        <w:rPr>
          <w:rFonts w:ascii="Arial" w:hAnsi="Arial" w:cs="Arial"/>
          <w:bCs/>
          <w:sz w:val="24"/>
        </w:rPr>
        <w:t>ein.</w:t>
      </w:r>
      <w:r w:rsidR="00291F63">
        <w:rPr>
          <w:rFonts w:ascii="Arial" w:hAnsi="Arial" w:cs="Arial"/>
          <w:bCs/>
          <w:sz w:val="24"/>
        </w:rPr>
        <w:t xml:space="preserve"> </w:t>
      </w:r>
    </w:p>
    <w:p w14:paraId="3A64D9F8" w14:textId="24AD4240" w:rsidR="00291F63" w:rsidRPr="00291F63" w:rsidRDefault="00291F63" w:rsidP="00291F63">
      <w:pPr>
        <w:pStyle w:val="berschrift1"/>
        <w:suppressAutoHyphens/>
        <w:spacing w:after="120"/>
        <w:ind w:right="1701"/>
        <w:rPr>
          <w:rFonts w:ascii="Arial" w:hAnsi="Arial" w:cs="Arial"/>
          <w:bCs/>
          <w:sz w:val="24"/>
        </w:rPr>
      </w:pPr>
      <w:r w:rsidRPr="00291F63">
        <w:rPr>
          <w:rFonts w:ascii="Arial" w:hAnsi="Arial" w:cs="Arial"/>
          <w:bCs/>
          <w:sz w:val="24"/>
        </w:rPr>
        <w:t>Die Kinder erwartet</w:t>
      </w:r>
      <w:r>
        <w:rPr>
          <w:rFonts w:ascii="Arial" w:hAnsi="Arial" w:cs="Arial"/>
          <w:bCs/>
          <w:sz w:val="24"/>
        </w:rPr>
        <w:t xml:space="preserve"> hier jedoch</w:t>
      </w:r>
      <w:r w:rsidRPr="00291F63">
        <w:rPr>
          <w:rFonts w:ascii="Arial" w:hAnsi="Arial" w:cs="Arial"/>
          <w:bCs/>
          <w:sz w:val="24"/>
        </w:rPr>
        <w:t xml:space="preserve"> keine gewöhnliche Ausstellungsführung, sondern eine spannende Entdeckungstour mit Mitmachaktionen. Gemeinsam geht es auf eine Reise durch die Welt von Bildern und Worten. Dabei darf gestaunt, entdeckt und ausprobiert werden. Neugier auf Überraschungen und vor allem Mal-Laune sind ausdrücklich erwünscht.</w:t>
      </w:r>
    </w:p>
    <w:p w14:paraId="1A655AB3" w14:textId="25D3609A" w:rsidR="00291F63" w:rsidRPr="00291F63" w:rsidRDefault="00291F63" w:rsidP="00291F63">
      <w:pPr>
        <w:pStyle w:val="berschrift1"/>
        <w:suppressAutoHyphens/>
        <w:spacing w:after="120"/>
        <w:ind w:right="1701"/>
        <w:rPr>
          <w:rFonts w:ascii="Arial" w:hAnsi="Arial" w:cs="Arial"/>
          <w:bCs/>
          <w:sz w:val="24"/>
        </w:rPr>
      </w:pPr>
      <w:r w:rsidRPr="00291F63">
        <w:rPr>
          <w:rFonts w:ascii="Arial" w:hAnsi="Arial" w:cs="Arial"/>
          <w:bCs/>
          <w:sz w:val="24"/>
        </w:rPr>
        <w:t>Die Ausstellung „beflügelt“ macht in einzigartiger Weise die Verbindung zwischen Bildender Kunst und Poesie sichtbar. Cornelia Friedrich-Rau hat sich der Bildenden Kunst verschrieben und beschäftigt sich insbesondere mit den vielfältigen Möglichkeiten unterschiedlichster Drucktechniken. Ihre Schwester Uta Hable widmet sich der Poesie.</w:t>
      </w:r>
    </w:p>
    <w:p w14:paraId="3D5554C0" w14:textId="77777777" w:rsidR="00291F63" w:rsidRPr="00291F63" w:rsidRDefault="00291F63" w:rsidP="00291F63">
      <w:pPr>
        <w:pStyle w:val="berschrift1"/>
        <w:suppressAutoHyphens/>
        <w:spacing w:after="120"/>
        <w:ind w:right="1701"/>
        <w:rPr>
          <w:rFonts w:ascii="Arial" w:hAnsi="Arial" w:cs="Arial"/>
          <w:bCs/>
          <w:sz w:val="24"/>
        </w:rPr>
      </w:pPr>
      <w:r w:rsidRPr="00291F63">
        <w:rPr>
          <w:rFonts w:ascii="Arial" w:hAnsi="Arial" w:cs="Arial"/>
          <w:bCs/>
          <w:sz w:val="24"/>
        </w:rPr>
        <w:t>Die beiden Schwestern ermöglichen den Besucherinnen und Besuchern einen spannenden Einblick in das Wechselspiel von Lyrik und gestaltender Kunst. Bei der Kinderführung können die jungen Gäste dieses Zusammenspiel auf spielerische Weise selbst erleben und ihrer eigenen Kreativität freien Lauf lassen.</w:t>
      </w:r>
    </w:p>
    <w:p w14:paraId="2113436F" w14:textId="77777777" w:rsidR="00724389" w:rsidRPr="00943971" w:rsidRDefault="00724389">
      <w:pPr>
        <w:pStyle w:val="berschrift1"/>
        <w:keepNext w:val="0"/>
        <w:suppressAutoHyphens/>
        <w:spacing w:after="120"/>
        <w:ind w:right="1701"/>
        <w:rPr>
          <w:rFonts w:ascii="Arial" w:hAnsi="Arial" w:cs="Arial"/>
          <w:bCs/>
          <w:sz w:val="24"/>
        </w:rPr>
      </w:pPr>
    </w:p>
    <w:p w14:paraId="7B0EC7C5" w14:textId="77777777" w:rsidR="00724389" w:rsidRPr="00943971" w:rsidRDefault="00724389" w:rsidP="00136A42">
      <w:pPr>
        <w:pStyle w:val="berschrift1"/>
        <w:keepNext w:val="0"/>
        <w:suppressAutoHyphens/>
        <w:spacing w:after="120"/>
        <w:ind w:right="1701"/>
        <w:rPr>
          <w:rFonts w:ascii="Arial" w:hAnsi="Arial" w:cs="Arial"/>
          <w:bCs/>
          <w:sz w:val="24"/>
        </w:rPr>
      </w:pPr>
    </w:p>
    <w:p w14:paraId="0112D797" w14:textId="4F65BE3F" w:rsidR="00724389" w:rsidRPr="00943971"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Foto:</w:t>
      </w:r>
      <w:r w:rsidR="00291F63">
        <w:rPr>
          <w:rFonts w:ascii="Arial" w:hAnsi="Arial" w:cs="Arial"/>
          <w:bCs/>
          <w:sz w:val="24"/>
        </w:rPr>
        <w:t xml:space="preserve"> </w:t>
      </w:r>
      <w:r w:rsidR="00291F63" w:rsidRPr="00291F63">
        <w:rPr>
          <w:rFonts w:ascii="Arial" w:hAnsi="Arial" w:cs="Arial"/>
          <w:bCs/>
          <w:sz w:val="24"/>
        </w:rPr>
        <w:t>bad-hersfeld_befluegelt_2</w:t>
      </w:r>
    </w:p>
    <w:p w14:paraId="4AE57B9E" w14:textId="12AAAE9C" w:rsidR="00724389" w:rsidRPr="00943971"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Bildunterschrift</w:t>
      </w:r>
      <w:r w:rsidR="00291F63">
        <w:rPr>
          <w:rFonts w:ascii="Arial" w:hAnsi="Arial" w:cs="Arial"/>
          <w:bCs/>
          <w:sz w:val="24"/>
        </w:rPr>
        <w:t>: Kinder können sich bei der besonderen Ausstellungsführung auf kreative Überraschungen freuen.</w:t>
      </w:r>
    </w:p>
    <w:p w14:paraId="60C44C57" w14:textId="77777777" w:rsidR="00724389" w:rsidRPr="00943971" w:rsidRDefault="00724389">
      <w:pPr>
        <w:pStyle w:val="berschrift1"/>
        <w:keepNext w:val="0"/>
        <w:suppressAutoHyphens/>
        <w:spacing w:after="120"/>
        <w:ind w:right="1701"/>
        <w:rPr>
          <w:rFonts w:ascii="Arial" w:hAnsi="Arial" w:cs="Arial"/>
          <w:bCs/>
          <w:sz w:val="24"/>
        </w:rPr>
      </w:pPr>
    </w:p>
    <w:p w14:paraId="65B19925" w14:textId="77777777" w:rsidR="00724389" w:rsidRPr="00943971" w:rsidRDefault="00724389">
      <w:pPr>
        <w:pStyle w:val="berschrift1"/>
        <w:keepNext w:val="0"/>
        <w:suppressAutoHyphens/>
        <w:spacing w:after="120"/>
        <w:ind w:right="1701"/>
        <w:rPr>
          <w:rFonts w:ascii="Arial" w:hAnsi="Arial" w:cs="Arial"/>
          <w:bCs/>
          <w:sz w:val="24"/>
        </w:rPr>
      </w:pPr>
    </w:p>
    <w:p w14:paraId="694CFDBA" w14:textId="77777777" w:rsidR="00724389"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Verantwortlich für den Inhalt: Bürgermeister</w:t>
      </w:r>
      <w:r w:rsidR="00DC3DBE" w:rsidRPr="00943971">
        <w:rPr>
          <w:rFonts w:ascii="Arial" w:hAnsi="Arial" w:cs="Arial"/>
          <w:bCs/>
          <w:sz w:val="24"/>
        </w:rPr>
        <w:t>in Anke Hofmann</w:t>
      </w:r>
    </w:p>
    <w:p w14:paraId="49AEA7E1" w14:textId="529DBF1A" w:rsidR="003D5214"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Auskunft erteilt: </w:t>
      </w:r>
      <w:r w:rsidR="00291F63">
        <w:rPr>
          <w:rFonts w:ascii="Arial" w:hAnsi="Arial" w:cs="Arial"/>
          <w:bCs/>
          <w:sz w:val="24"/>
        </w:rPr>
        <w:t>Pressesprecherin Laura Hellwig, Tel. 06621 201-506</w:t>
      </w:r>
    </w:p>
    <w:sectPr w:rsidR="003D5214" w:rsidRPr="00943971" w:rsidSect="002125CE">
      <w:headerReference w:type="default" r:id="rId7"/>
      <w:footerReference w:type="even" r:id="rId8"/>
      <w:footerReference w:type="default" r:id="rId9"/>
      <w:type w:val="continuous"/>
      <w:pgSz w:w="11906" w:h="16838" w:code="9"/>
      <w:pgMar w:top="2268" w:right="1418" w:bottom="2268" w:left="1418" w:header="567" w:footer="73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48063" w14:textId="77777777" w:rsidR="00291F63" w:rsidRDefault="00291F63">
      <w:r>
        <w:separator/>
      </w:r>
    </w:p>
  </w:endnote>
  <w:endnote w:type="continuationSeparator" w:id="0">
    <w:p w14:paraId="365A3668" w14:textId="77777777" w:rsidR="00291F63" w:rsidRDefault="0029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F7AF" w14:textId="77777777" w:rsidR="00724389" w:rsidRDefault="0072438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85DF05C" w14:textId="77777777" w:rsidR="00724389" w:rsidRDefault="007243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4091" w14:textId="77777777" w:rsidR="00724389" w:rsidRPr="00663A91" w:rsidRDefault="00724389">
    <w:pPr>
      <w:pStyle w:val="StandardWeb"/>
      <w:pBdr>
        <w:top w:val="single" w:sz="4" w:space="1" w:color="auto"/>
      </w:pBdr>
      <w:jc w:val="center"/>
      <w:rPr>
        <w:rFonts w:ascii="Lato" w:hAnsi="Lato" w:cs="Arial"/>
        <w:sz w:val="20"/>
      </w:rPr>
    </w:pPr>
    <w:r w:rsidRPr="00663A91">
      <w:rPr>
        <w:rFonts w:ascii="Lato" w:hAnsi="Lato" w:cs="Arial"/>
        <w:sz w:val="20"/>
      </w:rPr>
      <w:t>Magistrat der Kreisstadt Bad Hersfeld, Weinstraße 16, 36251 Bad Hersfeld</w:t>
    </w:r>
    <w:r w:rsidRPr="00663A91">
      <w:rPr>
        <w:rFonts w:ascii="Lato" w:hAnsi="Lato" w:cs="Arial"/>
        <w:sz w:val="20"/>
      </w:rPr>
      <w:br/>
      <w:t xml:space="preserve">Telefon +49 (0) 6621 201-0,  Internet: </w:t>
    </w:r>
    <w:hyperlink r:id="rId1" w:history="1">
      <w:r w:rsidRPr="00663A91">
        <w:rPr>
          <w:rStyle w:val="Hyperlink"/>
          <w:rFonts w:ascii="Lato" w:hAnsi="Lato" w:cs="Arial"/>
          <w:sz w:val="20"/>
        </w:rPr>
        <w:t>www.bad-hersfeld.de</w:t>
      </w:r>
    </w:hyperlink>
  </w:p>
  <w:p w14:paraId="08ACFF87" w14:textId="77777777" w:rsidR="00724389" w:rsidRPr="00663A91" w:rsidRDefault="00724389">
    <w:pPr>
      <w:pStyle w:val="Fuzeile"/>
      <w:jc w:val="center"/>
      <w:rPr>
        <w:rStyle w:val="Seitenzahl"/>
        <w:rFonts w:ascii="Lato" w:hAnsi="Lato" w:cs="Arial"/>
      </w:rPr>
    </w:pPr>
  </w:p>
  <w:p w14:paraId="6FD39377" w14:textId="77777777" w:rsidR="00724389" w:rsidRPr="00663A91" w:rsidRDefault="00724389">
    <w:pPr>
      <w:pStyle w:val="Fuzeile"/>
      <w:jc w:val="center"/>
      <w:rPr>
        <w:rFonts w:ascii="Lato" w:hAnsi="Lato" w:cs="Arial"/>
      </w:rPr>
    </w:pPr>
    <w:r w:rsidRPr="00663A91">
      <w:rPr>
        <w:rStyle w:val="Seitenzahl"/>
        <w:rFonts w:ascii="Lato" w:hAnsi="Lato" w:cs="Arial"/>
      </w:rPr>
      <w:t xml:space="preserve">Seite </w:t>
    </w:r>
    <w:r w:rsidRPr="00663A91">
      <w:rPr>
        <w:rStyle w:val="Seitenzahl"/>
        <w:rFonts w:ascii="Lato" w:hAnsi="Lato" w:cs="Arial"/>
      </w:rPr>
      <w:fldChar w:fldCharType="begin"/>
    </w:r>
    <w:r w:rsidRPr="00663A91">
      <w:rPr>
        <w:rStyle w:val="Seitenzahl"/>
        <w:rFonts w:ascii="Lato" w:hAnsi="Lato" w:cs="Arial"/>
      </w:rPr>
      <w:instrText xml:space="preserve">PAGE  </w:instrText>
    </w:r>
    <w:r w:rsidRPr="00663A91">
      <w:rPr>
        <w:rStyle w:val="Seitenzahl"/>
        <w:rFonts w:ascii="Lato" w:hAnsi="Lato" w:cs="Arial"/>
      </w:rPr>
      <w:fldChar w:fldCharType="separate"/>
    </w:r>
    <w:r w:rsidR="00E36703">
      <w:rPr>
        <w:rStyle w:val="Seitenzahl"/>
        <w:rFonts w:ascii="Lato" w:hAnsi="Lato" w:cs="Arial"/>
        <w:noProof/>
      </w:rPr>
      <w:t>1</w:t>
    </w:r>
    <w:r w:rsidRPr="00663A91">
      <w:rPr>
        <w:rStyle w:val="Seitenzahl"/>
        <w:rFonts w:ascii="Lato" w:hAnsi="Lato" w:cs="Arial"/>
      </w:rPr>
      <w:fldChar w:fldCharType="end"/>
    </w:r>
    <w:r w:rsidRPr="00663A91">
      <w:rPr>
        <w:rStyle w:val="Seitenzahl"/>
        <w:rFonts w:ascii="Lato" w:hAnsi="Lato" w:cs="Arial"/>
      </w:rPr>
      <w:t xml:space="preserve"> von </w:t>
    </w:r>
    <w:r w:rsidRPr="00663A91">
      <w:rPr>
        <w:rStyle w:val="Seitenzahl"/>
        <w:rFonts w:ascii="Lato" w:hAnsi="Lato" w:cs="Arial"/>
      </w:rPr>
      <w:fldChar w:fldCharType="begin"/>
    </w:r>
    <w:r w:rsidRPr="00663A91">
      <w:rPr>
        <w:rStyle w:val="Seitenzahl"/>
        <w:rFonts w:ascii="Lato" w:hAnsi="Lato" w:cs="Arial"/>
      </w:rPr>
      <w:instrText xml:space="preserve"> NUMPAGES  \* MERGEFORMAT </w:instrText>
    </w:r>
    <w:r w:rsidRPr="00663A91">
      <w:rPr>
        <w:rStyle w:val="Seitenzahl"/>
        <w:rFonts w:ascii="Lato" w:hAnsi="Lato" w:cs="Arial"/>
      </w:rPr>
      <w:fldChar w:fldCharType="separate"/>
    </w:r>
    <w:r w:rsidR="00E36703" w:rsidRPr="00E36703">
      <w:rPr>
        <w:rStyle w:val="Seitenzahl"/>
        <w:rFonts w:ascii="Lato" w:hAnsi="Lato"/>
        <w:noProof/>
      </w:rPr>
      <w:t>1</w:t>
    </w:r>
    <w:r w:rsidRPr="00663A91">
      <w:rPr>
        <w:rStyle w:val="Seitenzahl"/>
        <w:rFonts w:ascii="Lato" w:hAnsi="Lato"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B3E60" w14:textId="77777777" w:rsidR="00291F63" w:rsidRDefault="00291F63">
      <w:r>
        <w:separator/>
      </w:r>
    </w:p>
  </w:footnote>
  <w:footnote w:type="continuationSeparator" w:id="0">
    <w:p w14:paraId="6EC64E73" w14:textId="77777777" w:rsidR="00291F63" w:rsidRDefault="00291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48A7" w14:textId="77777777" w:rsidR="00724389" w:rsidRDefault="00E36703" w:rsidP="001C79B3">
    <w:pPr>
      <w:pStyle w:val="Kopfzeile"/>
      <w:jc w:val="center"/>
      <w:rPr>
        <w:noProof/>
      </w:rPr>
    </w:pPr>
    <w:r w:rsidRPr="00432239">
      <w:rPr>
        <w:noProof/>
      </w:rPr>
      <w:drawing>
        <wp:inline distT="0" distB="0" distL="0" distR="0" wp14:anchorId="515E2078" wp14:editId="23107EE0">
          <wp:extent cx="4882515" cy="124206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2515" cy="1242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3E1"/>
    <w:multiLevelType w:val="hybridMultilevel"/>
    <w:tmpl w:val="191EDF9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4DA4679"/>
    <w:multiLevelType w:val="hybridMultilevel"/>
    <w:tmpl w:val="CBF6432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1AAD0386"/>
    <w:multiLevelType w:val="hybridMultilevel"/>
    <w:tmpl w:val="922E609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DCC7250"/>
    <w:multiLevelType w:val="hybridMultilevel"/>
    <w:tmpl w:val="6FC4273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E0F501F"/>
    <w:multiLevelType w:val="hybridMultilevel"/>
    <w:tmpl w:val="F08857FA"/>
    <w:lvl w:ilvl="0" w:tplc="04070001">
      <w:start w:val="1"/>
      <w:numFmt w:val="bullet"/>
      <w:lvlText w:val=""/>
      <w:lvlJc w:val="left"/>
      <w:pPr>
        <w:tabs>
          <w:tab w:val="num" w:pos="1428"/>
        </w:tabs>
        <w:ind w:left="142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50B624CB"/>
    <w:multiLevelType w:val="hybridMultilevel"/>
    <w:tmpl w:val="D9BA653C"/>
    <w:lvl w:ilvl="0" w:tplc="77240F64">
      <w:start w:val="1"/>
      <w:numFmt w:val="decimalZero"/>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4C13375"/>
    <w:multiLevelType w:val="hybridMultilevel"/>
    <w:tmpl w:val="9C68B0D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56054B04"/>
    <w:multiLevelType w:val="hybridMultilevel"/>
    <w:tmpl w:val="ED94FF1A"/>
    <w:lvl w:ilvl="0" w:tplc="4A64416A">
      <w:numFmt w:val="bullet"/>
      <w:lvlText w:val="-"/>
      <w:lvlJc w:val="left"/>
      <w:pPr>
        <w:tabs>
          <w:tab w:val="num" w:pos="420"/>
        </w:tabs>
        <w:ind w:left="420" w:hanging="360"/>
      </w:pPr>
      <w:rPr>
        <w:rFonts w:ascii="Times New Roman" w:eastAsia="Times New Roman" w:hAnsi="Times New Roman" w:cs="Times New Roman" w:hint="default"/>
      </w:rPr>
    </w:lvl>
    <w:lvl w:ilvl="1" w:tplc="04070003" w:tentative="1">
      <w:start w:val="1"/>
      <w:numFmt w:val="bullet"/>
      <w:lvlText w:val="o"/>
      <w:lvlJc w:val="left"/>
      <w:pPr>
        <w:tabs>
          <w:tab w:val="num" w:pos="1140"/>
        </w:tabs>
        <w:ind w:left="1140" w:hanging="360"/>
      </w:pPr>
      <w:rPr>
        <w:rFonts w:ascii="Courier New" w:hAnsi="Courier New" w:hint="default"/>
      </w:rPr>
    </w:lvl>
    <w:lvl w:ilvl="2" w:tplc="04070005" w:tentative="1">
      <w:start w:val="1"/>
      <w:numFmt w:val="bullet"/>
      <w:lvlText w:val=""/>
      <w:lvlJc w:val="left"/>
      <w:pPr>
        <w:tabs>
          <w:tab w:val="num" w:pos="1860"/>
        </w:tabs>
        <w:ind w:left="1860" w:hanging="360"/>
      </w:pPr>
      <w:rPr>
        <w:rFonts w:ascii="Wingdings" w:hAnsi="Wingdings" w:hint="default"/>
      </w:rPr>
    </w:lvl>
    <w:lvl w:ilvl="3" w:tplc="04070001" w:tentative="1">
      <w:start w:val="1"/>
      <w:numFmt w:val="bullet"/>
      <w:lvlText w:val=""/>
      <w:lvlJc w:val="left"/>
      <w:pPr>
        <w:tabs>
          <w:tab w:val="num" w:pos="2580"/>
        </w:tabs>
        <w:ind w:left="2580" w:hanging="360"/>
      </w:pPr>
      <w:rPr>
        <w:rFonts w:ascii="Symbol" w:hAnsi="Symbol" w:hint="default"/>
      </w:rPr>
    </w:lvl>
    <w:lvl w:ilvl="4" w:tplc="04070003" w:tentative="1">
      <w:start w:val="1"/>
      <w:numFmt w:val="bullet"/>
      <w:lvlText w:val="o"/>
      <w:lvlJc w:val="left"/>
      <w:pPr>
        <w:tabs>
          <w:tab w:val="num" w:pos="3300"/>
        </w:tabs>
        <w:ind w:left="3300" w:hanging="360"/>
      </w:pPr>
      <w:rPr>
        <w:rFonts w:ascii="Courier New" w:hAnsi="Courier New" w:hint="default"/>
      </w:rPr>
    </w:lvl>
    <w:lvl w:ilvl="5" w:tplc="04070005" w:tentative="1">
      <w:start w:val="1"/>
      <w:numFmt w:val="bullet"/>
      <w:lvlText w:val=""/>
      <w:lvlJc w:val="left"/>
      <w:pPr>
        <w:tabs>
          <w:tab w:val="num" w:pos="4020"/>
        </w:tabs>
        <w:ind w:left="4020" w:hanging="360"/>
      </w:pPr>
      <w:rPr>
        <w:rFonts w:ascii="Wingdings" w:hAnsi="Wingdings" w:hint="default"/>
      </w:rPr>
    </w:lvl>
    <w:lvl w:ilvl="6" w:tplc="04070001" w:tentative="1">
      <w:start w:val="1"/>
      <w:numFmt w:val="bullet"/>
      <w:lvlText w:val=""/>
      <w:lvlJc w:val="left"/>
      <w:pPr>
        <w:tabs>
          <w:tab w:val="num" w:pos="4740"/>
        </w:tabs>
        <w:ind w:left="4740" w:hanging="360"/>
      </w:pPr>
      <w:rPr>
        <w:rFonts w:ascii="Symbol" w:hAnsi="Symbol" w:hint="default"/>
      </w:rPr>
    </w:lvl>
    <w:lvl w:ilvl="7" w:tplc="04070003" w:tentative="1">
      <w:start w:val="1"/>
      <w:numFmt w:val="bullet"/>
      <w:lvlText w:val="o"/>
      <w:lvlJc w:val="left"/>
      <w:pPr>
        <w:tabs>
          <w:tab w:val="num" w:pos="5460"/>
        </w:tabs>
        <w:ind w:left="5460" w:hanging="360"/>
      </w:pPr>
      <w:rPr>
        <w:rFonts w:ascii="Courier New" w:hAnsi="Courier New" w:hint="default"/>
      </w:rPr>
    </w:lvl>
    <w:lvl w:ilvl="8" w:tplc="0407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6F4E4A37"/>
    <w:multiLevelType w:val="hybridMultilevel"/>
    <w:tmpl w:val="B7664EA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7AD6399C"/>
    <w:multiLevelType w:val="hybridMultilevel"/>
    <w:tmpl w:val="C5F00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7"/>
  </w:num>
  <w:num w:numId="2">
    <w:abstractNumId w:val="4"/>
  </w:num>
  <w:num w:numId="3">
    <w:abstractNumId w:val="5"/>
  </w:num>
  <w:num w:numId="4">
    <w:abstractNumId w:val="3"/>
  </w:num>
  <w:num w:numId="5">
    <w:abstractNumId w:val="0"/>
  </w:num>
  <w:num w:numId="6">
    <w:abstractNumId w:val="2"/>
  </w:num>
  <w:num w:numId="7">
    <w:abstractNumId w:val="8"/>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hideSpellingErrors/>
  <w:hideGrammaticalErrors/>
  <w:proofState w:spelling="clean" w:grammar="clean"/>
  <w:attachedTemplate r:id="rId1"/>
  <w:defaultTabStop w:val="708"/>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63"/>
    <w:rsid w:val="00136A42"/>
    <w:rsid w:val="001572FA"/>
    <w:rsid w:val="001958FE"/>
    <w:rsid w:val="001C79B3"/>
    <w:rsid w:val="002125CE"/>
    <w:rsid w:val="00291F63"/>
    <w:rsid w:val="002B5D60"/>
    <w:rsid w:val="002D0D42"/>
    <w:rsid w:val="00350E4E"/>
    <w:rsid w:val="003D5214"/>
    <w:rsid w:val="00472598"/>
    <w:rsid w:val="00663A91"/>
    <w:rsid w:val="0069493F"/>
    <w:rsid w:val="00721888"/>
    <w:rsid w:val="00724389"/>
    <w:rsid w:val="007330E9"/>
    <w:rsid w:val="0081176E"/>
    <w:rsid w:val="00943971"/>
    <w:rsid w:val="0097424B"/>
    <w:rsid w:val="00986124"/>
    <w:rsid w:val="009D49A6"/>
    <w:rsid w:val="00AC4C59"/>
    <w:rsid w:val="00B84FE9"/>
    <w:rsid w:val="00C50196"/>
    <w:rsid w:val="00D15267"/>
    <w:rsid w:val="00DB7D42"/>
    <w:rsid w:val="00DC3DBE"/>
    <w:rsid w:val="00E307A6"/>
    <w:rsid w:val="00E36703"/>
    <w:rsid w:val="00EA4F49"/>
    <w:rsid w:val="00FA2C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CD241"/>
  <w15:chartTrackingRefBased/>
  <w15:docId w15:val="{17D0DE78-D863-4571-9687-A4977437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rFonts w:ascii="Century Gothic" w:hAnsi="Century Gothic"/>
      <w:sz w:val="32"/>
    </w:rPr>
  </w:style>
  <w:style w:type="paragraph" w:styleId="berschrift2">
    <w:name w:val="heading 2"/>
    <w:basedOn w:val="Standard"/>
    <w:next w:val="Standard"/>
    <w:qFormat/>
    <w:pPr>
      <w:keepNext/>
      <w:outlineLvl w:val="1"/>
    </w:pPr>
    <w:rPr>
      <w:sz w:val="32"/>
    </w:rPr>
  </w:style>
  <w:style w:type="paragraph" w:styleId="berschrift3">
    <w:name w:val="heading 3"/>
    <w:basedOn w:val="Standard"/>
    <w:next w:val="Standard"/>
    <w:qFormat/>
    <w:pPr>
      <w:keepNext/>
      <w:ind w:left="360"/>
      <w:jc w:val="center"/>
      <w:outlineLvl w:val="2"/>
    </w:pPr>
    <w:rPr>
      <w:rFonts w:ascii="Century Gothic" w:hAnsi="Century Gothic"/>
      <w:sz w:val="28"/>
    </w:rPr>
  </w:style>
  <w:style w:type="paragraph" w:styleId="berschrift4">
    <w:name w:val="heading 4"/>
    <w:basedOn w:val="Standard"/>
    <w:next w:val="Standard"/>
    <w:qFormat/>
    <w:pPr>
      <w:keepNext/>
      <w:ind w:left="426"/>
      <w:outlineLvl w:val="3"/>
    </w:pPr>
    <w:rPr>
      <w:rFonts w:ascii="Century Gothic" w:hAnsi="Century Gothic"/>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z">
    <w:name w:val="Überschriftbz"/>
    <w:basedOn w:val="Standard"/>
    <w:pPr>
      <w:ind w:left="142"/>
      <w:jc w:val="center"/>
    </w:pPr>
    <w:rPr>
      <w:b/>
      <w:sz w:val="32"/>
      <w:u w:val="single"/>
    </w:rPr>
  </w:style>
  <w:style w:type="paragraph" w:customStyle="1" w:styleId="OrtDatum">
    <w:name w:val="Ort/Datum"/>
    <w:basedOn w:val="Standard"/>
    <w:pPr>
      <w:tabs>
        <w:tab w:val="right" w:pos="8505"/>
      </w:tabs>
      <w:ind w:left="142"/>
    </w:pPr>
  </w:style>
  <w:style w:type="paragraph" w:styleId="Textkrper">
    <w:name w:val="Body Text"/>
    <w:basedOn w:val="Standard"/>
    <w:semiHidden/>
    <w:pPr>
      <w:jc w:val="both"/>
    </w:pPr>
    <w:rPr>
      <w:sz w:val="24"/>
    </w:rPr>
  </w:style>
  <w:style w:type="paragraph" w:styleId="Textkrper-Zeileneinzug">
    <w:name w:val="Body Text Indent"/>
    <w:basedOn w:val="Standard"/>
    <w:semiHidden/>
    <w:pPr>
      <w:ind w:left="284"/>
    </w:pPr>
    <w:rPr>
      <w:rFonts w:ascii="Century Gothic" w:hAnsi="Century Gothic" w:cs="Arial"/>
      <w:color w:val="000000"/>
    </w:rPr>
  </w:style>
  <w:style w:type="paragraph" w:styleId="Textkrper-Einzug2">
    <w:name w:val="Body Text Indent 2"/>
    <w:basedOn w:val="Standard"/>
    <w:semiHidden/>
    <w:pPr>
      <w:ind w:left="284"/>
      <w:jc w:val="both"/>
    </w:pPr>
    <w:rPr>
      <w:rFonts w:ascii="Century Gothic" w:hAnsi="Century Gothic"/>
      <w:sz w:val="24"/>
    </w:rPr>
  </w:style>
  <w:style w:type="paragraph" w:styleId="Textkrper-Einzug3">
    <w:name w:val="Body Text Indent 3"/>
    <w:basedOn w:val="Standard"/>
    <w:semiHidden/>
    <w:pPr>
      <w:ind w:left="284"/>
    </w:pPr>
    <w:rPr>
      <w:rFonts w:ascii="Century Gothic" w:hAnsi="Century Gothic"/>
      <w:sz w:val="24"/>
    </w:rPr>
  </w:style>
  <w:style w:type="paragraph" w:styleId="Textkrper2">
    <w:name w:val="Body Text 2"/>
    <w:basedOn w:val="Standard"/>
    <w:semiHidden/>
    <w:pPr>
      <w:jc w:val="both"/>
    </w:pPr>
    <w:rPr>
      <w:rFonts w:ascii="Century Gothic" w:hAnsi="Century Gothic"/>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qFormat/>
    <w:rPr>
      <w:b/>
      <w:bCs/>
    </w:rPr>
  </w:style>
  <w:style w:type="character" w:styleId="Hervorhebung">
    <w:name w:val="Emphasis"/>
    <w:qFormat/>
    <w:rPr>
      <w:i/>
      <w:iCs/>
    </w:rPr>
  </w:style>
  <w:style w:type="paragraph" w:styleId="HTMLVorformatiert">
    <w:name w:val="HTML Preformatted"/>
    <w:basedOn w:val="Standard"/>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itel">
    <w:name w:val="Title"/>
    <w:basedOn w:val="Standard"/>
    <w:qFormat/>
    <w:pPr>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ad-hers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WINWORD\DOVO\Pressemitteilung%20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2024</Template>
  <TotalTime>0</TotalTime>
  <Pages>1</Pages>
  <Words>206</Words>
  <Characters>1432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 Bad Hersfeld</Company>
  <LinksUpToDate>false</LinksUpToDate>
  <CharactersWithSpaces>1635</CharactersWithSpaces>
  <SharedDoc>false</SharedDoc>
  <HLinks>
    <vt:vector size="6" baseType="variant">
      <vt:variant>
        <vt:i4>7733359</vt:i4>
      </vt:variant>
      <vt:variant>
        <vt:i4>3</vt:i4>
      </vt:variant>
      <vt:variant>
        <vt:i4>0</vt:i4>
      </vt:variant>
      <vt:variant>
        <vt:i4>5</vt:i4>
      </vt:variant>
      <vt:variant>
        <vt:lpwstr>http://www.bad-hersfeld.de/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Laura Hellwig</dc:creator>
  <cp:keywords/>
  <dc:description/>
  <cp:lastModifiedBy>Laura Hellwig</cp:lastModifiedBy>
  <cp:revision>1</cp:revision>
  <cp:lastPrinted>2013-11-18T13:02:00Z</cp:lastPrinted>
  <dcterms:created xsi:type="dcterms:W3CDTF">2026-09-01T11:23:00Z</dcterms:created>
  <dcterms:modified xsi:type="dcterms:W3CDTF">2026-09-01T11:28:00Z</dcterms:modified>
</cp:coreProperties>
</file>