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70DF6" w14:textId="1916EF57" w:rsidR="008014DA" w:rsidRPr="00902ADD" w:rsidRDefault="008B75CF" w:rsidP="00281C27">
      <w:pPr>
        <w:autoSpaceDE w:val="0"/>
        <w:autoSpaceDN w:val="0"/>
        <w:adjustRightInd w:val="0"/>
        <w:rPr>
          <w:rFonts w:ascii="Arial" w:eastAsiaTheme="minorHAnsi" w:hAnsi="Arial" w:cs="Arial"/>
          <w:bCs/>
          <w:color w:val="000000" w:themeColor="text1"/>
          <w:sz w:val="22"/>
          <w:szCs w:val="22"/>
          <w:lang w:eastAsia="en-US"/>
        </w:rPr>
      </w:pPr>
      <w:r>
        <w:rPr>
          <w:rFonts w:ascii="Arial" w:eastAsiaTheme="minorHAnsi" w:hAnsi="Arial" w:cs="Arial"/>
          <w:bCs/>
          <w:color w:val="000000" w:themeColor="text1"/>
          <w:sz w:val="22"/>
          <w:szCs w:val="22"/>
          <w:lang w:eastAsia="en-US"/>
        </w:rPr>
        <w:t>20</w:t>
      </w:r>
      <w:r w:rsidR="00F46FE0">
        <w:rPr>
          <w:rFonts w:ascii="Arial" w:eastAsiaTheme="minorHAnsi" w:hAnsi="Arial" w:cs="Arial"/>
          <w:bCs/>
          <w:color w:val="000000" w:themeColor="text1"/>
          <w:sz w:val="22"/>
          <w:szCs w:val="22"/>
          <w:lang w:eastAsia="en-US"/>
        </w:rPr>
        <w:t>.</w:t>
      </w:r>
      <w:r w:rsidR="006F179A">
        <w:rPr>
          <w:rFonts w:ascii="Arial" w:eastAsiaTheme="minorHAnsi" w:hAnsi="Arial" w:cs="Arial"/>
          <w:bCs/>
          <w:color w:val="000000" w:themeColor="text1"/>
          <w:sz w:val="22"/>
          <w:szCs w:val="22"/>
          <w:lang w:eastAsia="en-US"/>
        </w:rPr>
        <w:t>10</w:t>
      </w:r>
      <w:r w:rsidR="00F46FE0">
        <w:rPr>
          <w:rFonts w:ascii="Arial" w:eastAsiaTheme="minorHAnsi" w:hAnsi="Arial" w:cs="Arial"/>
          <w:bCs/>
          <w:color w:val="000000" w:themeColor="text1"/>
          <w:sz w:val="22"/>
          <w:szCs w:val="22"/>
          <w:lang w:eastAsia="en-US"/>
        </w:rPr>
        <w:t>.202</w:t>
      </w:r>
      <w:r w:rsidR="006F179A">
        <w:rPr>
          <w:rFonts w:ascii="Arial" w:eastAsiaTheme="minorHAnsi" w:hAnsi="Arial" w:cs="Arial"/>
          <w:bCs/>
          <w:color w:val="000000" w:themeColor="text1"/>
          <w:sz w:val="22"/>
          <w:szCs w:val="22"/>
          <w:lang w:eastAsia="en-US"/>
        </w:rPr>
        <w:t>6</w:t>
      </w:r>
    </w:p>
    <w:p w14:paraId="362F9D50" w14:textId="77777777" w:rsidR="008B2C3A" w:rsidRPr="000F4FAF" w:rsidRDefault="008B2C3A" w:rsidP="008B2C3A">
      <w:pPr>
        <w:autoSpaceDE w:val="0"/>
        <w:autoSpaceDN w:val="0"/>
        <w:adjustRightInd w:val="0"/>
        <w:rPr>
          <w:rStyle w:val="Fett"/>
          <w:rFonts w:ascii="Arial" w:hAnsi="Arial" w:cs="Arial"/>
          <w:b w:val="0"/>
          <w:bCs w:val="0"/>
          <w:color w:val="000000" w:themeColor="text1"/>
          <w:szCs w:val="24"/>
        </w:rPr>
      </w:pPr>
    </w:p>
    <w:p w14:paraId="24C71DD7" w14:textId="091F776E" w:rsidR="00B01F0B" w:rsidRPr="00B01F0B" w:rsidRDefault="00170132" w:rsidP="00B01F0B">
      <w:pPr>
        <w:jc w:val="center"/>
        <w:rPr>
          <w:rFonts w:ascii="Arial" w:hAnsi="Arial" w:cs="Arial"/>
          <w:b/>
          <w:bCs/>
          <w:color w:val="0070C0"/>
          <w:sz w:val="28"/>
          <w:szCs w:val="28"/>
        </w:rPr>
      </w:pPr>
      <w:r w:rsidRPr="00B01F0B">
        <w:rPr>
          <w:rFonts w:ascii="Calibri" w:eastAsia="Times New Roman" w:hAnsi="Calibri" w:cs="Calibri"/>
          <w:bCs/>
          <w:szCs w:val="24"/>
        </w:rPr>
        <w:br/>
      </w:r>
      <w:r w:rsidR="00B01F0B" w:rsidRPr="00B01F0B">
        <w:rPr>
          <w:rFonts w:ascii="Arial" w:hAnsi="Arial" w:cs="Arial"/>
          <w:b/>
          <w:bCs/>
          <w:color w:val="0070C0"/>
          <w:sz w:val="28"/>
          <w:szCs w:val="28"/>
        </w:rPr>
        <w:t xml:space="preserve">Dorfentwicklung in Homberg (Efze) </w:t>
      </w:r>
      <w:r w:rsidR="00B01F0B" w:rsidRPr="00B01F0B">
        <w:rPr>
          <w:rFonts w:ascii="Arial" w:hAnsi="Arial" w:cs="Arial"/>
          <w:b/>
          <w:bCs/>
          <w:color w:val="0070C0"/>
          <w:sz w:val="28"/>
          <w:szCs w:val="28"/>
        </w:rPr>
        <w:br/>
        <w:t>Ein neuer Treffpunkt für Kinder und Familien: Spielplatz in Mühlhausen feierlich eingeweiht</w:t>
      </w:r>
    </w:p>
    <w:p w14:paraId="53186F4C" w14:textId="77777777" w:rsidR="00B01F0B" w:rsidRDefault="00B01F0B" w:rsidP="00B01F0B">
      <w:pPr>
        <w:rPr>
          <w:rFonts w:ascii="Arial" w:hAnsi="Arial" w:cs="Arial"/>
          <w:b/>
          <w:bCs/>
          <w:szCs w:val="24"/>
        </w:rPr>
      </w:pPr>
    </w:p>
    <w:p w14:paraId="04F1A0F0" w14:textId="77777777" w:rsidR="00461158" w:rsidRDefault="00B01F0B" w:rsidP="009B61E0">
      <w:pPr>
        <w:spacing w:line="276" w:lineRule="auto"/>
        <w:rPr>
          <w:rFonts w:ascii="Arial" w:hAnsi="Arial" w:cs="Arial"/>
          <w:szCs w:val="24"/>
        </w:rPr>
      </w:pPr>
      <w:r w:rsidRPr="00B01F0B">
        <w:rPr>
          <w:rFonts w:ascii="Arial" w:hAnsi="Arial" w:cs="Arial"/>
          <w:bCs/>
          <w:szCs w:val="24"/>
        </w:rPr>
        <w:t xml:space="preserve">Ein Ort zum Toben, Klettern, Entdecken und Zusammensein: Der neu gestaltete Spielplatz am Dorfgemeinschaftshaus (DGH) im Homberger Stadtteil Mühlhausen wurde am Samstag, 17. Oktober 2026, feierlich eingeweiht. Gemeinsam mit dem Ortsbeirat Mühlhausen eröffnete </w:t>
      </w:r>
      <w:r w:rsidR="006A26CF">
        <w:rPr>
          <w:rFonts w:ascii="Arial" w:hAnsi="Arial" w:cs="Arial"/>
          <w:bCs/>
          <w:szCs w:val="24"/>
        </w:rPr>
        <w:t xml:space="preserve">Stadtrat Joachim Jerosch </w:t>
      </w:r>
      <w:r w:rsidRPr="00B01F0B">
        <w:rPr>
          <w:rFonts w:ascii="Arial" w:hAnsi="Arial" w:cs="Arial"/>
          <w:bCs/>
          <w:szCs w:val="24"/>
        </w:rPr>
        <w:t>die neue Spielfläche und würdigte damit einen wichtigen Schritt zur Aufwertung des Dorflebens und der Freizeitangebote für Familien.</w:t>
      </w:r>
      <w:r w:rsidR="00724B23">
        <w:rPr>
          <w:rFonts w:ascii="Arial" w:hAnsi="Arial" w:cs="Arial"/>
          <w:bCs/>
          <w:szCs w:val="24"/>
        </w:rPr>
        <w:t xml:space="preserve"> Er dankte </w:t>
      </w:r>
      <w:r w:rsidR="00FC6416">
        <w:rPr>
          <w:rFonts w:ascii="Arial" w:hAnsi="Arial" w:cs="Arial"/>
          <w:bCs/>
          <w:szCs w:val="24"/>
        </w:rPr>
        <w:t xml:space="preserve">dem Land Hessen, </w:t>
      </w:r>
      <w:r w:rsidR="00724B23">
        <w:rPr>
          <w:rFonts w:ascii="Arial" w:hAnsi="Arial" w:cs="Arial"/>
          <w:bCs/>
          <w:szCs w:val="24"/>
        </w:rPr>
        <w:t xml:space="preserve">der </w:t>
      </w:r>
      <w:proofErr w:type="spellStart"/>
      <w:r w:rsidR="00724B23" w:rsidRPr="009B61E0">
        <w:rPr>
          <w:rFonts w:ascii="Arial" w:hAnsi="Arial" w:cs="Arial"/>
          <w:szCs w:val="24"/>
        </w:rPr>
        <w:t>Kbg</w:t>
      </w:r>
      <w:proofErr w:type="spellEnd"/>
      <w:r w:rsidR="00724B23" w:rsidRPr="009B61E0">
        <w:rPr>
          <w:rFonts w:ascii="Arial" w:hAnsi="Arial" w:cs="Arial"/>
          <w:szCs w:val="24"/>
        </w:rPr>
        <w:t xml:space="preserve"> </w:t>
      </w:r>
      <w:r w:rsidR="00724B23">
        <w:rPr>
          <w:rFonts w:ascii="Arial" w:hAnsi="Arial" w:cs="Arial"/>
          <w:szCs w:val="24"/>
        </w:rPr>
        <w:t>und dem Wasserverband</w:t>
      </w:r>
      <w:r w:rsidR="00493486">
        <w:rPr>
          <w:rFonts w:ascii="Arial" w:hAnsi="Arial" w:cs="Arial"/>
          <w:bCs/>
          <w:szCs w:val="24"/>
        </w:rPr>
        <w:t xml:space="preserve"> </w:t>
      </w:r>
      <w:r w:rsidR="00724B23">
        <w:rPr>
          <w:rFonts w:ascii="Arial" w:hAnsi="Arial" w:cs="Arial"/>
          <w:bCs/>
          <w:szCs w:val="24"/>
        </w:rPr>
        <w:t xml:space="preserve">für ihre Unterstützung. </w:t>
      </w:r>
      <w:r w:rsidR="00CB46B8">
        <w:rPr>
          <w:rFonts w:ascii="Arial" w:hAnsi="Arial" w:cs="Arial"/>
          <w:bCs/>
          <w:szCs w:val="24"/>
        </w:rPr>
        <w:t>„</w:t>
      </w:r>
      <w:r w:rsidR="00CB46B8" w:rsidRPr="009B61E0">
        <w:rPr>
          <w:rFonts w:ascii="Arial" w:hAnsi="Arial" w:cs="Arial"/>
          <w:szCs w:val="24"/>
        </w:rPr>
        <w:t xml:space="preserve">Viele werden </w:t>
      </w:r>
      <w:r w:rsidR="00CB46B8">
        <w:rPr>
          <w:rFonts w:ascii="Arial" w:hAnsi="Arial" w:cs="Arial"/>
          <w:szCs w:val="24"/>
        </w:rPr>
        <w:t xml:space="preserve">den </w:t>
      </w:r>
      <w:r w:rsidR="00CB46B8" w:rsidRPr="009B61E0">
        <w:rPr>
          <w:rFonts w:ascii="Arial" w:hAnsi="Arial" w:cs="Arial"/>
          <w:szCs w:val="24"/>
        </w:rPr>
        <w:t>Spielplatz genießen</w:t>
      </w:r>
      <w:r w:rsidR="00CB46B8">
        <w:rPr>
          <w:rFonts w:ascii="Arial" w:hAnsi="Arial" w:cs="Arial"/>
          <w:szCs w:val="24"/>
        </w:rPr>
        <w:t>. Ich wünsche allen einen s</w:t>
      </w:r>
      <w:r w:rsidR="00CB46B8" w:rsidRPr="009B61E0">
        <w:rPr>
          <w:rFonts w:ascii="Arial" w:hAnsi="Arial" w:cs="Arial"/>
          <w:szCs w:val="24"/>
        </w:rPr>
        <w:t>chönen Aufenthalt</w:t>
      </w:r>
      <w:r w:rsidR="00CB46B8">
        <w:rPr>
          <w:rFonts w:ascii="Arial" w:hAnsi="Arial" w:cs="Arial"/>
          <w:szCs w:val="24"/>
        </w:rPr>
        <w:t xml:space="preserve">“, sagte Joachim Jerosch. </w:t>
      </w:r>
    </w:p>
    <w:p w14:paraId="6F8D451D" w14:textId="739AD5D5" w:rsidR="00461158" w:rsidRDefault="003B71B2" w:rsidP="00461158">
      <w:pPr>
        <w:spacing w:line="276" w:lineRule="auto"/>
        <w:rPr>
          <w:rFonts w:ascii="Arial" w:hAnsi="Arial" w:cs="Arial"/>
          <w:szCs w:val="24"/>
        </w:rPr>
      </w:pPr>
      <w:r>
        <w:rPr>
          <w:rFonts w:ascii="Arial" w:hAnsi="Arial" w:cs="Arial"/>
          <w:bCs/>
          <w:szCs w:val="24"/>
        </w:rPr>
        <w:t xml:space="preserve">Ortsvorsteher Ralf </w:t>
      </w:r>
      <w:proofErr w:type="spellStart"/>
      <w:r>
        <w:rPr>
          <w:rFonts w:ascii="Arial" w:hAnsi="Arial" w:cs="Arial"/>
          <w:bCs/>
          <w:szCs w:val="24"/>
        </w:rPr>
        <w:t>Listner</w:t>
      </w:r>
      <w:proofErr w:type="spellEnd"/>
      <w:r>
        <w:rPr>
          <w:rFonts w:ascii="Arial" w:hAnsi="Arial" w:cs="Arial"/>
          <w:bCs/>
          <w:szCs w:val="24"/>
        </w:rPr>
        <w:t xml:space="preserve"> begrüßte ebenfalls alle Mühlhäuser und Gäste. </w:t>
      </w:r>
      <w:r w:rsidR="00461158">
        <w:rPr>
          <w:rFonts w:ascii="Arial" w:hAnsi="Arial" w:cs="Arial"/>
          <w:bCs/>
          <w:szCs w:val="24"/>
        </w:rPr>
        <w:t xml:space="preserve">Darunter waren </w:t>
      </w:r>
      <w:r w:rsidR="00A45102">
        <w:rPr>
          <w:rFonts w:ascii="Arial" w:hAnsi="Arial" w:cs="Arial"/>
          <w:bCs/>
          <w:szCs w:val="24"/>
        </w:rPr>
        <w:t xml:space="preserve">Dagmar </w:t>
      </w:r>
      <w:r w:rsidR="00461158" w:rsidRPr="00461158">
        <w:rPr>
          <w:rFonts w:ascii="Arial" w:hAnsi="Arial" w:cs="Arial"/>
          <w:szCs w:val="24"/>
        </w:rPr>
        <w:t>Hof</w:t>
      </w:r>
      <w:r w:rsidR="00A45102">
        <w:rPr>
          <w:rFonts w:ascii="Arial" w:hAnsi="Arial" w:cs="Arial"/>
          <w:szCs w:val="24"/>
        </w:rPr>
        <w:t>f</w:t>
      </w:r>
      <w:r w:rsidR="00461158" w:rsidRPr="00461158">
        <w:rPr>
          <w:rFonts w:ascii="Arial" w:hAnsi="Arial" w:cs="Arial"/>
          <w:szCs w:val="24"/>
        </w:rPr>
        <w:t xml:space="preserve">mann </w:t>
      </w:r>
      <w:r w:rsidR="00A45102">
        <w:rPr>
          <w:rFonts w:ascii="Arial" w:hAnsi="Arial" w:cs="Arial"/>
          <w:szCs w:val="24"/>
        </w:rPr>
        <w:t xml:space="preserve">vom </w:t>
      </w:r>
      <w:r w:rsidR="00461158" w:rsidRPr="00461158">
        <w:rPr>
          <w:rFonts w:ascii="Arial" w:hAnsi="Arial" w:cs="Arial"/>
          <w:szCs w:val="24"/>
        </w:rPr>
        <w:t xml:space="preserve">Planungsbüro </w:t>
      </w:r>
      <w:proofErr w:type="spellStart"/>
      <w:r w:rsidR="00A45102">
        <w:rPr>
          <w:rFonts w:ascii="Arial" w:hAnsi="Arial" w:cs="Arial"/>
          <w:szCs w:val="24"/>
        </w:rPr>
        <w:t>Planrat</w:t>
      </w:r>
      <w:proofErr w:type="spellEnd"/>
      <w:r w:rsidR="00A45102">
        <w:rPr>
          <w:rFonts w:ascii="Arial" w:hAnsi="Arial" w:cs="Arial"/>
          <w:szCs w:val="24"/>
        </w:rPr>
        <w:t xml:space="preserve"> </w:t>
      </w:r>
      <w:r w:rsidR="00461158" w:rsidRPr="00461158">
        <w:rPr>
          <w:rFonts w:ascii="Arial" w:hAnsi="Arial" w:cs="Arial"/>
          <w:szCs w:val="24"/>
        </w:rPr>
        <w:t xml:space="preserve">Guess, </w:t>
      </w:r>
      <w:r w:rsidR="00A45102">
        <w:rPr>
          <w:rFonts w:ascii="Arial" w:hAnsi="Arial" w:cs="Arial"/>
          <w:szCs w:val="24"/>
        </w:rPr>
        <w:t>Jan K</w:t>
      </w:r>
      <w:r w:rsidR="00461158" w:rsidRPr="00461158">
        <w:rPr>
          <w:rFonts w:ascii="Arial" w:hAnsi="Arial" w:cs="Arial"/>
          <w:szCs w:val="24"/>
        </w:rPr>
        <w:t xml:space="preserve">levinghaus, </w:t>
      </w:r>
      <w:r w:rsidR="00A45102">
        <w:rPr>
          <w:rFonts w:ascii="Arial" w:hAnsi="Arial" w:cs="Arial"/>
          <w:szCs w:val="24"/>
        </w:rPr>
        <w:t xml:space="preserve">Elke </w:t>
      </w:r>
      <w:proofErr w:type="spellStart"/>
      <w:r w:rsidR="00A45102">
        <w:rPr>
          <w:rFonts w:ascii="Arial" w:hAnsi="Arial" w:cs="Arial"/>
          <w:szCs w:val="24"/>
        </w:rPr>
        <w:t>Z</w:t>
      </w:r>
      <w:r w:rsidR="00461158" w:rsidRPr="00461158">
        <w:rPr>
          <w:rFonts w:ascii="Arial" w:hAnsi="Arial" w:cs="Arial"/>
          <w:szCs w:val="24"/>
        </w:rPr>
        <w:t>iepprecht</w:t>
      </w:r>
      <w:proofErr w:type="spellEnd"/>
      <w:r w:rsidR="00A45102">
        <w:rPr>
          <w:rFonts w:ascii="Arial" w:hAnsi="Arial" w:cs="Arial"/>
          <w:szCs w:val="24"/>
        </w:rPr>
        <w:t xml:space="preserve"> und Holger F</w:t>
      </w:r>
      <w:r w:rsidR="00461158" w:rsidRPr="00461158">
        <w:rPr>
          <w:rFonts w:ascii="Arial" w:hAnsi="Arial" w:cs="Arial"/>
          <w:szCs w:val="24"/>
        </w:rPr>
        <w:t>r</w:t>
      </w:r>
      <w:r w:rsidR="00A45102">
        <w:rPr>
          <w:rFonts w:ascii="Arial" w:hAnsi="Arial" w:cs="Arial"/>
          <w:szCs w:val="24"/>
        </w:rPr>
        <w:t>ö</w:t>
      </w:r>
      <w:r w:rsidR="00461158" w:rsidRPr="00461158">
        <w:rPr>
          <w:rFonts w:ascii="Arial" w:hAnsi="Arial" w:cs="Arial"/>
          <w:szCs w:val="24"/>
        </w:rPr>
        <w:t>de</w:t>
      </w:r>
      <w:r w:rsidR="00A45102">
        <w:rPr>
          <w:rFonts w:ascii="Arial" w:hAnsi="Arial" w:cs="Arial"/>
          <w:szCs w:val="24"/>
        </w:rPr>
        <w:t xml:space="preserve"> vom Bauunternehmen Fröde. </w:t>
      </w:r>
    </w:p>
    <w:p w14:paraId="71D2369E" w14:textId="19AEBE9E" w:rsidR="00F45975" w:rsidRPr="009B61E0" w:rsidRDefault="009B61E0" w:rsidP="009B61E0">
      <w:pPr>
        <w:spacing w:line="276" w:lineRule="auto"/>
        <w:rPr>
          <w:rFonts w:ascii="Arial" w:hAnsi="Arial" w:cs="Arial"/>
          <w:szCs w:val="24"/>
        </w:rPr>
      </w:pPr>
      <w:r>
        <w:rPr>
          <w:rFonts w:ascii="Arial" w:hAnsi="Arial" w:cs="Arial"/>
          <w:bCs/>
          <w:szCs w:val="24"/>
        </w:rPr>
        <w:t xml:space="preserve">Er dankte </w:t>
      </w:r>
      <w:r w:rsidR="00A45102">
        <w:rPr>
          <w:rFonts w:ascii="Arial" w:hAnsi="Arial" w:cs="Arial"/>
          <w:szCs w:val="24"/>
        </w:rPr>
        <w:t>der Firma</w:t>
      </w:r>
      <w:r w:rsidR="00A45102" w:rsidRPr="00461158">
        <w:rPr>
          <w:rFonts w:ascii="Arial" w:hAnsi="Arial" w:cs="Arial"/>
          <w:szCs w:val="24"/>
        </w:rPr>
        <w:t xml:space="preserve"> Dobel für Material, </w:t>
      </w:r>
      <w:r w:rsidR="00A45102">
        <w:rPr>
          <w:rFonts w:ascii="Arial" w:hAnsi="Arial" w:cs="Arial"/>
          <w:szCs w:val="24"/>
        </w:rPr>
        <w:t>E</w:t>
      </w:r>
      <w:r w:rsidR="00A45102" w:rsidRPr="00461158">
        <w:rPr>
          <w:rFonts w:ascii="Arial" w:hAnsi="Arial" w:cs="Arial"/>
          <w:szCs w:val="24"/>
        </w:rPr>
        <w:t xml:space="preserve">lektro Wiegand </w:t>
      </w:r>
      <w:r w:rsidR="00A45102">
        <w:rPr>
          <w:rFonts w:ascii="Arial" w:hAnsi="Arial" w:cs="Arial"/>
          <w:szCs w:val="24"/>
        </w:rPr>
        <w:t xml:space="preserve">aus Mühlhausen, den </w:t>
      </w:r>
      <w:r w:rsidR="00724B23">
        <w:rPr>
          <w:rFonts w:ascii="Arial" w:hAnsi="Arial" w:cs="Arial"/>
          <w:bCs/>
          <w:szCs w:val="24"/>
        </w:rPr>
        <w:t xml:space="preserve">Mühlhäusern </w:t>
      </w:r>
      <w:r w:rsidRPr="009B61E0">
        <w:rPr>
          <w:rFonts w:ascii="Arial" w:hAnsi="Arial" w:cs="Arial"/>
          <w:szCs w:val="24"/>
        </w:rPr>
        <w:t xml:space="preserve">Mario </w:t>
      </w:r>
      <w:proofErr w:type="spellStart"/>
      <w:r>
        <w:rPr>
          <w:rFonts w:ascii="Arial" w:hAnsi="Arial" w:cs="Arial"/>
          <w:szCs w:val="24"/>
        </w:rPr>
        <w:t>H</w:t>
      </w:r>
      <w:r w:rsidRPr="009B61E0">
        <w:rPr>
          <w:rFonts w:ascii="Arial" w:hAnsi="Arial" w:cs="Arial"/>
          <w:szCs w:val="24"/>
        </w:rPr>
        <w:t>amp</w:t>
      </w:r>
      <w:proofErr w:type="spellEnd"/>
      <w:r w:rsidRPr="009B61E0">
        <w:rPr>
          <w:rFonts w:ascii="Arial" w:hAnsi="Arial" w:cs="Arial"/>
          <w:szCs w:val="24"/>
        </w:rPr>
        <w:t xml:space="preserve"> </w:t>
      </w:r>
      <w:r>
        <w:rPr>
          <w:rFonts w:ascii="Arial" w:hAnsi="Arial" w:cs="Arial"/>
          <w:szCs w:val="24"/>
        </w:rPr>
        <w:t xml:space="preserve">und </w:t>
      </w:r>
      <w:r w:rsidRPr="009B61E0">
        <w:rPr>
          <w:rFonts w:ascii="Arial" w:hAnsi="Arial" w:cs="Arial"/>
          <w:szCs w:val="24"/>
        </w:rPr>
        <w:t xml:space="preserve">Daria </w:t>
      </w:r>
      <w:proofErr w:type="spellStart"/>
      <w:r w:rsidRPr="009B61E0">
        <w:rPr>
          <w:rFonts w:ascii="Arial" w:hAnsi="Arial" w:cs="Arial"/>
          <w:szCs w:val="24"/>
        </w:rPr>
        <w:t>Dörf</w:t>
      </w:r>
      <w:r w:rsidR="00683331">
        <w:rPr>
          <w:rFonts w:ascii="Arial" w:hAnsi="Arial" w:cs="Arial"/>
          <w:szCs w:val="24"/>
        </w:rPr>
        <w:t>f</w:t>
      </w:r>
      <w:r w:rsidRPr="009B61E0">
        <w:rPr>
          <w:rFonts w:ascii="Arial" w:hAnsi="Arial" w:cs="Arial"/>
          <w:szCs w:val="24"/>
        </w:rPr>
        <w:t>ler</w:t>
      </w:r>
      <w:proofErr w:type="spellEnd"/>
      <w:r>
        <w:rPr>
          <w:rFonts w:ascii="Arial" w:hAnsi="Arial" w:cs="Arial"/>
          <w:szCs w:val="24"/>
        </w:rPr>
        <w:t xml:space="preserve"> </w:t>
      </w:r>
      <w:r w:rsidR="004E268F">
        <w:rPr>
          <w:rFonts w:ascii="Arial" w:hAnsi="Arial" w:cs="Arial"/>
          <w:szCs w:val="24"/>
        </w:rPr>
        <w:t xml:space="preserve">und auch dem städtischen Projektleiter Julian Stötzer und Janina Heinemann von den Technischen Diensten </w:t>
      </w:r>
      <w:r>
        <w:rPr>
          <w:rFonts w:ascii="Arial" w:hAnsi="Arial" w:cs="Arial"/>
          <w:szCs w:val="24"/>
        </w:rPr>
        <w:t>für ihre</w:t>
      </w:r>
      <w:r w:rsidR="00724B23">
        <w:rPr>
          <w:rFonts w:ascii="Arial" w:hAnsi="Arial" w:cs="Arial"/>
          <w:szCs w:val="24"/>
        </w:rPr>
        <w:t>n</w:t>
      </w:r>
      <w:r>
        <w:rPr>
          <w:rFonts w:ascii="Arial" w:hAnsi="Arial" w:cs="Arial"/>
          <w:szCs w:val="24"/>
        </w:rPr>
        <w:t xml:space="preserve"> Einsatz</w:t>
      </w:r>
      <w:r w:rsidR="00724B23">
        <w:rPr>
          <w:rFonts w:ascii="Arial" w:hAnsi="Arial" w:cs="Arial"/>
          <w:szCs w:val="24"/>
        </w:rPr>
        <w:t>.</w:t>
      </w:r>
      <w:r>
        <w:rPr>
          <w:rFonts w:ascii="Arial" w:hAnsi="Arial" w:cs="Arial"/>
          <w:szCs w:val="24"/>
        </w:rPr>
        <w:t xml:space="preserve"> </w:t>
      </w:r>
      <w:r w:rsidRPr="009B61E0">
        <w:rPr>
          <w:rFonts w:ascii="Arial" w:hAnsi="Arial" w:cs="Arial"/>
          <w:szCs w:val="24"/>
        </w:rPr>
        <w:br/>
      </w:r>
      <w:r w:rsidR="00604858">
        <w:rPr>
          <w:rFonts w:ascii="Arial" w:hAnsi="Arial" w:cs="Arial"/>
          <w:szCs w:val="24"/>
        </w:rPr>
        <w:t xml:space="preserve">Er begrüßte auch den Fraktionsvorsitzenden der CDU in der Stadtverordnetenversammlung, </w:t>
      </w:r>
      <w:r w:rsidRPr="009B61E0">
        <w:rPr>
          <w:rFonts w:ascii="Arial" w:hAnsi="Arial" w:cs="Arial"/>
          <w:szCs w:val="24"/>
        </w:rPr>
        <w:t>Christian Hass</w:t>
      </w:r>
      <w:r w:rsidR="00604858">
        <w:rPr>
          <w:rFonts w:ascii="Arial" w:hAnsi="Arial" w:cs="Arial"/>
          <w:szCs w:val="24"/>
        </w:rPr>
        <w:t xml:space="preserve"> und die Stadtverordnete und Ausschussvorsitzende </w:t>
      </w:r>
      <w:r w:rsidR="00FC6416">
        <w:rPr>
          <w:rFonts w:ascii="Arial" w:hAnsi="Arial" w:cs="Arial"/>
          <w:szCs w:val="24"/>
        </w:rPr>
        <w:t xml:space="preserve">für </w:t>
      </w:r>
      <w:r w:rsidR="00604858">
        <w:rPr>
          <w:rFonts w:ascii="Arial" w:hAnsi="Arial" w:cs="Arial"/>
          <w:szCs w:val="24"/>
        </w:rPr>
        <w:t>Kinder, Jugend, Soziales, Senioren und Sport</w:t>
      </w:r>
      <w:r w:rsidRPr="009B61E0">
        <w:rPr>
          <w:rFonts w:ascii="Arial" w:hAnsi="Arial" w:cs="Arial"/>
          <w:szCs w:val="24"/>
        </w:rPr>
        <w:t>,</w:t>
      </w:r>
      <w:r w:rsidR="00FC6416">
        <w:rPr>
          <w:rFonts w:ascii="Arial" w:hAnsi="Arial" w:cs="Arial"/>
          <w:szCs w:val="24"/>
        </w:rPr>
        <w:t xml:space="preserve"> </w:t>
      </w:r>
      <w:r w:rsidR="00604858">
        <w:rPr>
          <w:rFonts w:ascii="Arial" w:hAnsi="Arial" w:cs="Arial"/>
          <w:szCs w:val="24"/>
        </w:rPr>
        <w:t xml:space="preserve">Jana Edelmann-Rauthe. </w:t>
      </w:r>
      <w:r w:rsidR="0048495F">
        <w:rPr>
          <w:rFonts w:ascii="Arial" w:hAnsi="Arial" w:cs="Arial"/>
          <w:szCs w:val="24"/>
        </w:rPr>
        <w:t xml:space="preserve">Auch sie </w:t>
      </w:r>
      <w:r w:rsidR="001A0CD7">
        <w:rPr>
          <w:rFonts w:ascii="Arial" w:hAnsi="Arial" w:cs="Arial"/>
          <w:szCs w:val="24"/>
        </w:rPr>
        <w:t>brachte in ihrer kurzen Ansprache ihre Freude zum Ausdruck und stellte fest: „Ihr alle könnt stolz sein auf diesen Spielplatz!</w:t>
      </w:r>
    </w:p>
    <w:p w14:paraId="2A687A8B" w14:textId="7FC63EF3" w:rsidR="00B01F0B" w:rsidRPr="00B01F0B" w:rsidRDefault="00493486" w:rsidP="001D55AE">
      <w:pPr>
        <w:spacing w:line="276" w:lineRule="auto"/>
        <w:rPr>
          <w:rFonts w:ascii="Arial" w:hAnsi="Arial" w:cs="Arial"/>
          <w:bCs/>
          <w:szCs w:val="24"/>
        </w:rPr>
      </w:pPr>
      <w:r>
        <w:rPr>
          <w:rFonts w:ascii="Arial" w:hAnsi="Arial" w:cs="Arial"/>
          <w:bCs/>
          <w:szCs w:val="24"/>
        </w:rPr>
        <w:t>Abends feierte die Dorfgemeinschaft den neuen Spielplatz mit einem Dorfabend.</w:t>
      </w:r>
      <w:r w:rsidR="003B71B2">
        <w:rPr>
          <w:rFonts w:ascii="Arial" w:hAnsi="Arial" w:cs="Arial"/>
          <w:bCs/>
          <w:szCs w:val="24"/>
        </w:rPr>
        <w:t xml:space="preserve"> </w:t>
      </w:r>
    </w:p>
    <w:p w14:paraId="48D9B4C8" w14:textId="77777777" w:rsidR="00EA6E65" w:rsidRDefault="00EA6E65" w:rsidP="001D55AE">
      <w:pPr>
        <w:spacing w:line="276" w:lineRule="auto"/>
        <w:rPr>
          <w:rFonts w:ascii="Arial" w:hAnsi="Arial" w:cs="Arial"/>
          <w:bCs/>
          <w:szCs w:val="24"/>
        </w:rPr>
      </w:pPr>
    </w:p>
    <w:p w14:paraId="0531E5F7" w14:textId="661B8567" w:rsidR="00B01F0B" w:rsidRPr="00B01F0B" w:rsidRDefault="00B01F0B" w:rsidP="001D55AE">
      <w:pPr>
        <w:spacing w:line="276" w:lineRule="auto"/>
        <w:rPr>
          <w:rFonts w:ascii="Arial" w:hAnsi="Arial" w:cs="Arial"/>
          <w:bCs/>
          <w:szCs w:val="24"/>
        </w:rPr>
      </w:pPr>
      <w:r w:rsidRPr="00B01F0B">
        <w:rPr>
          <w:rFonts w:ascii="Arial" w:hAnsi="Arial" w:cs="Arial"/>
          <w:bCs/>
          <w:szCs w:val="24"/>
        </w:rPr>
        <w:t>Der Spielplatz ist ein zentraler Ort der Begegnung, an dem Kinder gemeinsam spielen und Eltern miteinander ins Gespräch kommen können. Mit der Neugestaltung wird das Umfeld des Dorfgemeinschaftshauses weiter gestärkt und ein attraktives Angebot für die jüngsten Einwohnerinnen und Einwohner sowie ihre Familien geschaffen.</w:t>
      </w:r>
    </w:p>
    <w:p w14:paraId="0E2DD1FE" w14:textId="77777777" w:rsidR="00EA6E65" w:rsidRPr="00EA6E65" w:rsidRDefault="00EA6E65" w:rsidP="001D55AE">
      <w:pPr>
        <w:spacing w:line="276" w:lineRule="auto"/>
        <w:rPr>
          <w:rFonts w:ascii="Arial" w:hAnsi="Arial" w:cs="Arial"/>
          <w:b/>
          <w:bCs/>
          <w:color w:val="0070C0"/>
          <w:szCs w:val="24"/>
        </w:rPr>
      </w:pPr>
    </w:p>
    <w:p w14:paraId="664FE26F" w14:textId="62F939DE" w:rsidR="00B01F0B" w:rsidRPr="00B01F0B" w:rsidRDefault="00B01F0B" w:rsidP="001D55AE">
      <w:pPr>
        <w:spacing w:line="276" w:lineRule="auto"/>
        <w:rPr>
          <w:rFonts w:ascii="Arial" w:hAnsi="Arial" w:cs="Arial"/>
          <w:b/>
          <w:bCs/>
          <w:color w:val="0070C0"/>
          <w:szCs w:val="24"/>
        </w:rPr>
      </w:pPr>
      <w:r w:rsidRPr="00B01F0B">
        <w:rPr>
          <w:rFonts w:ascii="Arial" w:hAnsi="Arial" w:cs="Arial"/>
          <w:b/>
          <w:bCs/>
          <w:color w:val="0070C0"/>
          <w:szCs w:val="24"/>
        </w:rPr>
        <w:t>Spiel, Bewegung und Erholung für alle Altersgruppen</w:t>
      </w:r>
    </w:p>
    <w:p w14:paraId="21AEB4E3" w14:textId="77777777" w:rsidR="00B01F0B" w:rsidRPr="00B01F0B" w:rsidRDefault="00B01F0B" w:rsidP="001D55AE">
      <w:pPr>
        <w:spacing w:line="276" w:lineRule="auto"/>
        <w:rPr>
          <w:rFonts w:ascii="Arial" w:hAnsi="Arial" w:cs="Arial"/>
          <w:bCs/>
          <w:szCs w:val="24"/>
        </w:rPr>
      </w:pPr>
      <w:r w:rsidRPr="00B01F0B">
        <w:rPr>
          <w:rFonts w:ascii="Arial" w:hAnsi="Arial" w:cs="Arial"/>
          <w:bCs/>
          <w:szCs w:val="24"/>
        </w:rPr>
        <w:t xml:space="preserve">Bei der Gestaltung des Spielbereichs wurde besonderer Wert auf Abwechslung gelegt. Unterschiedliche Spiel- und Bewegungsmöglichkeiten sollen sowohl jüngeren als auch älteren Kindern gerecht werden. Klettern, Balancieren und Rutschen fördern Geschicklichkeit und Bewegung, während Sitzgelegenheiten und ruhige Bereiche </w:t>
      </w:r>
      <w:r w:rsidRPr="00B01F0B">
        <w:rPr>
          <w:rFonts w:ascii="Arial" w:hAnsi="Arial" w:cs="Arial"/>
          <w:bCs/>
          <w:szCs w:val="24"/>
        </w:rPr>
        <w:lastRenderedPageBreak/>
        <w:t>zum Verweilen einladen. Auch die umliegenden Grünflächen bieten künftig Platz für kleine Pausen und gemeinsame Picknicks.</w:t>
      </w:r>
    </w:p>
    <w:p w14:paraId="465E25E8" w14:textId="2721CD11" w:rsidR="00B01F0B" w:rsidRPr="00B01F0B" w:rsidRDefault="00B01F0B" w:rsidP="001D55AE">
      <w:pPr>
        <w:spacing w:line="276" w:lineRule="auto"/>
        <w:rPr>
          <w:rFonts w:ascii="Arial" w:hAnsi="Arial" w:cs="Arial"/>
          <w:bCs/>
          <w:szCs w:val="24"/>
        </w:rPr>
      </w:pPr>
      <w:r w:rsidRPr="00B01F0B">
        <w:rPr>
          <w:rFonts w:ascii="Arial" w:hAnsi="Arial" w:cs="Arial"/>
          <w:bCs/>
          <w:szCs w:val="24"/>
        </w:rPr>
        <w:t xml:space="preserve">Das Gelände rund um das Dorfgemeinschaftshaus an der </w:t>
      </w:r>
      <w:proofErr w:type="spellStart"/>
      <w:r w:rsidRPr="00B01F0B">
        <w:rPr>
          <w:rFonts w:ascii="Arial" w:hAnsi="Arial" w:cs="Arial"/>
          <w:bCs/>
          <w:szCs w:val="24"/>
        </w:rPr>
        <w:t>Frielendorfer</w:t>
      </w:r>
      <w:proofErr w:type="spellEnd"/>
      <w:r w:rsidRPr="00B01F0B">
        <w:rPr>
          <w:rFonts w:ascii="Arial" w:hAnsi="Arial" w:cs="Arial"/>
          <w:bCs/>
          <w:szCs w:val="24"/>
        </w:rPr>
        <w:t xml:space="preserve"> Straße soll sich langfristig zu einem zentralen Treffpunkt für Kinder und Jugendliche entwickeln. Dazu gehört auch die Verlagerung des Bolzplatzes in die Nähe des DGHs. Durch die Bündelung der Freizeitangebote an einem Standort sollen die vorhandenen Flächen besser genutzt und die Möglichkeiten für Spiel, Sport und Begegnung erweitert werden.</w:t>
      </w:r>
    </w:p>
    <w:p w14:paraId="72375D29" w14:textId="77777777" w:rsidR="00161E66" w:rsidRDefault="00161E66" w:rsidP="001D55AE">
      <w:pPr>
        <w:spacing w:line="276" w:lineRule="auto"/>
        <w:rPr>
          <w:rFonts w:ascii="Arial" w:hAnsi="Arial" w:cs="Arial"/>
          <w:b/>
          <w:bCs/>
          <w:szCs w:val="24"/>
        </w:rPr>
      </w:pPr>
    </w:p>
    <w:p w14:paraId="24E10D06" w14:textId="76CEAFB3" w:rsidR="00B01F0B" w:rsidRPr="00B01F0B" w:rsidRDefault="00B01F0B" w:rsidP="001D55AE">
      <w:pPr>
        <w:spacing w:line="276" w:lineRule="auto"/>
        <w:rPr>
          <w:rFonts w:ascii="Arial" w:hAnsi="Arial" w:cs="Arial"/>
          <w:b/>
          <w:bCs/>
          <w:color w:val="0070C0"/>
          <w:szCs w:val="24"/>
        </w:rPr>
      </w:pPr>
      <w:r w:rsidRPr="00B01F0B">
        <w:rPr>
          <w:rFonts w:ascii="Arial" w:hAnsi="Arial" w:cs="Arial"/>
          <w:b/>
          <w:bCs/>
          <w:color w:val="0070C0"/>
          <w:szCs w:val="24"/>
        </w:rPr>
        <w:t>Natur und Aufenthaltsqualität im Blick</w:t>
      </w:r>
    </w:p>
    <w:p w14:paraId="16B87C81" w14:textId="77777777" w:rsidR="002178BF" w:rsidRPr="002178BF" w:rsidRDefault="002178BF" w:rsidP="001D55AE">
      <w:pPr>
        <w:spacing w:line="276" w:lineRule="auto"/>
        <w:rPr>
          <w:rFonts w:ascii="Arial" w:hAnsi="Arial" w:cs="Arial"/>
          <w:b/>
          <w:bCs/>
          <w:szCs w:val="24"/>
        </w:rPr>
      </w:pPr>
      <w:r w:rsidRPr="00993122">
        <w:rPr>
          <w:rFonts w:ascii="Arial" w:hAnsi="Arial" w:cs="Arial"/>
          <w:szCs w:val="24"/>
        </w:rPr>
        <w:t xml:space="preserve">Mit der Verlagerung und Aufwertung des Spielplatzes ist in Mühlhausen ein vielseitiger Spiel- und Aufenthaltsbereich entstanden, der einen deutlichen Mehrwert für den gesamten Ort bietet. Die neue Anlage schafft attraktive Möglichkeiten für Kinder unterschiedlicher Altersgruppen und verbindet klassische Spielgeräte mit modernen Bewegungs- und Kletterangeboten. Dabei wurde bewusst darauf geachtet, sowohl Raum für aktive Bewegung und Abenteuer als auch Möglichkeiten zum Ausruhen und gemeinsamen Verweilen zu schaffen. </w:t>
      </w:r>
    </w:p>
    <w:p w14:paraId="3E8D1B4F" w14:textId="77777777" w:rsidR="002178BF" w:rsidRPr="007579CF" w:rsidRDefault="002178BF" w:rsidP="001D55AE">
      <w:pPr>
        <w:spacing w:line="276" w:lineRule="auto"/>
        <w:rPr>
          <w:rFonts w:ascii="Arial" w:hAnsi="Arial" w:cs="Arial"/>
          <w:szCs w:val="24"/>
        </w:rPr>
      </w:pPr>
      <w:r w:rsidRPr="00993122">
        <w:rPr>
          <w:rFonts w:ascii="Arial" w:hAnsi="Arial" w:cs="Arial"/>
          <w:szCs w:val="24"/>
        </w:rPr>
        <w:t>Besonders erfreulich ist, dass vorhandene Spielgeräte erhalten und in das neue Gesamtkonzept integriert werden konnten. Sie wurden durch neue Angebote ergänzt, sodass eine abwechslungsreiche Spiellandschaft entstanden ist, die unterschiedliche Interessen und Fähigkeiten berücksichtigt. Die Kombination aus Spielturm, Rutsche, Schaukel, Seilbahn, Trampolin und Balancierelementen lädt dazu ein, sich auszuprobieren, eigene Fähigkeiten weiterzuentwickeln und gemeinsam mit anderen Kindern Zeit zu verbringen.</w:t>
      </w:r>
    </w:p>
    <w:p w14:paraId="68BD6D8D" w14:textId="27A44510" w:rsidR="00B01F0B" w:rsidRPr="00B01F0B" w:rsidRDefault="00B01F0B" w:rsidP="001D55AE">
      <w:pPr>
        <w:spacing w:line="276" w:lineRule="auto"/>
        <w:rPr>
          <w:rFonts w:ascii="Arial" w:hAnsi="Arial" w:cs="Arial"/>
          <w:bCs/>
          <w:szCs w:val="24"/>
        </w:rPr>
      </w:pPr>
      <w:r w:rsidRPr="00B01F0B">
        <w:rPr>
          <w:rFonts w:ascii="Arial" w:hAnsi="Arial" w:cs="Arial"/>
          <w:bCs/>
          <w:szCs w:val="24"/>
        </w:rPr>
        <w:t xml:space="preserve">Auch die Gestaltung der Außenanlagen berücksichtigt die natürliche Umgebung. Ergänzende Bäume und Sträucher </w:t>
      </w:r>
      <w:r w:rsidR="00A3027A" w:rsidRPr="00B01F0B">
        <w:rPr>
          <w:rFonts w:ascii="Arial" w:hAnsi="Arial" w:cs="Arial"/>
          <w:bCs/>
          <w:szCs w:val="24"/>
        </w:rPr>
        <w:t xml:space="preserve">bereichern </w:t>
      </w:r>
      <w:r w:rsidRPr="00B01F0B">
        <w:rPr>
          <w:rFonts w:ascii="Arial" w:hAnsi="Arial" w:cs="Arial"/>
          <w:bCs/>
          <w:szCs w:val="24"/>
        </w:rPr>
        <w:t xml:space="preserve">den Spielplatz künftig. Bei der Auswahl der Pflanzen </w:t>
      </w:r>
      <w:r w:rsidR="00BF446A">
        <w:rPr>
          <w:rFonts w:ascii="Arial" w:hAnsi="Arial" w:cs="Arial"/>
          <w:bCs/>
          <w:szCs w:val="24"/>
        </w:rPr>
        <w:t>wurde</w:t>
      </w:r>
      <w:r w:rsidRPr="00B01F0B">
        <w:rPr>
          <w:rFonts w:ascii="Arial" w:hAnsi="Arial" w:cs="Arial"/>
          <w:bCs/>
          <w:szCs w:val="24"/>
        </w:rPr>
        <w:t xml:space="preserve"> auf heimische Arten zurückgegriffen, wobei Empfehlungen des Naturschutzbundes Deutschland (NABU) berücksichtigt w</w:t>
      </w:r>
      <w:r w:rsidR="00BF446A">
        <w:rPr>
          <w:rFonts w:ascii="Arial" w:hAnsi="Arial" w:cs="Arial"/>
          <w:bCs/>
          <w:szCs w:val="24"/>
        </w:rPr>
        <w:t>u</w:t>
      </w:r>
      <w:r w:rsidRPr="00B01F0B">
        <w:rPr>
          <w:rFonts w:ascii="Arial" w:hAnsi="Arial" w:cs="Arial"/>
          <w:bCs/>
          <w:szCs w:val="24"/>
        </w:rPr>
        <w:t>rden. Unter anderem bietet sich die Hainbuche als geeigneter Baum für den Spielplatzbereich an.</w:t>
      </w:r>
    </w:p>
    <w:p w14:paraId="6C394F59" w14:textId="77777777" w:rsidR="005A0913" w:rsidRDefault="005A0913" w:rsidP="001D55AE">
      <w:pPr>
        <w:spacing w:line="276" w:lineRule="auto"/>
        <w:rPr>
          <w:rFonts w:ascii="Arial" w:hAnsi="Arial" w:cs="Arial"/>
          <w:b/>
          <w:bCs/>
          <w:szCs w:val="24"/>
        </w:rPr>
      </w:pPr>
    </w:p>
    <w:p w14:paraId="4620BA46" w14:textId="4DF9337E" w:rsidR="00B01F0B" w:rsidRPr="00B01F0B" w:rsidRDefault="00B01F0B" w:rsidP="001D55AE">
      <w:pPr>
        <w:spacing w:line="276" w:lineRule="auto"/>
        <w:rPr>
          <w:rFonts w:ascii="Arial" w:hAnsi="Arial" w:cs="Arial"/>
          <w:b/>
          <w:bCs/>
          <w:color w:val="0070C0"/>
          <w:szCs w:val="24"/>
        </w:rPr>
      </w:pPr>
      <w:r w:rsidRPr="00B01F0B">
        <w:rPr>
          <w:rFonts w:ascii="Arial" w:hAnsi="Arial" w:cs="Arial"/>
          <w:b/>
          <w:bCs/>
          <w:color w:val="0070C0"/>
          <w:szCs w:val="24"/>
        </w:rPr>
        <w:t>Förderung durch das Land Hessen</w:t>
      </w:r>
    </w:p>
    <w:p w14:paraId="65C44395" w14:textId="00361E35" w:rsidR="00597588" w:rsidRDefault="00B01F0B" w:rsidP="001D55AE">
      <w:pPr>
        <w:spacing w:line="276" w:lineRule="auto"/>
        <w:rPr>
          <w:rFonts w:ascii="Arial" w:hAnsi="Arial" w:cs="Arial"/>
          <w:bCs/>
          <w:szCs w:val="24"/>
        </w:rPr>
      </w:pPr>
      <w:r w:rsidRPr="00B01F0B">
        <w:rPr>
          <w:rFonts w:ascii="Arial" w:hAnsi="Arial" w:cs="Arial"/>
          <w:bCs/>
          <w:szCs w:val="24"/>
        </w:rPr>
        <w:t>Die Aufwertung des Spielplatzes ist Teil der Dorfentwicklung in Homberg (Efze). Ein wesentlicher Teil der Finanzierung erfolgt über Fördermittel des Landes Hessen aus dem Programm „Dorfentwicklung“. Die Stadt Homberg (Efze) übernimmt den Eigenanteil der Investitionen sowie die Betriebs- und Folgekosten.</w:t>
      </w:r>
    </w:p>
    <w:p w14:paraId="6AEF91AC" w14:textId="2F1A0C27" w:rsidR="00B01F0B" w:rsidRPr="00B01F0B" w:rsidRDefault="00B01F0B" w:rsidP="001D55AE">
      <w:pPr>
        <w:spacing w:line="276" w:lineRule="auto"/>
        <w:rPr>
          <w:rFonts w:ascii="Arial" w:hAnsi="Arial" w:cs="Arial"/>
          <w:bCs/>
          <w:szCs w:val="24"/>
        </w:rPr>
      </w:pPr>
      <w:r w:rsidRPr="00B01F0B">
        <w:rPr>
          <w:rFonts w:ascii="Arial" w:hAnsi="Arial" w:cs="Arial"/>
          <w:bCs/>
          <w:szCs w:val="24"/>
        </w:rPr>
        <w:t xml:space="preserve">Die neue Spielfläche </w:t>
      </w:r>
      <w:r w:rsidR="00473519">
        <w:rPr>
          <w:rFonts w:ascii="Arial" w:hAnsi="Arial" w:cs="Arial"/>
          <w:bCs/>
          <w:szCs w:val="24"/>
        </w:rPr>
        <w:t>stellt</w:t>
      </w:r>
      <w:r w:rsidRPr="00B01F0B">
        <w:rPr>
          <w:rFonts w:ascii="Arial" w:hAnsi="Arial" w:cs="Arial"/>
          <w:bCs/>
          <w:szCs w:val="24"/>
        </w:rPr>
        <w:t xml:space="preserve"> ein</w:t>
      </w:r>
      <w:r w:rsidR="00473519">
        <w:rPr>
          <w:rFonts w:ascii="Arial" w:hAnsi="Arial" w:cs="Arial"/>
          <w:bCs/>
          <w:szCs w:val="24"/>
        </w:rPr>
        <w:t>en</w:t>
      </w:r>
      <w:r w:rsidRPr="00B01F0B">
        <w:rPr>
          <w:rFonts w:ascii="Arial" w:hAnsi="Arial" w:cs="Arial"/>
          <w:bCs/>
          <w:szCs w:val="24"/>
        </w:rPr>
        <w:t xml:space="preserve"> weitere</w:t>
      </w:r>
      <w:r w:rsidR="00473519">
        <w:rPr>
          <w:rFonts w:ascii="Arial" w:hAnsi="Arial" w:cs="Arial"/>
          <w:bCs/>
          <w:szCs w:val="24"/>
        </w:rPr>
        <w:t>n</w:t>
      </w:r>
      <w:r w:rsidRPr="00B01F0B">
        <w:rPr>
          <w:rFonts w:ascii="Arial" w:hAnsi="Arial" w:cs="Arial"/>
          <w:bCs/>
          <w:szCs w:val="24"/>
        </w:rPr>
        <w:t xml:space="preserve"> wichtige</w:t>
      </w:r>
      <w:r w:rsidR="00473519">
        <w:rPr>
          <w:rFonts w:ascii="Arial" w:hAnsi="Arial" w:cs="Arial"/>
          <w:bCs/>
          <w:szCs w:val="24"/>
        </w:rPr>
        <w:t>n</w:t>
      </w:r>
      <w:r w:rsidRPr="00B01F0B">
        <w:rPr>
          <w:rFonts w:ascii="Arial" w:hAnsi="Arial" w:cs="Arial"/>
          <w:bCs/>
          <w:szCs w:val="24"/>
        </w:rPr>
        <w:t xml:space="preserve"> Baustein für eine lebendige und zukunftsorientierte Dorfentwicklung </w:t>
      </w:r>
      <w:r w:rsidR="00473519">
        <w:rPr>
          <w:rFonts w:ascii="Arial" w:hAnsi="Arial" w:cs="Arial"/>
          <w:bCs/>
          <w:szCs w:val="24"/>
        </w:rPr>
        <w:t>dar</w:t>
      </w:r>
      <w:r w:rsidRPr="00B01F0B">
        <w:rPr>
          <w:rFonts w:ascii="Arial" w:hAnsi="Arial" w:cs="Arial"/>
          <w:bCs/>
          <w:szCs w:val="24"/>
        </w:rPr>
        <w:t>.</w:t>
      </w:r>
    </w:p>
    <w:p w14:paraId="76C0982E" w14:textId="77777777" w:rsidR="00715F11" w:rsidRDefault="00715F11" w:rsidP="001D55AE">
      <w:pPr>
        <w:spacing w:line="276" w:lineRule="auto"/>
        <w:rPr>
          <w:rFonts w:ascii="Arial" w:hAnsi="Arial" w:cs="Arial"/>
          <w:bCs/>
          <w:i/>
          <w:iCs/>
          <w:szCs w:val="24"/>
        </w:rPr>
      </w:pPr>
    </w:p>
    <w:p w14:paraId="214974F5" w14:textId="591C6234" w:rsidR="002178BF" w:rsidRPr="002178BF" w:rsidRDefault="002178BF" w:rsidP="001D55AE">
      <w:pPr>
        <w:spacing w:line="276" w:lineRule="auto"/>
        <w:rPr>
          <w:rFonts w:ascii="Arial" w:hAnsi="Arial" w:cs="Arial"/>
          <w:b/>
          <w:color w:val="0070C0"/>
          <w:szCs w:val="24"/>
        </w:rPr>
      </w:pPr>
      <w:r w:rsidRPr="002178BF">
        <w:rPr>
          <w:rFonts w:ascii="Arial" w:hAnsi="Arial" w:cs="Arial"/>
          <w:b/>
          <w:color w:val="0070C0"/>
          <w:szCs w:val="24"/>
        </w:rPr>
        <w:lastRenderedPageBreak/>
        <w:t>Daten und Fakten:</w:t>
      </w:r>
    </w:p>
    <w:p w14:paraId="257DC7AB" w14:textId="70753512" w:rsidR="00110685" w:rsidRDefault="00110685" w:rsidP="001D55AE">
      <w:pPr>
        <w:spacing w:line="276" w:lineRule="auto"/>
        <w:rPr>
          <w:rFonts w:ascii="Arial" w:hAnsi="Arial" w:cs="Arial"/>
          <w:b/>
          <w:bCs/>
          <w:szCs w:val="24"/>
        </w:rPr>
      </w:pPr>
      <w:r w:rsidRPr="00993122">
        <w:rPr>
          <w:rFonts w:ascii="Arial" w:hAnsi="Arial" w:cs="Arial"/>
          <w:b/>
          <w:bCs/>
          <w:szCs w:val="24"/>
        </w:rPr>
        <w:t xml:space="preserve">Planung: </w:t>
      </w:r>
      <w:r w:rsidRPr="00993122">
        <w:rPr>
          <w:rFonts w:ascii="Arial" w:hAnsi="Arial" w:cs="Arial"/>
          <w:szCs w:val="24"/>
        </w:rPr>
        <w:t xml:space="preserve">Büro </w:t>
      </w:r>
      <w:proofErr w:type="spellStart"/>
      <w:r w:rsidRPr="00993122">
        <w:rPr>
          <w:rFonts w:ascii="Arial" w:hAnsi="Arial" w:cs="Arial"/>
          <w:szCs w:val="24"/>
        </w:rPr>
        <w:t>planrat</w:t>
      </w:r>
      <w:proofErr w:type="spellEnd"/>
      <w:r w:rsidRPr="00993122">
        <w:rPr>
          <w:rFonts w:ascii="Arial" w:hAnsi="Arial" w:cs="Arial"/>
          <w:szCs w:val="24"/>
        </w:rPr>
        <w:t xml:space="preserve"> – grün macht </w:t>
      </w:r>
      <w:proofErr w:type="spellStart"/>
      <w:r w:rsidRPr="00993122">
        <w:rPr>
          <w:rFonts w:ascii="Arial" w:hAnsi="Arial" w:cs="Arial"/>
          <w:szCs w:val="24"/>
        </w:rPr>
        <w:t>sinn</w:t>
      </w:r>
      <w:proofErr w:type="spellEnd"/>
      <w:r w:rsidRPr="00993122">
        <w:rPr>
          <w:rFonts w:ascii="Arial" w:hAnsi="Arial" w:cs="Arial"/>
          <w:szCs w:val="24"/>
        </w:rPr>
        <w:t xml:space="preserve"> – Frau Dagmar Hoffmann</w:t>
      </w:r>
      <w:r w:rsidRPr="00993122">
        <w:rPr>
          <w:rFonts w:ascii="Arial" w:hAnsi="Arial" w:cs="Arial"/>
          <w:b/>
          <w:bCs/>
          <w:szCs w:val="24"/>
        </w:rPr>
        <w:t xml:space="preserve"> </w:t>
      </w:r>
    </w:p>
    <w:p w14:paraId="4994D2FD" w14:textId="0255828B" w:rsidR="00715F11" w:rsidRPr="00993122" w:rsidRDefault="00715F11" w:rsidP="001D55AE">
      <w:pPr>
        <w:spacing w:line="276" w:lineRule="auto"/>
        <w:rPr>
          <w:rFonts w:ascii="Arial" w:hAnsi="Arial" w:cs="Arial"/>
          <w:szCs w:val="24"/>
        </w:rPr>
      </w:pPr>
      <w:r w:rsidRPr="00993122">
        <w:rPr>
          <w:rFonts w:ascii="Arial" w:hAnsi="Arial" w:cs="Arial"/>
          <w:b/>
          <w:bCs/>
          <w:szCs w:val="24"/>
        </w:rPr>
        <w:t xml:space="preserve">Auftrag: </w:t>
      </w:r>
      <w:r w:rsidRPr="00993122">
        <w:rPr>
          <w:rFonts w:ascii="Arial" w:hAnsi="Arial" w:cs="Arial"/>
          <w:szCs w:val="24"/>
        </w:rPr>
        <w:t xml:space="preserve">Verlagerung und Aufwertung des Spielplatzes </w:t>
      </w:r>
      <w:r w:rsidR="002B611A">
        <w:rPr>
          <w:rFonts w:ascii="Arial" w:hAnsi="Arial" w:cs="Arial"/>
          <w:szCs w:val="24"/>
        </w:rPr>
        <w:t xml:space="preserve">ist </w:t>
      </w:r>
      <w:r w:rsidRPr="00993122">
        <w:rPr>
          <w:rFonts w:ascii="Arial" w:hAnsi="Arial" w:cs="Arial"/>
          <w:szCs w:val="24"/>
        </w:rPr>
        <w:t xml:space="preserve">an </w:t>
      </w:r>
      <w:r w:rsidR="00F10DC8">
        <w:rPr>
          <w:rFonts w:ascii="Arial" w:hAnsi="Arial" w:cs="Arial"/>
          <w:szCs w:val="24"/>
        </w:rPr>
        <w:t xml:space="preserve">das Bauunternehmen </w:t>
      </w:r>
      <w:r w:rsidRPr="00993122">
        <w:rPr>
          <w:rFonts w:ascii="Arial" w:hAnsi="Arial" w:cs="Arial"/>
          <w:szCs w:val="24"/>
        </w:rPr>
        <w:t xml:space="preserve">Fröde gegangen. </w:t>
      </w:r>
    </w:p>
    <w:p w14:paraId="6D6F116B" w14:textId="77777777" w:rsidR="00715F11" w:rsidRPr="00993122" w:rsidRDefault="00715F11" w:rsidP="001D55AE">
      <w:pPr>
        <w:spacing w:line="276" w:lineRule="auto"/>
        <w:rPr>
          <w:rFonts w:ascii="Arial" w:hAnsi="Arial" w:cs="Arial"/>
          <w:szCs w:val="24"/>
        </w:rPr>
      </w:pPr>
      <w:r w:rsidRPr="00993122">
        <w:rPr>
          <w:rFonts w:ascii="Arial" w:hAnsi="Arial" w:cs="Arial"/>
          <w:b/>
          <w:bCs/>
          <w:szCs w:val="24"/>
        </w:rPr>
        <w:t xml:space="preserve">August 2025: </w:t>
      </w:r>
      <w:r w:rsidRPr="00993122">
        <w:rPr>
          <w:rFonts w:ascii="Arial" w:hAnsi="Arial" w:cs="Arial"/>
          <w:szCs w:val="24"/>
        </w:rPr>
        <w:t>Antragstellung im Rahmen des Förderprogramms</w:t>
      </w:r>
      <w:r w:rsidRPr="00815B98">
        <w:rPr>
          <w:rFonts w:ascii="Arial" w:hAnsi="Arial" w:cs="Arial"/>
          <w:szCs w:val="24"/>
        </w:rPr>
        <w:t xml:space="preserve"> </w:t>
      </w:r>
      <w:r w:rsidRPr="00993122">
        <w:rPr>
          <w:rFonts w:ascii="Arial" w:hAnsi="Arial" w:cs="Arial"/>
          <w:szCs w:val="24"/>
        </w:rPr>
        <w:t xml:space="preserve">Dorfentwicklung </w:t>
      </w:r>
    </w:p>
    <w:p w14:paraId="58FC2A15" w14:textId="77777777" w:rsidR="00715F11" w:rsidRPr="00993122" w:rsidRDefault="00715F11" w:rsidP="001D55AE">
      <w:pPr>
        <w:spacing w:line="276" w:lineRule="auto"/>
        <w:rPr>
          <w:rFonts w:ascii="Arial" w:hAnsi="Arial" w:cs="Arial"/>
          <w:szCs w:val="24"/>
        </w:rPr>
      </w:pPr>
      <w:r w:rsidRPr="00993122">
        <w:rPr>
          <w:rFonts w:ascii="Arial" w:hAnsi="Arial" w:cs="Arial"/>
          <w:b/>
          <w:bCs/>
          <w:szCs w:val="24"/>
        </w:rPr>
        <w:t xml:space="preserve">September 2025: </w:t>
      </w:r>
      <w:r w:rsidRPr="00993122">
        <w:rPr>
          <w:rFonts w:ascii="Arial" w:hAnsi="Arial" w:cs="Arial"/>
          <w:szCs w:val="24"/>
        </w:rPr>
        <w:t xml:space="preserve">Erhalt des Förderbescheids </w:t>
      </w:r>
    </w:p>
    <w:p w14:paraId="5CE75D57" w14:textId="77777777" w:rsidR="00715F11" w:rsidRPr="00993122" w:rsidRDefault="00715F11" w:rsidP="001D55AE">
      <w:pPr>
        <w:spacing w:line="276" w:lineRule="auto"/>
        <w:rPr>
          <w:rFonts w:ascii="Arial" w:hAnsi="Arial" w:cs="Arial"/>
          <w:szCs w:val="24"/>
        </w:rPr>
      </w:pPr>
      <w:r w:rsidRPr="00993122">
        <w:rPr>
          <w:rFonts w:ascii="Arial" w:hAnsi="Arial" w:cs="Arial"/>
          <w:b/>
          <w:bCs/>
          <w:szCs w:val="24"/>
        </w:rPr>
        <w:t xml:space="preserve">Ende November 2025: </w:t>
      </w:r>
      <w:r w:rsidRPr="00993122">
        <w:rPr>
          <w:rFonts w:ascii="Arial" w:hAnsi="Arial" w:cs="Arial"/>
          <w:szCs w:val="24"/>
        </w:rPr>
        <w:t xml:space="preserve">Auftragsvergabe an die Firma Fröde </w:t>
      </w:r>
    </w:p>
    <w:p w14:paraId="32F4BA28" w14:textId="77777777" w:rsidR="00715F11" w:rsidRPr="00993122" w:rsidRDefault="00715F11" w:rsidP="001D55AE">
      <w:pPr>
        <w:spacing w:line="276" w:lineRule="auto"/>
        <w:rPr>
          <w:rFonts w:ascii="Arial" w:hAnsi="Arial" w:cs="Arial"/>
          <w:b/>
          <w:bCs/>
          <w:szCs w:val="24"/>
        </w:rPr>
      </w:pPr>
      <w:r w:rsidRPr="00993122">
        <w:rPr>
          <w:rFonts w:ascii="Arial" w:hAnsi="Arial" w:cs="Arial"/>
          <w:b/>
          <w:bCs/>
          <w:szCs w:val="24"/>
        </w:rPr>
        <w:t xml:space="preserve">Anfang Mai 2026: </w:t>
      </w:r>
      <w:r w:rsidRPr="00993122">
        <w:rPr>
          <w:rFonts w:ascii="Arial" w:hAnsi="Arial" w:cs="Arial"/>
          <w:szCs w:val="24"/>
        </w:rPr>
        <w:t>Beginn der Bauarbeiten</w:t>
      </w:r>
      <w:r w:rsidRPr="00993122">
        <w:rPr>
          <w:rFonts w:ascii="Arial" w:hAnsi="Arial" w:cs="Arial"/>
          <w:b/>
          <w:bCs/>
          <w:szCs w:val="24"/>
        </w:rPr>
        <w:t xml:space="preserve"> </w:t>
      </w:r>
    </w:p>
    <w:p w14:paraId="71966B6B" w14:textId="77777777" w:rsidR="00715F11" w:rsidRPr="00993122" w:rsidRDefault="00715F11" w:rsidP="001D55AE">
      <w:pPr>
        <w:spacing w:line="276" w:lineRule="auto"/>
        <w:rPr>
          <w:rFonts w:ascii="Arial" w:hAnsi="Arial" w:cs="Arial"/>
          <w:szCs w:val="24"/>
        </w:rPr>
      </w:pPr>
      <w:r w:rsidRPr="00993122">
        <w:rPr>
          <w:rFonts w:ascii="Arial" w:hAnsi="Arial" w:cs="Arial"/>
          <w:b/>
          <w:bCs/>
          <w:szCs w:val="24"/>
        </w:rPr>
        <w:t xml:space="preserve">Anfang Juli 2026: </w:t>
      </w:r>
      <w:r w:rsidRPr="00993122">
        <w:rPr>
          <w:rFonts w:ascii="Arial" w:hAnsi="Arial" w:cs="Arial"/>
          <w:szCs w:val="24"/>
        </w:rPr>
        <w:t xml:space="preserve">Abschluss der wesentlichen Baumaßnahmen (die Rasensaat musste anschließend noch anwachsen) </w:t>
      </w:r>
    </w:p>
    <w:p w14:paraId="32A3CE60" w14:textId="77777777" w:rsidR="00715F11" w:rsidRPr="00993122" w:rsidRDefault="00715F11" w:rsidP="001D55AE">
      <w:pPr>
        <w:spacing w:line="276" w:lineRule="auto"/>
        <w:rPr>
          <w:rFonts w:ascii="Arial" w:hAnsi="Arial" w:cs="Arial"/>
          <w:b/>
          <w:bCs/>
          <w:szCs w:val="24"/>
        </w:rPr>
      </w:pPr>
      <w:r w:rsidRPr="00993122">
        <w:rPr>
          <w:rFonts w:ascii="Arial" w:hAnsi="Arial" w:cs="Arial"/>
          <w:b/>
          <w:bCs/>
          <w:szCs w:val="24"/>
        </w:rPr>
        <w:t xml:space="preserve">Oktober 2026: </w:t>
      </w:r>
      <w:r w:rsidRPr="00993122">
        <w:rPr>
          <w:rFonts w:ascii="Arial" w:hAnsi="Arial" w:cs="Arial"/>
          <w:szCs w:val="24"/>
        </w:rPr>
        <w:t>Offizielle Eröffnung des neu gestalteten Spielplatzes</w:t>
      </w:r>
      <w:r w:rsidRPr="00993122">
        <w:rPr>
          <w:rFonts w:ascii="Arial" w:hAnsi="Arial" w:cs="Arial"/>
          <w:b/>
          <w:bCs/>
          <w:szCs w:val="24"/>
        </w:rPr>
        <w:t xml:space="preserve"> </w:t>
      </w:r>
    </w:p>
    <w:p w14:paraId="68D0AE16" w14:textId="51CE2038" w:rsidR="009B61E0" w:rsidRDefault="00715F11" w:rsidP="001D55AE">
      <w:pPr>
        <w:spacing w:line="276" w:lineRule="auto"/>
        <w:rPr>
          <w:rFonts w:ascii="Arial" w:hAnsi="Arial" w:cs="Arial"/>
          <w:szCs w:val="24"/>
        </w:rPr>
      </w:pPr>
      <w:r w:rsidRPr="00993122">
        <w:rPr>
          <w:rFonts w:ascii="Arial" w:hAnsi="Arial" w:cs="Arial"/>
          <w:b/>
          <w:bCs/>
          <w:szCs w:val="24"/>
        </w:rPr>
        <w:t>Förderanteil</w:t>
      </w:r>
      <w:r w:rsidRPr="00993122">
        <w:rPr>
          <w:rFonts w:ascii="Arial" w:hAnsi="Arial" w:cs="Arial"/>
          <w:szCs w:val="24"/>
        </w:rPr>
        <w:t>: 80%</w:t>
      </w:r>
      <w:r w:rsidR="002178BF">
        <w:rPr>
          <w:rFonts w:ascii="Arial" w:hAnsi="Arial" w:cs="Arial"/>
          <w:szCs w:val="24"/>
        </w:rPr>
        <w:t xml:space="preserve">. </w:t>
      </w:r>
      <w:r w:rsidR="00935D36">
        <w:rPr>
          <w:rFonts w:ascii="Arial" w:hAnsi="Arial" w:cs="Arial"/>
          <w:szCs w:val="24"/>
        </w:rPr>
        <w:t>(di)</w:t>
      </w:r>
    </w:p>
    <w:sectPr w:rsidR="009B61E0">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637C4" w14:textId="77777777" w:rsidR="004F46D2" w:rsidRDefault="004F46D2" w:rsidP="00410407">
      <w:r>
        <w:separator/>
      </w:r>
    </w:p>
  </w:endnote>
  <w:endnote w:type="continuationSeparator" w:id="0">
    <w:p w14:paraId="23DE187F" w14:textId="77777777" w:rsidR="004F46D2" w:rsidRDefault="004F46D2" w:rsidP="0041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3F43" w14:textId="77777777" w:rsidR="00B903A4" w:rsidRPr="00EF27F3" w:rsidRDefault="00B903A4">
    <w:pPr>
      <w:tabs>
        <w:tab w:val="center" w:pos="4550"/>
        <w:tab w:val="left" w:pos="5818"/>
      </w:tabs>
      <w:ind w:right="260"/>
      <w:jc w:val="right"/>
      <w:rPr>
        <w:rFonts w:asciiTheme="minorHAnsi" w:hAnsiTheme="minorHAnsi" w:cstheme="minorHAnsi"/>
        <w:color w:val="222A35" w:themeColor="text2" w:themeShade="80"/>
        <w:szCs w:val="24"/>
      </w:rPr>
    </w:pPr>
    <w:r w:rsidRPr="00EF27F3">
      <w:rPr>
        <w:rFonts w:asciiTheme="minorHAnsi" w:hAnsiTheme="minorHAnsi" w:cstheme="minorHAnsi"/>
        <w:color w:val="8496B0" w:themeColor="text2" w:themeTint="99"/>
        <w:spacing w:val="60"/>
        <w:szCs w:val="24"/>
      </w:rPr>
      <w:t>Seite</w:t>
    </w:r>
    <w:r w:rsidRPr="00EF27F3">
      <w:rPr>
        <w:rFonts w:asciiTheme="minorHAnsi" w:hAnsiTheme="minorHAnsi" w:cstheme="minorHAnsi"/>
        <w:color w:val="8496B0" w:themeColor="text2" w:themeTint="99"/>
        <w:szCs w:val="24"/>
      </w:rPr>
      <w:t xml:space="preserve">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PAGE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r w:rsidRPr="00EF27F3">
      <w:rPr>
        <w:rFonts w:asciiTheme="minorHAnsi" w:hAnsiTheme="minorHAnsi" w:cstheme="minorHAnsi"/>
        <w:color w:val="323E4F" w:themeColor="text2" w:themeShade="BF"/>
        <w:szCs w:val="24"/>
      </w:rPr>
      <w:t xml:space="preserve"> |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NUMPAGES  \* Arabic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p>
  <w:p w14:paraId="370AC861" w14:textId="77777777" w:rsidR="00842F5A" w:rsidRDefault="00842F5A">
    <w:pPr>
      <w:pStyle w:val="Fuzeile"/>
    </w:pPr>
    <w:r>
      <w:t>Presse- u. Öffentlichkeitsarbeit der Stadt Homberg (Efze)</w:t>
    </w:r>
    <w:r>
      <w:br/>
      <w:t>Uwe Dittmer</w:t>
    </w:r>
  </w:p>
  <w:p w14:paraId="33B5FF51" w14:textId="77777777" w:rsidR="007A7E91" w:rsidRDefault="007A7E91">
    <w:pPr>
      <w:pStyle w:val="Fuzeile"/>
    </w:pPr>
    <w:r>
      <w:t>Fon: 05681-994126</w:t>
    </w:r>
  </w:p>
  <w:p w14:paraId="6810843D" w14:textId="77777777" w:rsidR="007A7E91" w:rsidRDefault="007A7E91">
    <w:pPr>
      <w:pStyle w:val="Fuzeile"/>
    </w:pPr>
    <w:r>
      <w:t xml:space="preserve">E-Mail: </w:t>
    </w:r>
    <w:hyperlink r:id="rId1" w:history="1">
      <w:r w:rsidRPr="00AB5528">
        <w:rPr>
          <w:rStyle w:val="Hyperlink"/>
        </w:rPr>
        <w:t>uwe.dittmer@homberg-efze.de</w:t>
      </w:r>
    </w:hyperlink>
  </w:p>
  <w:p w14:paraId="5CAE12BE" w14:textId="77777777" w:rsidR="007A7E91" w:rsidRDefault="007A7E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30B3C" w14:textId="77777777" w:rsidR="004F46D2" w:rsidRDefault="004F46D2" w:rsidP="00410407">
      <w:r>
        <w:separator/>
      </w:r>
    </w:p>
  </w:footnote>
  <w:footnote w:type="continuationSeparator" w:id="0">
    <w:p w14:paraId="0C92D99A" w14:textId="77777777" w:rsidR="004F46D2" w:rsidRDefault="004F46D2" w:rsidP="00410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F12C5" w14:textId="77777777" w:rsidR="00E61E3D" w:rsidRDefault="00410407">
    <w:pPr>
      <w:pStyle w:val="Kopfzeile"/>
    </w:pPr>
    <w:r>
      <w:rPr>
        <w:noProof/>
        <w:lang w:eastAsia="de-DE"/>
      </w:rPr>
      <w:drawing>
        <wp:inline distT="0" distB="0" distL="0" distR="0" wp14:anchorId="21E7DE36" wp14:editId="574484F3">
          <wp:extent cx="5760720" cy="80137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Pressemitteilu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801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37846"/>
    <w:multiLevelType w:val="hybridMultilevel"/>
    <w:tmpl w:val="D7BCEF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107827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ED6"/>
    <w:rsid w:val="000003EE"/>
    <w:rsid w:val="000112E7"/>
    <w:rsid w:val="00011E80"/>
    <w:rsid w:val="000153B1"/>
    <w:rsid w:val="00023D4B"/>
    <w:rsid w:val="00027A5A"/>
    <w:rsid w:val="00035793"/>
    <w:rsid w:val="000357C5"/>
    <w:rsid w:val="000453B8"/>
    <w:rsid w:val="000630EE"/>
    <w:rsid w:val="00074806"/>
    <w:rsid w:val="000815B5"/>
    <w:rsid w:val="00091185"/>
    <w:rsid w:val="00093417"/>
    <w:rsid w:val="00096C7B"/>
    <w:rsid w:val="000C0340"/>
    <w:rsid w:val="000F2693"/>
    <w:rsid w:val="000F4FAF"/>
    <w:rsid w:val="00110685"/>
    <w:rsid w:val="00112234"/>
    <w:rsid w:val="00125741"/>
    <w:rsid w:val="00136DB5"/>
    <w:rsid w:val="00150975"/>
    <w:rsid w:val="0015526C"/>
    <w:rsid w:val="00161E66"/>
    <w:rsid w:val="00170132"/>
    <w:rsid w:val="00174693"/>
    <w:rsid w:val="0017716A"/>
    <w:rsid w:val="001821F3"/>
    <w:rsid w:val="00182389"/>
    <w:rsid w:val="00186BB8"/>
    <w:rsid w:val="001A0CD7"/>
    <w:rsid w:val="001A710A"/>
    <w:rsid w:val="001B1FCD"/>
    <w:rsid w:val="001D55AE"/>
    <w:rsid w:val="001E5AB3"/>
    <w:rsid w:val="001F3D46"/>
    <w:rsid w:val="00213ED6"/>
    <w:rsid w:val="00216CA3"/>
    <w:rsid w:val="002178BF"/>
    <w:rsid w:val="002337C0"/>
    <w:rsid w:val="00263153"/>
    <w:rsid w:val="00274911"/>
    <w:rsid w:val="00281C27"/>
    <w:rsid w:val="002B033E"/>
    <w:rsid w:val="002B536A"/>
    <w:rsid w:val="002B611A"/>
    <w:rsid w:val="002D3649"/>
    <w:rsid w:val="002D5A3D"/>
    <w:rsid w:val="002F1B75"/>
    <w:rsid w:val="002F736B"/>
    <w:rsid w:val="0030200B"/>
    <w:rsid w:val="00315FA4"/>
    <w:rsid w:val="00343524"/>
    <w:rsid w:val="003463DC"/>
    <w:rsid w:val="00372B5A"/>
    <w:rsid w:val="0038146B"/>
    <w:rsid w:val="00394819"/>
    <w:rsid w:val="00397BA8"/>
    <w:rsid w:val="003B1FC4"/>
    <w:rsid w:val="003B5A58"/>
    <w:rsid w:val="003B71B2"/>
    <w:rsid w:val="003D601B"/>
    <w:rsid w:val="003E5177"/>
    <w:rsid w:val="003F13CF"/>
    <w:rsid w:val="003F19DA"/>
    <w:rsid w:val="003F65FA"/>
    <w:rsid w:val="00401092"/>
    <w:rsid w:val="00405916"/>
    <w:rsid w:val="004065AC"/>
    <w:rsid w:val="00410407"/>
    <w:rsid w:val="00410AAC"/>
    <w:rsid w:val="004123A8"/>
    <w:rsid w:val="0042171B"/>
    <w:rsid w:val="004410F8"/>
    <w:rsid w:val="00461158"/>
    <w:rsid w:val="004612D4"/>
    <w:rsid w:val="00473519"/>
    <w:rsid w:val="00475442"/>
    <w:rsid w:val="00483B9A"/>
    <w:rsid w:val="0048495F"/>
    <w:rsid w:val="00487CD5"/>
    <w:rsid w:val="00493486"/>
    <w:rsid w:val="004B565D"/>
    <w:rsid w:val="004C04EE"/>
    <w:rsid w:val="004C3CEE"/>
    <w:rsid w:val="004E268F"/>
    <w:rsid w:val="004F1BE0"/>
    <w:rsid w:val="004F46D2"/>
    <w:rsid w:val="00514475"/>
    <w:rsid w:val="0056100C"/>
    <w:rsid w:val="00582A68"/>
    <w:rsid w:val="00592D06"/>
    <w:rsid w:val="00597588"/>
    <w:rsid w:val="005A0913"/>
    <w:rsid w:val="005B16B3"/>
    <w:rsid w:val="005C7B93"/>
    <w:rsid w:val="005E473C"/>
    <w:rsid w:val="005E5999"/>
    <w:rsid w:val="005F48AE"/>
    <w:rsid w:val="00604858"/>
    <w:rsid w:val="0061084D"/>
    <w:rsid w:val="00610D20"/>
    <w:rsid w:val="00614C7D"/>
    <w:rsid w:val="0062783C"/>
    <w:rsid w:val="006342CD"/>
    <w:rsid w:val="00683331"/>
    <w:rsid w:val="00683BD6"/>
    <w:rsid w:val="00694E90"/>
    <w:rsid w:val="00695627"/>
    <w:rsid w:val="006A26CF"/>
    <w:rsid w:val="006B72B0"/>
    <w:rsid w:val="006D3D17"/>
    <w:rsid w:val="006D4ED8"/>
    <w:rsid w:val="006D646F"/>
    <w:rsid w:val="006F179A"/>
    <w:rsid w:val="00715F11"/>
    <w:rsid w:val="00724B23"/>
    <w:rsid w:val="0073171C"/>
    <w:rsid w:val="00734816"/>
    <w:rsid w:val="00742E55"/>
    <w:rsid w:val="00750650"/>
    <w:rsid w:val="00764634"/>
    <w:rsid w:val="00770AF1"/>
    <w:rsid w:val="00770B32"/>
    <w:rsid w:val="007736CA"/>
    <w:rsid w:val="007845A8"/>
    <w:rsid w:val="0078550F"/>
    <w:rsid w:val="007954D1"/>
    <w:rsid w:val="007A7E91"/>
    <w:rsid w:val="007B2C91"/>
    <w:rsid w:val="007B6ED7"/>
    <w:rsid w:val="007E6CE6"/>
    <w:rsid w:val="008014DA"/>
    <w:rsid w:val="00812D0D"/>
    <w:rsid w:val="00822632"/>
    <w:rsid w:val="00837956"/>
    <w:rsid w:val="00842F5A"/>
    <w:rsid w:val="00853AD5"/>
    <w:rsid w:val="008611FF"/>
    <w:rsid w:val="00864B45"/>
    <w:rsid w:val="00871F93"/>
    <w:rsid w:val="00876424"/>
    <w:rsid w:val="008B2C3A"/>
    <w:rsid w:val="008B75CF"/>
    <w:rsid w:val="008D175C"/>
    <w:rsid w:val="008E1B75"/>
    <w:rsid w:val="008E4938"/>
    <w:rsid w:val="008E608E"/>
    <w:rsid w:val="008F3665"/>
    <w:rsid w:val="008F52E9"/>
    <w:rsid w:val="00902ADD"/>
    <w:rsid w:val="009049E7"/>
    <w:rsid w:val="009138E5"/>
    <w:rsid w:val="00935D36"/>
    <w:rsid w:val="009570D3"/>
    <w:rsid w:val="009572DB"/>
    <w:rsid w:val="00967A1A"/>
    <w:rsid w:val="00971634"/>
    <w:rsid w:val="0098054F"/>
    <w:rsid w:val="00986D0E"/>
    <w:rsid w:val="00987CE1"/>
    <w:rsid w:val="00997B16"/>
    <w:rsid w:val="009A2BAA"/>
    <w:rsid w:val="009A7F7C"/>
    <w:rsid w:val="009B2FEC"/>
    <w:rsid w:val="009B61E0"/>
    <w:rsid w:val="009E4525"/>
    <w:rsid w:val="009F32B9"/>
    <w:rsid w:val="009F5DC4"/>
    <w:rsid w:val="009F688F"/>
    <w:rsid w:val="00A04F2B"/>
    <w:rsid w:val="00A06CEF"/>
    <w:rsid w:val="00A209D6"/>
    <w:rsid w:val="00A24B82"/>
    <w:rsid w:val="00A3027A"/>
    <w:rsid w:val="00A32C2C"/>
    <w:rsid w:val="00A42204"/>
    <w:rsid w:val="00A44170"/>
    <w:rsid w:val="00A45102"/>
    <w:rsid w:val="00A45C32"/>
    <w:rsid w:val="00AB145D"/>
    <w:rsid w:val="00AB29A3"/>
    <w:rsid w:val="00AD3426"/>
    <w:rsid w:val="00AE4422"/>
    <w:rsid w:val="00AF5557"/>
    <w:rsid w:val="00B01F0B"/>
    <w:rsid w:val="00B05CDF"/>
    <w:rsid w:val="00B24F7F"/>
    <w:rsid w:val="00B404E2"/>
    <w:rsid w:val="00B41735"/>
    <w:rsid w:val="00B62E8E"/>
    <w:rsid w:val="00B709B1"/>
    <w:rsid w:val="00B903A4"/>
    <w:rsid w:val="00B934DB"/>
    <w:rsid w:val="00B94C9B"/>
    <w:rsid w:val="00B96C2A"/>
    <w:rsid w:val="00BA26BB"/>
    <w:rsid w:val="00BA5925"/>
    <w:rsid w:val="00BB009A"/>
    <w:rsid w:val="00BB5589"/>
    <w:rsid w:val="00BE2372"/>
    <w:rsid w:val="00BF1B39"/>
    <w:rsid w:val="00BF446A"/>
    <w:rsid w:val="00BF74FE"/>
    <w:rsid w:val="00C0127E"/>
    <w:rsid w:val="00C201A6"/>
    <w:rsid w:val="00C27E9D"/>
    <w:rsid w:val="00C34FE8"/>
    <w:rsid w:val="00C44F14"/>
    <w:rsid w:val="00C500D4"/>
    <w:rsid w:val="00C549FE"/>
    <w:rsid w:val="00C56843"/>
    <w:rsid w:val="00C748ED"/>
    <w:rsid w:val="00C76638"/>
    <w:rsid w:val="00C77622"/>
    <w:rsid w:val="00C879FC"/>
    <w:rsid w:val="00C96FBA"/>
    <w:rsid w:val="00CB46B8"/>
    <w:rsid w:val="00CB6DC6"/>
    <w:rsid w:val="00CE4501"/>
    <w:rsid w:val="00CE5760"/>
    <w:rsid w:val="00CF100B"/>
    <w:rsid w:val="00CF346A"/>
    <w:rsid w:val="00D078F1"/>
    <w:rsid w:val="00D10896"/>
    <w:rsid w:val="00D4564D"/>
    <w:rsid w:val="00D54D04"/>
    <w:rsid w:val="00D749A7"/>
    <w:rsid w:val="00DA595B"/>
    <w:rsid w:val="00DC0EE6"/>
    <w:rsid w:val="00DE2F17"/>
    <w:rsid w:val="00DF1632"/>
    <w:rsid w:val="00E03F21"/>
    <w:rsid w:val="00E61E3D"/>
    <w:rsid w:val="00E70393"/>
    <w:rsid w:val="00E71CDF"/>
    <w:rsid w:val="00E72416"/>
    <w:rsid w:val="00E87904"/>
    <w:rsid w:val="00E93FC4"/>
    <w:rsid w:val="00EA244C"/>
    <w:rsid w:val="00EA6E65"/>
    <w:rsid w:val="00EF27F3"/>
    <w:rsid w:val="00EF2CCA"/>
    <w:rsid w:val="00F10DC8"/>
    <w:rsid w:val="00F11658"/>
    <w:rsid w:val="00F27D2F"/>
    <w:rsid w:val="00F45975"/>
    <w:rsid w:val="00F46FE0"/>
    <w:rsid w:val="00F5718C"/>
    <w:rsid w:val="00F90FBF"/>
    <w:rsid w:val="00FB10AD"/>
    <w:rsid w:val="00FB2872"/>
    <w:rsid w:val="00FB6692"/>
    <w:rsid w:val="00FC4A77"/>
    <w:rsid w:val="00FC6416"/>
    <w:rsid w:val="00FD18E6"/>
    <w:rsid w:val="00FD4201"/>
    <w:rsid w:val="00FE1FEB"/>
    <w:rsid w:val="00FE7415"/>
    <w:rsid w:val="00FF2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BADBE"/>
  <w15:chartTrackingRefBased/>
  <w15:docId w15:val="{A370A809-DDFE-4284-BE08-880C20B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 Gianotten reg. 12pt"/>
    <w:qFormat/>
    <w:rsid w:val="00401092"/>
    <w:pPr>
      <w:spacing w:after="0" w:line="240" w:lineRule="auto"/>
    </w:pPr>
    <w:rPr>
      <w:rFonts w:ascii="Times New Roman" w:eastAsia="Times" w:hAnsi="Times New Roman" w:cs="Times New Roman"/>
      <w:sz w:val="24"/>
      <w:szCs w:val="20"/>
      <w:lang w:eastAsia="de-DE"/>
    </w:rPr>
  </w:style>
  <w:style w:type="paragraph" w:styleId="berschrift1">
    <w:name w:val="heading 1"/>
    <w:basedOn w:val="Standard"/>
    <w:link w:val="berschrift1Zchn"/>
    <w:uiPriority w:val="9"/>
    <w:qFormat/>
    <w:rsid w:val="00B24F7F"/>
    <w:pPr>
      <w:spacing w:before="100" w:beforeAutospacing="1" w:after="100" w:afterAutospacing="1"/>
      <w:outlineLvl w:val="0"/>
    </w:pPr>
    <w:rPr>
      <w:rFonts w:eastAsia="Times New Roman"/>
      <w:b/>
      <w:bCs/>
      <w:kern w:val="36"/>
      <w:sz w:val="48"/>
      <w:szCs w:val="48"/>
    </w:rPr>
  </w:style>
  <w:style w:type="paragraph" w:styleId="berschrift2">
    <w:name w:val="heading 2"/>
    <w:basedOn w:val="Standard"/>
    <w:next w:val="Standard"/>
    <w:link w:val="berschrift2Zchn"/>
    <w:uiPriority w:val="9"/>
    <w:unhideWhenUsed/>
    <w:qFormat/>
    <w:rsid w:val="00B24F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DA595B"/>
    <w:pPr>
      <w:keepNext/>
      <w:keepLines/>
      <w:spacing w:before="40"/>
      <w:outlineLvl w:val="2"/>
    </w:pPr>
    <w:rPr>
      <w:rFonts w:asciiTheme="majorHAnsi" w:eastAsiaTheme="majorEastAsia" w:hAnsiTheme="majorHAnsi" w:cstheme="majorBidi"/>
      <w:color w:val="1F4D78" w:themeColor="accent1" w:themeShade="7F"/>
      <w:szCs w:val="24"/>
    </w:rPr>
  </w:style>
  <w:style w:type="paragraph" w:styleId="berschrift4">
    <w:name w:val="heading 4"/>
    <w:basedOn w:val="Standard"/>
    <w:next w:val="Standard"/>
    <w:link w:val="berschrift4Zchn"/>
    <w:uiPriority w:val="9"/>
    <w:unhideWhenUsed/>
    <w:qFormat/>
    <w:rsid w:val="006342C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10407"/>
  </w:style>
  <w:style w:type="paragraph" w:styleId="Fuzeile">
    <w:name w:val="footer"/>
    <w:basedOn w:val="Standard"/>
    <w:link w:val="Fu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10407"/>
  </w:style>
  <w:style w:type="character" w:styleId="Hyperlink">
    <w:name w:val="Hyperlink"/>
    <w:basedOn w:val="Absatz-Standardschriftart"/>
    <w:uiPriority w:val="99"/>
    <w:unhideWhenUsed/>
    <w:rsid w:val="007A7E91"/>
    <w:rPr>
      <w:color w:val="0563C1" w:themeColor="hyperlink"/>
      <w:u w:val="single"/>
    </w:rPr>
  </w:style>
  <w:style w:type="paragraph" w:styleId="NurText">
    <w:name w:val="Plain Text"/>
    <w:basedOn w:val="Standard"/>
    <w:link w:val="NurTextZchn"/>
    <w:uiPriority w:val="99"/>
    <w:unhideWhenUsed/>
    <w:rsid w:val="002D36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2D3649"/>
    <w:rPr>
      <w:rFonts w:ascii="Calibri" w:hAnsi="Calibri"/>
      <w:szCs w:val="21"/>
    </w:rPr>
  </w:style>
  <w:style w:type="character" w:customStyle="1" w:styleId="berschrift1Zchn">
    <w:name w:val="Überschrift 1 Zchn"/>
    <w:basedOn w:val="Absatz-Standardschriftart"/>
    <w:link w:val="berschrift1"/>
    <w:uiPriority w:val="9"/>
    <w:rsid w:val="00B24F7F"/>
    <w:rPr>
      <w:rFonts w:ascii="Times New Roman" w:eastAsia="Times New Roman" w:hAnsi="Times New Roman" w:cs="Times New Roman"/>
      <w:b/>
      <w:bCs/>
      <w:kern w:val="36"/>
      <w:sz w:val="48"/>
      <w:szCs w:val="48"/>
      <w:lang w:eastAsia="de-DE"/>
    </w:rPr>
  </w:style>
  <w:style w:type="character" w:styleId="Fett">
    <w:name w:val="Strong"/>
    <w:basedOn w:val="Absatz-Standardschriftart"/>
    <w:uiPriority w:val="22"/>
    <w:qFormat/>
    <w:rsid w:val="00B24F7F"/>
    <w:rPr>
      <w:b/>
      <w:bCs/>
    </w:rPr>
  </w:style>
  <w:style w:type="character" w:customStyle="1" w:styleId="berschrift2Zchn">
    <w:name w:val="Überschrift 2 Zchn"/>
    <w:basedOn w:val="Absatz-Standardschriftart"/>
    <w:link w:val="berschrift2"/>
    <w:uiPriority w:val="9"/>
    <w:rsid w:val="00B24F7F"/>
    <w:rPr>
      <w:rFonts w:asciiTheme="majorHAnsi" w:eastAsiaTheme="majorEastAsia" w:hAnsiTheme="majorHAnsi" w:cstheme="majorBidi"/>
      <w:color w:val="2E74B5" w:themeColor="accent1" w:themeShade="BF"/>
      <w:sz w:val="26"/>
      <w:szCs w:val="26"/>
      <w:lang w:eastAsia="de-DE"/>
    </w:rPr>
  </w:style>
  <w:style w:type="paragraph" w:customStyle="1" w:styleId="paragraph">
    <w:name w:val="paragraph"/>
    <w:basedOn w:val="Standard"/>
    <w:rsid w:val="00B24F7F"/>
    <w:pPr>
      <w:spacing w:before="100" w:beforeAutospacing="1" w:after="100" w:afterAutospacing="1"/>
    </w:pPr>
    <w:rPr>
      <w:rFonts w:eastAsia="Times New Roman"/>
      <w:szCs w:val="24"/>
    </w:rPr>
  </w:style>
  <w:style w:type="character" w:customStyle="1" w:styleId="cal-cap">
    <w:name w:val="cal-cap"/>
    <w:basedOn w:val="Absatz-Standardschriftart"/>
    <w:rsid w:val="00B24F7F"/>
  </w:style>
  <w:style w:type="character" w:customStyle="1" w:styleId="berschrift4Zchn">
    <w:name w:val="Überschrift 4 Zchn"/>
    <w:basedOn w:val="Absatz-Standardschriftart"/>
    <w:link w:val="berschrift4"/>
    <w:uiPriority w:val="9"/>
    <w:rsid w:val="006342CD"/>
    <w:rPr>
      <w:rFonts w:asciiTheme="majorHAnsi" w:eastAsiaTheme="majorEastAsia" w:hAnsiTheme="majorHAnsi" w:cstheme="majorBidi"/>
      <w:i/>
      <w:iCs/>
      <w:color w:val="2E74B5" w:themeColor="accent1" w:themeShade="BF"/>
      <w:sz w:val="24"/>
      <w:szCs w:val="20"/>
      <w:lang w:eastAsia="de-DE"/>
    </w:rPr>
  </w:style>
  <w:style w:type="character" w:customStyle="1" w:styleId="blue">
    <w:name w:val="blue"/>
    <w:basedOn w:val="Absatz-Standardschriftart"/>
    <w:rsid w:val="006342CD"/>
  </w:style>
  <w:style w:type="paragraph" w:customStyle="1" w:styleId="Default">
    <w:name w:val="Default"/>
    <w:rsid w:val="00C549FE"/>
    <w:pPr>
      <w:autoSpaceDE w:val="0"/>
      <w:autoSpaceDN w:val="0"/>
      <w:adjustRightInd w:val="0"/>
      <w:spacing w:after="0" w:line="240" w:lineRule="auto"/>
    </w:pPr>
    <w:rPr>
      <w:rFonts w:ascii="Arial" w:hAnsi="Arial" w:cs="Arial"/>
      <w:color w:val="000000"/>
      <w:sz w:val="24"/>
      <w:szCs w:val="24"/>
    </w:rPr>
  </w:style>
  <w:style w:type="character" w:styleId="Hervorhebung">
    <w:name w:val="Emphasis"/>
    <w:basedOn w:val="Absatz-Standardschriftart"/>
    <w:uiPriority w:val="20"/>
    <w:qFormat/>
    <w:rsid w:val="00170132"/>
    <w:rPr>
      <w:i/>
      <w:iCs/>
    </w:rPr>
  </w:style>
  <w:style w:type="character" w:customStyle="1" w:styleId="enn">
    <w:name w:val="en_n"/>
    <w:basedOn w:val="Absatz-Standardschriftart"/>
    <w:rsid w:val="00315FA4"/>
  </w:style>
  <w:style w:type="paragraph" w:styleId="Textkrper">
    <w:name w:val="Body Text"/>
    <w:basedOn w:val="Standard"/>
    <w:link w:val="TextkrperZchn"/>
    <w:uiPriority w:val="1"/>
    <w:qFormat/>
    <w:rsid w:val="009049E7"/>
    <w:pPr>
      <w:widowControl w:val="0"/>
      <w:autoSpaceDE w:val="0"/>
      <w:autoSpaceDN w:val="0"/>
    </w:pPr>
    <w:rPr>
      <w:rFonts w:ascii="Arial" w:eastAsia="Arial" w:hAnsi="Arial" w:cs="Arial"/>
      <w:szCs w:val="24"/>
      <w:lang w:eastAsia="en-US"/>
    </w:rPr>
  </w:style>
  <w:style w:type="character" w:customStyle="1" w:styleId="TextkrperZchn">
    <w:name w:val="Textkörper Zchn"/>
    <w:basedOn w:val="Absatz-Standardschriftart"/>
    <w:link w:val="Textkrper"/>
    <w:uiPriority w:val="1"/>
    <w:rsid w:val="009049E7"/>
    <w:rPr>
      <w:rFonts w:ascii="Arial" w:eastAsia="Arial" w:hAnsi="Arial" w:cs="Arial"/>
      <w:sz w:val="24"/>
      <w:szCs w:val="24"/>
    </w:rPr>
  </w:style>
  <w:style w:type="character" w:customStyle="1" w:styleId="berschrift3Zchn">
    <w:name w:val="Überschrift 3 Zchn"/>
    <w:basedOn w:val="Absatz-Standardschriftart"/>
    <w:link w:val="berschrift3"/>
    <w:uiPriority w:val="9"/>
    <w:semiHidden/>
    <w:rsid w:val="00DA595B"/>
    <w:rPr>
      <w:rFonts w:asciiTheme="majorHAnsi" w:eastAsiaTheme="majorEastAsia" w:hAnsiTheme="majorHAnsi" w:cstheme="majorBidi"/>
      <w:color w:val="1F4D78"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5187">
      <w:bodyDiv w:val="1"/>
      <w:marLeft w:val="0"/>
      <w:marRight w:val="0"/>
      <w:marTop w:val="0"/>
      <w:marBottom w:val="0"/>
      <w:divBdr>
        <w:top w:val="none" w:sz="0" w:space="0" w:color="auto"/>
        <w:left w:val="none" w:sz="0" w:space="0" w:color="auto"/>
        <w:bottom w:val="none" w:sz="0" w:space="0" w:color="auto"/>
        <w:right w:val="none" w:sz="0" w:space="0" w:color="auto"/>
      </w:divBdr>
    </w:div>
    <w:div w:id="184444346">
      <w:bodyDiv w:val="1"/>
      <w:marLeft w:val="0"/>
      <w:marRight w:val="0"/>
      <w:marTop w:val="0"/>
      <w:marBottom w:val="0"/>
      <w:divBdr>
        <w:top w:val="none" w:sz="0" w:space="0" w:color="auto"/>
        <w:left w:val="none" w:sz="0" w:space="0" w:color="auto"/>
        <w:bottom w:val="none" w:sz="0" w:space="0" w:color="auto"/>
        <w:right w:val="none" w:sz="0" w:space="0" w:color="auto"/>
      </w:divBdr>
    </w:div>
    <w:div w:id="388767780">
      <w:bodyDiv w:val="1"/>
      <w:marLeft w:val="0"/>
      <w:marRight w:val="0"/>
      <w:marTop w:val="0"/>
      <w:marBottom w:val="0"/>
      <w:divBdr>
        <w:top w:val="none" w:sz="0" w:space="0" w:color="auto"/>
        <w:left w:val="none" w:sz="0" w:space="0" w:color="auto"/>
        <w:bottom w:val="none" w:sz="0" w:space="0" w:color="auto"/>
        <w:right w:val="none" w:sz="0" w:space="0" w:color="auto"/>
      </w:divBdr>
    </w:div>
    <w:div w:id="479730312">
      <w:bodyDiv w:val="1"/>
      <w:marLeft w:val="0"/>
      <w:marRight w:val="0"/>
      <w:marTop w:val="0"/>
      <w:marBottom w:val="0"/>
      <w:divBdr>
        <w:top w:val="none" w:sz="0" w:space="0" w:color="auto"/>
        <w:left w:val="none" w:sz="0" w:space="0" w:color="auto"/>
        <w:bottom w:val="none" w:sz="0" w:space="0" w:color="auto"/>
        <w:right w:val="none" w:sz="0" w:space="0" w:color="auto"/>
      </w:divBdr>
    </w:div>
    <w:div w:id="577594396">
      <w:bodyDiv w:val="1"/>
      <w:marLeft w:val="0"/>
      <w:marRight w:val="0"/>
      <w:marTop w:val="0"/>
      <w:marBottom w:val="0"/>
      <w:divBdr>
        <w:top w:val="none" w:sz="0" w:space="0" w:color="auto"/>
        <w:left w:val="none" w:sz="0" w:space="0" w:color="auto"/>
        <w:bottom w:val="none" w:sz="0" w:space="0" w:color="auto"/>
        <w:right w:val="none" w:sz="0" w:space="0" w:color="auto"/>
      </w:divBdr>
    </w:div>
    <w:div w:id="600576359">
      <w:bodyDiv w:val="1"/>
      <w:marLeft w:val="0"/>
      <w:marRight w:val="0"/>
      <w:marTop w:val="0"/>
      <w:marBottom w:val="0"/>
      <w:divBdr>
        <w:top w:val="none" w:sz="0" w:space="0" w:color="auto"/>
        <w:left w:val="none" w:sz="0" w:space="0" w:color="auto"/>
        <w:bottom w:val="none" w:sz="0" w:space="0" w:color="auto"/>
        <w:right w:val="none" w:sz="0" w:space="0" w:color="auto"/>
      </w:divBdr>
    </w:div>
    <w:div w:id="674452771">
      <w:bodyDiv w:val="1"/>
      <w:marLeft w:val="0"/>
      <w:marRight w:val="0"/>
      <w:marTop w:val="0"/>
      <w:marBottom w:val="0"/>
      <w:divBdr>
        <w:top w:val="none" w:sz="0" w:space="0" w:color="auto"/>
        <w:left w:val="none" w:sz="0" w:space="0" w:color="auto"/>
        <w:bottom w:val="none" w:sz="0" w:space="0" w:color="auto"/>
        <w:right w:val="none" w:sz="0" w:space="0" w:color="auto"/>
      </w:divBdr>
    </w:div>
    <w:div w:id="799495340">
      <w:bodyDiv w:val="1"/>
      <w:marLeft w:val="0"/>
      <w:marRight w:val="0"/>
      <w:marTop w:val="0"/>
      <w:marBottom w:val="0"/>
      <w:divBdr>
        <w:top w:val="none" w:sz="0" w:space="0" w:color="auto"/>
        <w:left w:val="none" w:sz="0" w:space="0" w:color="auto"/>
        <w:bottom w:val="none" w:sz="0" w:space="0" w:color="auto"/>
        <w:right w:val="none" w:sz="0" w:space="0" w:color="auto"/>
      </w:divBdr>
    </w:div>
    <w:div w:id="833958340">
      <w:bodyDiv w:val="1"/>
      <w:marLeft w:val="0"/>
      <w:marRight w:val="0"/>
      <w:marTop w:val="0"/>
      <w:marBottom w:val="0"/>
      <w:divBdr>
        <w:top w:val="none" w:sz="0" w:space="0" w:color="auto"/>
        <w:left w:val="none" w:sz="0" w:space="0" w:color="auto"/>
        <w:bottom w:val="none" w:sz="0" w:space="0" w:color="auto"/>
        <w:right w:val="none" w:sz="0" w:space="0" w:color="auto"/>
      </w:divBdr>
    </w:div>
    <w:div w:id="835388937">
      <w:bodyDiv w:val="1"/>
      <w:marLeft w:val="0"/>
      <w:marRight w:val="0"/>
      <w:marTop w:val="0"/>
      <w:marBottom w:val="0"/>
      <w:divBdr>
        <w:top w:val="none" w:sz="0" w:space="0" w:color="auto"/>
        <w:left w:val="none" w:sz="0" w:space="0" w:color="auto"/>
        <w:bottom w:val="none" w:sz="0" w:space="0" w:color="auto"/>
        <w:right w:val="none" w:sz="0" w:space="0" w:color="auto"/>
      </w:divBdr>
    </w:div>
    <w:div w:id="1197277641">
      <w:bodyDiv w:val="1"/>
      <w:marLeft w:val="0"/>
      <w:marRight w:val="0"/>
      <w:marTop w:val="0"/>
      <w:marBottom w:val="0"/>
      <w:divBdr>
        <w:top w:val="none" w:sz="0" w:space="0" w:color="auto"/>
        <w:left w:val="none" w:sz="0" w:space="0" w:color="auto"/>
        <w:bottom w:val="none" w:sz="0" w:space="0" w:color="auto"/>
        <w:right w:val="none" w:sz="0" w:space="0" w:color="auto"/>
      </w:divBdr>
    </w:div>
    <w:div w:id="1233463165">
      <w:bodyDiv w:val="1"/>
      <w:marLeft w:val="0"/>
      <w:marRight w:val="0"/>
      <w:marTop w:val="0"/>
      <w:marBottom w:val="0"/>
      <w:divBdr>
        <w:top w:val="none" w:sz="0" w:space="0" w:color="auto"/>
        <w:left w:val="none" w:sz="0" w:space="0" w:color="auto"/>
        <w:bottom w:val="none" w:sz="0" w:space="0" w:color="auto"/>
        <w:right w:val="none" w:sz="0" w:space="0" w:color="auto"/>
      </w:divBdr>
    </w:div>
    <w:div w:id="1292204023">
      <w:bodyDiv w:val="1"/>
      <w:marLeft w:val="0"/>
      <w:marRight w:val="0"/>
      <w:marTop w:val="0"/>
      <w:marBottom w:val="0"/>
      <w:divBdr>
        <w:top w:val="none" w:sz="0" w:space="0" w:color="auto"/>
        <w:left w:val="none" w:sz="0" w:space="0" w:color="auto"/>
        <w:bottom w:val="none" w:sz="0" w:space="0" w:color="auto"/>
        <w:right w:val="none" w:sz="0" w:space="0" w:color="auto"/>
      </w:divBdr>
      <w:divsChild>
        <w:div w:id="159976407">
          <w:marLeft w:val="0"/>
          <w:marRight w:val="0"/>
          <w:marTop w:val="0"/>
          <w:marBottom w:val="0"/>
          <w:divBdr>
            <w:top w:val="none" w:sz="0" w:space="0" w:color="auto"/>
            <w:left w:val="none" w:sz="0" w:space="0" w:color="auto"/>
            <w:bottom w:val="none" w:sz="0" w:space="0" w:color="auto"/>
            <w:right w:val="none" w:sz="0" w:space="0" w:color="auto"/>
          </w:divBdr>
          <w:divsChild>
            <w:div w:id="397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246927">
      <w:bodyDiv w:val="1"/>
      <w:marLeft w:val="0"/>
      <w:marRight w:val="0"/>
      <w:marTop w:val="0"/>
      <w:marBottom w:val="0"/>
      <w:divBdr>
        <w:top w:val="none" w:sz="0" w:space="0" w:color="auto"/>
        <w:left w:val="none" w:sz="0" w:space="0" w:color="auto"/>
        <w:bottom w:val="none" w:sz="0" w:space="0" w:color="auto"/>
        <w:right w:val="none" w:sz="0" w:space="0" w:color="auto"/>
      </w:divBdr>
    </w:div>
    <w:div w:id="1320885412">
      <w:bodyDiv w:val="1"/>
      <w:marLeft w:val="0"/>
      <w:marRight w:val="0"/>
      <w:marTop w:val="0"/>
      <w:marBottom w:val="0"/>
      <w:divBdr>
        <w:top w:val="none" w:sz="0" w:space="0" w:color="auto"/>
        <w:left w:val="none" w:sz="0" w:space="0" w:color="auto"/>
        <w:bottom w:val="none" w:sz="0" w:space="0" w:color="auto"/>
        <w:right w:val="none" w:sz="0" w:space="0" w:color="auto"/>
      </w:divBdr>
    </w:div>
    <w:div w:id="1348289565">
      <w:bodyDiv w:val="1"/>
      <w:marLeft w:val="0"/>
      <w:marRight w:val="0"/>
      <w:marTop w:val="0"/>
      <w:marBottom w:val="0"/>
      <w:divBdr>
        <w:top w:val="none" w:sz="0" w:space="0" w:color="auto"/>
        <w:left w:val="none" w:sz="0" w:space="0" w:color="auto"/>
        <w:bottom w:val="none" w:sz="0" w:space="0" w:color="auto"/>
        <w:right w:val="none" w:sz="0" w:space="0" w:color="auto"/>
      </w:divBdr>
      <w:divsChild>
        <w:div w:id="1443379766">
          <w:marLeft w:val="0"/>
          <w:marRight w:val="0"/>
          <w:marTop w:val="0"/>
          <w:marBottom w:val="0"/>
          <w:divBdr>
            <w:top w:val="none" w:sz="0" w:space="0" w:color="auto"/>
            <w:left w:val="none" w:sz="0" w:space="0" w:color="auto"/>
            <w:bottom w:val="none" w:sz="0" w:space="0" w:color="auto"/>
            <w:right w:val="none" w:sz="0" w:space="0" w:color="auto"/>
          </w:divBdr>
          <w:divsChild>
            <w:div w:id="154759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665582">
      <w:bodyDiv w:val="1"/>
      <w:marLeft w:val="0"/>
      <w:marRight w:val="0"/>
      <w:marTop w:val="0"/>
      <w:marBottom w:val="0"/>
      <w:divBdr>
        <w:top w:val="none" w:sz="0" w:space="0" w:color="auto"/>
        <w:left w:val="none" w:sz="0" w:space="0" w:color="auto"/>
        <w:bottom w:val="none" w:sz="0" w:space="0" w:color="auto"/>
        <w:right w:val="none" w:sz="0" w:space="0" w:color="auto"/>
      </w:divBdr>
    </w:div>
    <w:div w:id="1447235559">
      <w:bodyDiv w:val="1"/>
      <w:marLeft w:val="0"/>
      <w:marRight w:val="0"/>
      <w:marTop w:val="0"/>
      <w:marBottom w:val="0"/>
      <w:divBdr>
        <w:top w:val="none" w:sz="0" w:space="0" w:color="auto"/>
        <w:left w:val="none" w:sz="0" w:space="0" w:color="auto"/>
        <w:bottom w:val="none" w:sz="0" w:space="0" w:color="auto"/>
        <w:right w:val="none" w:sz="0" w:space="0" w:color="auto"/>
      </w:divBdr>
      <w:divsChild>
        <w:div w:id="101465314">
          <w:marLeft w:val="0"/>
          <w:marRight w:val="0"/>
          <w:marTop w:val="0"/>
          <w:marBottom w:val="0"/>
          <w:divBdr>
            <w:top w:val="none" w:sz="0" w:space="0" w:color="auto"/>
            <w:left w:val="none" w:sz="0" w:space="0" w:color="auto"/>
            <w:bottom w:val="none" w:sz="0" w:space="0" w:color="auto"/>
            <w:right w:val="none" w:sz="0" w:space="0" w:color="auto"/>
          </w:divBdr>
          <w:divsChild>
            <w:div w:id="144934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038169">
      <w:bodyDiv w:val="1"/>
      <w:marLeft w:val="0"/>
      <w:marRight w:val="0"/>
      <w:marTop w:val="0"/>
      <w:marBottom w:val="0"/>
      <w:divBdr>
        <w:top w:val="none" w:sz="0" w:space="0" w:color="auto"/>
        <w:left w:val="none" w:sz="0" w:space="0" w:color="auto"/>
        <w:bottom w:val="none" w:sz="0" w:space="0" w:color="auto"/>
        <w:right w:val="none" w:sz="0" w:space="0" w:color="auto"/>
      </w:divBdr>
      <w:divsChild>
        <w:div w:id="435515507">
          <w:marLeft w:val="0"/>
          <w:marRight w:val="0"/>
          <w:marTop w:val="0"/>
          <w:marBottom w:val="0"/>
          <w:divBdr>
            <w:top w:val="none" w:sz="0" w:space="0" w:color="auto"/>
            <w:left w:val="none" w:sz="0" w:space="0" w:color="auto"/>
            <w:bottom w:val="none" w:sz="0" w:space="0" w:color="auto"/>
            <w:right w:val="none" w:sz="0" w:space="0" w:color="auto"/>
          </w:divBdr>
          <w:divsChild>
            <w:div w:id="1458838831">
              <w:marLeft w:val="0"/>
              <w:marRight w:val="0"/>
              <w:marTop w:val="0"/>
              <w:marBottom w:val="0"/>
              <w:divBdr>
                <w:top w:val="none" w:sz="0" w:space="0" w:color="auto"/>
                <w:left w:val="none" w:sz="0" w:space="0" w:color="auto"/>
                <w:bottom w:val="none" w:sz="0" w:space="0" w:color="auto"/>
                <w:right w:val="none" w:sz="0" w:space="0" w:color="auto"/>
              </w:divBdr>
              <w:divsChild>
                <w:div w:id="8426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500">
          <w:marLeft w:val="0"/>
          <w:marRight w:val="0"/>
          <w:marTop w:val="0"/>
          <w:marBottom w:val="0"/>
          <w:divBdr>
            <w:top w:val="none" w:sz="0" w:space="0" w:color="auto"/>
            <w:left w:val="none" w:sz="0" w:space="0" w:color="auto"/>
            <w:bottom w:val="none" w:sz="0" w:space="0" w:color="auto"/>
            <w:right w:val="none" w:sz="0" w:space="0" w:color="auto"/>
          </w:divBdr>
          <w:divsChild>
            <w:div w:id="1779831719">
              <w:marLeft w:val="0"/>
              <w:marRight w:val="0"/>
              <w:marTop w:val="0"/>
              <w:marBottom w:val="0"/>
              <w:divBdr>
                <w:top w:val="none" w:sz="0" w:space="0" w:color="auto"/>
                <w:left w:val="none" w:sz="0" w:space="0" w:color="auto"/>
                <w:bottom w:val="none" w:sz="0" w:space="0" w:color="auto"/>
                <w:right w:val="none" w:sz="0" w:space="0" w:color="auto"/>
              </w:divBdr>
              <w:divsChild>
                <w:div w:id="5867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9546">
          <w:marLeft w:val="0"/>
          <w:marRight w:val="0"/>
          <w:marTop w:val="0"/>
          <w:marBottom w:val="0"/>
          <w:divBdr>
            <w:top w:val="none" w:sz="0" w:space="0" w:color="auto"/>
            <w:left w:val="none" w:sz="0" w:space="0" w:color="auto"/>
            <w:bottom w:val="none" w:sz="0" w:space="0" w:color="auto"/>
            <w:right w:val="none" w:sz="0" w:space="0" w:color="auto"/>
          </w:divBdr>
          <w:divsChild>
            <w:div w:id="1739329002">
              <w:marLeft w:val="0"/>
              <w:marRight w:val="0"/>
              <w:marTop w:val="0"/>
              <w:marBottom w:val="0"/>
              <w:divBdr>
                <w:top w:val="none" w:sz="0" w:space="0" w:color="auto"/>
                <w:left w:val="none" w:sz="0" w:space="0" w:color="auto"/>
                <w:bottom w:val="none" w:sz="0" w:space="0" w:color="auto"/>
                <w:right w:val="none" w:sz="0" w:space="0" w:color="auto"/>
              </w:divBdr>
              <w:divsChild>
                <w:div w:id="7015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2071">
          <w:marLeft w:val="0"/>
          <w:marRight w:val="0"/>
          <w:marTop w:val="0"/>
          <w:marBottom w:val="0"/>
          <w:divBdr>
            <w:top w:val="none" w:sz="0" w:space="0" w:color="auto"/>
            <w:left w:val="none" w:sz="0" w:space="0" w:color="auto"/>
            <w:bottom w:val="none" w:sz="0" w:space="0" w:color="auto"/>
            <w:right w:val="none" w:sz="0" w:space="0" w:color="auto"/>
          </w:divBdr>
          <w:divsChild>
            <w:div w:id="915939726">
              <w:marLeft w:val="0"/>
              <w:marRight w:val="0"/>
              <w:marTop w:val="0"/>
              <w:marBottom w:val="0"/>
              <w:divBdr>
                <w:top w:val="none" w:sz="0" w:space="0" w:color="auto"/>
                <w:left w:val="none" w:sz="0" w:space="0" w:color="auto"/>
                <w:bottom w:val="none" w:sz="0" w:space="0" w:color="auto"/>
                <w:right w:val="none" w:sz="0" w:space="0" w:color="auto"/>
              </w:divBdr>
              <w:divsChild>
                <w:div w:id="3108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5235">
          <w:marLeft w:val="0"/>
          <w:marRight w:val="0"/>
          <w:marTop w:val="0"/>
          <w:marBottom w:val="0"/>
          <w:divBdr>
            <w:top w:val="none" w:sz="0" w:space="0" w:color="auto"/>
            <w:left w:val="none" w:sz="0" w:space="0" w:color="auto"/>
            <w:bottom w:val="none" w:sz="0" w:space="0" w:color="auto"/>
            <w:right w:val="none" w:sz="0" w:space="0" w:color="auto"/>
          </w:divBdr>
          <w:divsChild>
            <w:div w:id="307903004">
              <w:marLeft w:val="0"/>
              <w:marRight w:val="0"/>
              <w:marTop w:val="0"/>
              <w:marBottom w:val="0"/>
              <w:divBdr>
                <w:top w:val="none" w:sz="0" w:space="0" w:color="auto"/>
                <w:left w:val="none" w:sz="0" w:space="0" w:color="auto"/>
                <w:bottom w:val="none" w:sz="0" w:space="0" w:color="auto"/>
                <w:right w:val="none" w:sz="0" w:space="0" w:color="auto"/>
              </w:divBdr>
              <w:divsChild>
                <w:div w:id="69874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92313">
          <w:marLeft w:val="0"/>
          <w:marRight w:val="0"/>
          <w:marTop w:val="0"/>
          <w:marBottom w:val="0"/>
          <w:divBdr>
            <w:top w:val="none" w:sz="0" w:space="0" w:color="auto"/>
            <w:left w:val="none" w:sz="0" w:space="0" w:color="auto"/>
            <w:bottom w:val="none" w:sz="0" w:space="0" w:color="auto"/>
            <w:right w:val="none" w:sz="0" w:space="0" w:color="auto"/>
          </w:divBdr>
          <w:divsChild>
            <w:div w:id="267785449">
              <w:marLeft w:val="0"/>
              <w:marRight w:val="0"/>
              <w:marTop w:val="0"/>
              <w:marBottom w:val="0"/>
              <w:divBdr>
                <w:top w:val="none" w:sz="0" w:space="0" w:color="auto"/>
                <w:left w:val="none" w:sz="0" w:space="0" w:color="auto"/>
                <w:bottom w:val="none" w:sz="0" w:space="0" w:color="auto"/>
                <w:right w:val="none" w:sz="0" w:space="0" w:color="auto"/>
              </w:divBdr>
              <w:divsChild>
                <w:div w:id="3966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5621">
      <w:bodyDiv w:val="1"/>
      <w:marLeft w:val="0"/>
      <w:marRight w:val="0"/>
      <w:marTop w:val="0"/>
      <w:marBottom w:val="0"/>
      <w:divBdr>
        <w:top w:val="none" w:sz="0" w:space="0" w:color="auto"/>
        <w:left w:val="none" w:sz="0" w:space="0" w:color="auto"/>
        <w:bottom w:val="none" w:sz="0" w:space="0" w:color="auto"/>
        <w:right w:val="none" w:sz="0" w:space="0" w:color="auto"/>
      </w:divBdr>
    </w:div>
    <w:div w:id="1504126613">
      <w:bodyDiv w:val="1"/>
      <w:marLeft w:val="0"/>
      <w:marRight w:val="0"/>
      <w:marTop w:val="0"/>
      <w:marBottom w:val="0"/>
      <w:divBdr>
        <w:top w:val="none" w:sz="0" w:space="0" w:color="auto"/>
        <w:left w:val="none" w:sz="0" w:space="0" w:color="auto"/>
        <w:bottom w:val="none" w:sz="0" w:space="0" w:color="auto"/>
        <w:right w:val="none" w:sz="0" w:space="0" w:color="auto"/>
      </w:divBdr>
    </w:div>
    <w:div w:id="1507161784">
      <w:bodyDiv w:val="1"/>
      <w:marLeft w:val="0"/>
      <w:marRight w:val="0"/>
      <w:marTop w:val="0"/>
      <w:marBottom w:val="0"/>
      <w:divBdr>
        <w:top w:val="none" w:sz="0" w:space="0" w:color="auto"/>
        <w:left w:val="none" w:sz="0" w:space="0" w:color="auto"/>
        <w:bottom w:val="none" w:sz="0" w:space="0" w:color="auto"/>
        <w:right w:val="none" w:sz="0" w:space="0" w:color="auto"/>
      </w:divBdr>
      <w:divsChild>
        <w:div w:id="373315652">
          <w:marLeft w:val="0"/>
          <w:marRight w:val="0"/>
          <w:marTop w:val="0"/>
          <w:marBottom w:val="0"/>
          <w:divBdr>
            <w:top w:val="none" w:sz="0" w:space="0" w:color="auto"/>
            <w:left w:val="none" w:sz="0" w:space="0" w:color="auto"/>
            <w:bottom w:val="none" w:sz="0" w:space="0" w:color="auto"/>
            <w:right w:val="none" w:sz="0" w:space="0" w:color="auto"/>
          </w:divBdr>
          <w:divsChild>
            <w:div w:id="45988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3499">
      <w:bodyDiv w:val="1"/>
      <w:marLeft w:val="0"/>
      <w:marRight w:val="0"/>
      <w:marTop w:val="0"/>
      <w:marBottom w:val="0"/>
      <w:divBdr>
        <w:top w:val="none" w:sz="0" w:space="0" w:color="auto"/>
        <w:left w:val="none" w:sz="0" w:space="0" w:color="auto"/>
        <w:bottom w:val="none" w:sz="0" w:space="0" w:color="auto"/>
        <w:right w:val="none" w:sz="0" w:space="0" w:color="auto"/>
      </w:divBdr>
    </w:div>
    <w:div w:id="1669819841">
      <w:bodyDiv w:val="1"/>
      <w:marLeft w:val="0"/>
      <w:marRight w:val="0"/>
      <w:marTop w:val="0"/>
      <w:marBottom w:val="0"/>
      <w:divBdr>
        <w:top w:val="none" w:sz="0" w:space="0" w:color="auto"/>
        <w:left w:val="none" w:sz="0" w:space="0" w:color="auto"/>
        <w:bottom w:val="none" w:sz="0" w:space="0" w:color="auto"/>
        <w:right w:val="none" w:sz="0" w:space="0" w:color="auto"/>
      </w:divBdr>
    </w:div>
    <w:div w:id="1894348900">
      <w:bodyDiv w:val="1"/>
      <w:marLeft w:val="0"/>
      <w:marRight w:val="0"/>
      <w:marTop w:val="0"/>
      <w:marBottom w:val="0"/>
      <w:divBdr>
        <w:top w:val="none" w:sz="0" w:space="0" w:color="auto"/>
        <w:left w:val="none" w:sz="0" w:space="0" w:color="auto"/>
        <w:bottom w:val="none" w:sz="0" w:space="0" w:color="auto"/>
        <w:right w:val="none" w:sz="0" w:space="0" w:color="auto"/>
      </w:divBdr>
    </w:div>
    <w:div w:id="1934583837">
      <w:bodyDiv w:val="1"/>
      <w:marLeft w:val="0"/>
      <w:marRight w:val="0"/>
      <w:marTop w:val="0"/>
      <w:marBottom w:val="0"/>
      <w:divBdr>
        <w:top w:val="none" w:sz="0" w:space="0" w:color="auto"/>
        <w:left w:val="none" w:sz="0" w:space="0" w:color="auto"/>
        <w:bottom w:val="none" w:sz="0" w:space="0" w:color="auto"/>
        <w:right w:val="none" w:sz="0" w:space="0" w:color="auto"/>
      </w:divBdr>
      <w:divsChild>
        <w:div w:id="2044163328">
          <w:marLeft w:val="0"/>
          <w:marRight w:val="0"/>
          <w:marTop w:val="0"/>
          <w:marBottom w:val="0"/>
          <w:divBdr>
            <w:top w:val="none" w:sz="0" w:space="0" w:color="auto"/>
            <w:left w:val="none" w:sz="0" w:space="0" w:color="auto"/>
            <w:bottom w:val="none" w:sz="0" w:space="0" w:color="auto"/>
            <w:right w:val="none" w:sz="0" w:space="0" w:color="auto"/>
          </w:divBdr>
        </w:div>
        <w:div w:id="2029721201">
          <w:marLeft w:val="0"/>
          <w:marRight w:val="0"/>
          <w:marTop w:val="0"/>
          <w:marBottom w:val="0"/>
          <w:divBdr>
            <w:top w:val="none" w:sz="0" w:space="0" w:color="auto"/>
            <w:left w:val="none" w:sz="0" w:space="0" w:color="auto"/>
            <w:bottom w:val="none" w:sz="0" w:space="0" w:color="auto"/>
            <w:right w:val="none" w:sz="0" w:space="0" w:color="auto"/>
          </w:divBdr>
          <w:divsChild>
            <w:div w:id="1775662038">
              <w:marLeft w:val="0"/>
              <w:marRight w:val="0"/>
              <w:marTop w:val="0"/>
              <w:marBottom w:val="0"/>
              <w:divBdr>
                <w:top w:val="none" w:sz="0" w:space="0" w:color="auto"/>
                <w:left w:val="none" w:sz="0" w:space="0" w:color="auto"/>
                <w:bottom w:val="none" w:sz="0" w:space="0" w:color="auto"/>
                <w:right w:val="none" w:sz="0" w:space="0" w:color="auto"/>
              </w:divBdr>
              <w:divsChild>
                <w:div w:id="1155340149">
                  <w:marLeft w:val="0"/>
                  <w:marRight w:val="0"/>
                  <w:marTop w:val="0"/>
                  <w:marBottom w:val="0"/>
                  <w:divBdr>
                    <w:top w:val="none" w:sz="0" w:space="0" w:color="auto"/>
                    <w:left w:val="none" w:sz="0" w:space="0" w:color="auto"/>
                    <w:bottom w:val="none" w:sz="0" w:space="0" w:color="auto"/>
                    <w:right w:val="none" w:sz="0" w:space="0" w:color="auto"/>
                  </w:divBdr>
                  <w:divsChild>
                    <w:div w:id="90225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750790">
      <w:bodyDiv w:val="1"/>
      <w:marLeft w:val="0"/>
      <w:marRight w:val="0"/>
      <w:marTop w:val="0"/>
      <w:marBottom w:val="0"/>
      <w:divBdr>
        <w:top w:val="none" w:sz="0" w:space="0" w:color="auto"/>
        <w:left w:val="none" w:sz="0" w:space="0" w:color="auto"/>
        <w:bottom w:val="none" w:sz="0" w:space="0" w:color="auto"/>
        <w:right w:val="none" w:sz="0" w:space="0" w:color="auto"/>
      </w:divBdr>
    </w:div>
    <w:div w:id="203287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uwe.dittmer@homberg-efz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4652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Dittmer, Uwe</dc:creator>
  <cp:keywords/>
  <dc:description/>
  <cp:lastModifiedBy>Dittmer, Uwe</cp:lastModifiedBy>
  <cp:revision>132</cp:revision>
  <cp:lastPrinted>2023-11-22T10:02:00Z</cp:lastPrinted>
  <dcterms:created xsi:type="dcterms:W3CDTF">2022-05-24T12:29:00Z</dcterms:created>
  <dcterms:modified xsi:type="dcterms:W3CDTF">2026-10-20T13:04:00Z</dcterms:modified>
</cp:coreProperties>
</file>