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ectPr>
          <w:headerReference w:type="default" r:id="rId8"/>
          <w:footerReference w:type="default" r:id="rId9"/>
          <w:type w:val="continuous"/>
          <w:pgSz w:w="11906" w:h="16838"/>
          <w:pgMar w:top="1417" w:right="2546" w:bottom="1134" w:left="1417" w:header="708" w:footer="708" w:gutter="0"/>
          <w:cols w:space="708"/>
          <w:docGrid w:linePitch="360"/>
        </w:sectPr>
      </w:pPr>
    </w:p>
    <w:p/>
    <w:p/>
    <w:p>
      <w:pPr>
        <w:sectPr>
          <w:headerReference w:type="default" r:id="rId10"/>
          <w:footerReference w:type="default" r:id="rId11"/>
          <w:type w:val="continuous"/>
          <w:pgSz w:w="11906" w:h="16838"/>
          <w:pgMar w:top="1417" w:right="2546" w:bottom="1134" w:left="1417" w:header="708" w:footer="708" w:gutter="0"/>
          <w:cols w:space="708"/>
          <w:docGrid w:linePitch="360"/>
        </w:sectPr>
      </w:pPr>
      <w:bookmarkStart w:id="0" w:name="OLE_LINK1"/>
    </w:p>
    <w:p/>
    <w:p>
      <w:pPr>
        <w:pStyle w:val="berschrift1"/>
      </w:pPr>
      <w:r>
        <w:t>Pressemitteilung</w:t>
      </w:r>
    </w:p>
    <w:p>
      <w:pPr>
        <w:pBdr>
          <w:top w:val="single" w:sz="4" w:space="5" w:color="auto"/>
          <w:bottom w:val="single" w:sz="4" w:space="5" w:color="auto"/>
        </w:pBdr>
        <w:spacing w:before="120" w:after="12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TIME \@ "dddd, d. MMMM yyyy" </w:instrText>
      </w:r>
      <w:r>
        <w:rPr>
          <w:sz w:val="24"/>
        </w:rPr>
        <w:fldChar w:fldCharType="separate"/>
      </w:r>
      <w:r>
        <w:rPr>
          <w:noProof/>
          <w:sz w:val="24"/>
        </w:rPr>
        <w:t>Montag, 2. November 2026</w:t>
      </w:r>
      <w:r>
        <w:rPr>
          <w:sz w:val="24"/>
        </w:rPr>
        <w:fldChar w:fldCharType="end"/>
      </w:r>
    </w:p>
    <w:p>
      <w:pPr>
        <w:keepNext/>
        <w:outlineLvl w:val="0"/>
        <w:rPr>
          <w:b/>
          <w:sz w:val="24"/>
        </w:rPr>
      </w:pPr>
      <w:r>
        <w:rPr>
          <w:b/>
          <w:sz w:val="24"/>
        </w:rPr>
        <w:t xml:space="preserve">Einladung zur öffentlichen Gedenkfeier mit Kranzniederlegungen am </w:t>
      </w:r>
    </w:p>
    <w:p>
      <w:pPr>
        <w:keepNext/>
        <w:outlineLvl w:val="0"/>
        <w:rPr>
          <w:b/>
          <w:sz w:val="24"/>
        </w:rPr>
      </w:pPr>
      <w:r>
        <w:rPr>
          <w:b/>
          <w:sz w:val="24"/>
        </w:rPr>
        <w:t>9. November – Musikalische Lesung im Kulturwerk</w:t>
      </w:r>
    </w:p>
    <w:p>
      <w:pPr>
        <w:jc w:val="both"/>
      </w:pPr>
    </w:p>
    <w:p>
      <w:pPr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Norderstedt. Auch in der Stadt Norderstedt wird am 9. November alljährlich an die „Reichspogromnacht“ erinnert: Am 9. November 1938 hatten Nationalsozialisten in Deutschland mehr als 1400 Synagogen angegriffen und viele jüdischen Einrichtungen zerstört. Viele Tausend Menschen jüdischen Glaubens wurden misshandelt und getötet; verschleppt und inhaftiert. Gemeinsam laden auch in diesem Jahr der Norderstedter Verein „</w:t>
      </w:r>
      <w:proofErr w:type="spellStart"/>
      <w:r>
        <w:rPr>
          <w:rFonts w:cs="Arial"/>
          <w:bCs/>
          <w:szCs w:val="22"/>
        </w:rPr>
        <w:t>Chaverim</w:t>
      </w:r>
      <w:proofErr w:type="spellEnd"/>
      <w:r>
        <w:rPr>
          <w:rFonts w:cs="Arial"/>
          <w:bCs/>
          <w:szCs w:val="22"/>
        </w:rPr>
        <w:t xml:space="preserve"> – Freundschaft mit Israel“ und die Stadt Norderstedt zu einer öffentlichen Gedenkfeier mit Kranzniederlegungen ein. Diese Gedenkstunde beginnt am Montag, 9. November, um 15 Uhr an der KZ-Gedenkstätte </w:t>
      </w:r>
      <w:proofErr w:type="spellStart"/>
      <w:r>
        <w:rPr>
          <w:rFonts w:cs="Arial"/>
          <w:bCs/>
          <w:szCs w:val="22"/>
        </w:rPr>
        <w:t>Wittmoor</w:t>
      </w:r>
      <w:proofErr w:type="spellEnd"/>
      <w:r>
        <w:rPr>
          <w:rFonts w:cs="Arial"/>
          <w:bCs/>
          <w:szCs w:val="22"/>
        </w:rPr>
        <w:t xml:space="preserve"> (Anfahrt über Fuchsmoorweg). Die Stadt ist federführend durch Oberbürgermeisterin Katrin Block vertreten.</w:t>
      </w:r>
      <w:bookmarkStart w:id="1" w:name="_GoBack"/>
      <w:bookmarkEnd w:id="1"/>
    </w:p>
    <w:p>
      <w:pPr>
        <w:jc w:val="both"/>
        <w:rPr>
          <w:rFonts w:cs="Arial"/>
          <w:bCs/>
          <w:szCs w:val="22"/>
        </w:rPr>
      </w:pPr>
    </w:p>
    <w:p>
      <w:pPr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Abends ab 19.30 Uhr findet zur Erinnerung an die Novemberpogrome die literarisch-musikalische Veranstaltung „SPLITTER – über Zerstörung, Verlust und Hoffnung“ im Kulturwerk am See statt. Unter Leitung von Schauspieler, Sänger und Regisseur </w:t>
      </w:r>
      <w:proofErr w:type="spellStart"/>
      <w:r>
        <w:rPr>
          <w:rFonts w:cs="Arial"/>
          <w:bCs/>
          <w:szCs w:val="22"/>
        </w:rPr>
        <w:t>Dori</w:t>
      </w:r>
      <w:proofErr w:type="spellEnd"/>
      <w:r>
        <w:rPr>
          <w:rFonts w:cs="Arial"/>
          <w:bCs/>
          <w:szCs w:val="22"/>
        </w:rPr>
        <w:t xml:space="preserve"> Engel lesen, singen und spielen Schriftstellerin Lizzie </w:t>
      </w:r>
      <w:proofErr w:type="spellStart"/>
      <w:r>
        <w:rPr>
          <w:rFonts w:cs="Arial"/>
          <w:bCs/>
          <w:szCs w:val="22"/>
        </w:rPr>
        <w:t>Doron</w:t>
      </w:r>
      <w:proofErr w:type="spellEnd"/>
      <w:r>
        <w:rPr>
          <w:rFonts w:cs="Arial"/>
          <w:bCs/>
          <w:szCs w:val="22"/>
        </w:rPr>
        <w:t xml:space="preserve">, Schauspielerin und Sängerin Pia Noll und Pianist </w:t>
      </w:r>
      <w:proofErr w:type="spellStart"/>
      <w:r>
        <w:rPr>
          <w:rFonts w:cs="Arial"/>
          <w:bCs/>
          <w:szCs w:val="22"/>
        </w:rPr>
        <w:t>Yarden</w:t>
      </w:r>
      <w:proofErr w:type="spellEnd"/>
      <w:r>
        <w:rPr>
          <w:rFonts w:cs="Arial"/>
          <w:bCs/>
          <w:szCs w:val="22"/>
        </w:rPr>
        <w:t xml:space="preserve"> </w:t>
      </w:r>
      <w:proofErr w:type="spellStart"/>
      <w:r>
        <w:rPr>
          <w:rFonts w:cs="Arial"/>
          <w:bCs/>
          <w:szCs w:val="22"/>
        </w:rPr>
        <w:t>Lapid</w:t>
      </w:r>
      <w:proofErr w:type="spellEnd"/>
      <w:r>
        <w:rPr>
          <w:rFonts w:cs="Arial"/>
          <w:bCs/>
          <w:szCs w:val="22"/>
        </w:rPr>
        <w:t>. Moderatorin ist Ayala Nagel, Vorsitzende des Vereins „</w:t>
      </w:r>
      <w:proofErr w:type="spellStart"/>
      <w:r>
        <w:rPr>
          <w:rFonts w:cs="Arial"/>
          <w:bCs/>
          <w:szCs w:val="22"/>
        </w:rPr>
        <w:t>Chaverim</w:t>
      </w:r>
      <w:proofErr w:type="spellEnd"/>
      <w:r>
        <w:rPr>
          <w:rFonts w:cs="Arial"/>
          <w:bCs/>
          <w:szCs w:val="22"/>
        </w:rPr>
        <w:t xml:space="preserve">“. Der Eintritt ist frei; eine Anmeldung ist nicht erforderlich. </w:t>
      </w:r>
    </w:p>
    <w:p>
      <w:pPr>
        <w:jc w:val="both"/>
        <w:rPr>
          <w:rFonts w:cs="Arial"/>
          <w:bCs/>
          <w:szCs w:val="22"/>
        </w:rPr>
      </w:pPr>
    </w:p>
    <w:p>
      <w:pPr>
        <w:jc w:val="both"/>
        <w:rPr>
          <w:rFonts w:cs="Arial"/>
          <w:bCs/>
          <w:szCs w:val="22"/>
        </w:rPr>
      </w:pPr>
    </w:p>
    <w:p>
      <w:pPr>
        <w:jc w:val="both"/>
        <w:rPr>
          <w:rFonts w:cs="Arial"/>
          <w:bCs/>
          <w:szCs w:val="22"/>
        </w:rPr>
      </w:pPr>
    </w:p>
    <w:p>
      <w:pPr>
        <w:jc w:val="both"/>
        <w:rPr>
          <w:rFonts w:cs="Arial"/>
          <w:bCs/>
          <w:szCs w:val="22"/>
        </w:rPr>
      </w:pPr>
    </w:p>
    <w:p>
      <w:pPr>
        <w:jc w:val="both"/>
        <w:rPr>
          <w:rFonts w:cs="Arial"/>
          <w:bCs/>
          <w:szCs w:val="22"/>
        </w:rPr>
      </w:pPr>
    </w:p>
    <w:bookmarkEnd w:id="0"/>
    <w:sectPr>
      <w:headerReference w:type="default" r:id="rId12"/>
      <w:footerReference w:type="default" r:id="rId13"/>
      <w:type w:val="continuous"/>
      <w:pgSz w:w="11906" w:h="16838"/>
      <w:pgMar w:top="2336" w:right="236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4"/>
      </w:rPr>
    </w:pPr>
    <w:r>
      <w:rPr>
        <w:rFonts w:cs="Arial"/>
        <w:sz w:val="20"/>
        <w:szCs w:val="20"/>
      </w:rPr>
      <w:t>Stabsstelle Öffentlichkeitsarbeit u. Stadtmarketing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95 398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4"/>
      </w:rPr>
    </w:pPr>
    <w:r>
      <w:rPr>
        <w:rFonts w:cs="Arial"/>
        <w:sz w:val="20"/>
        <w:szCs w:val="20"/>
      </w:rPr>
      <w:t>Pressestelle der Stadt Norderstedt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95 300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0"/>
        <w:szCs w:val="20"/>
      </w:rPr>
    </w:pPr>
    <w:r>
      <w:rPr>
        <w:rFonts w:cs="Arial"/>
        <w:sz w:val="20"/>
        <w:szCs w:val="20"/>
      </w:rPr>
      <w:t>Stabsstelle Öffentlichkeitsarbeit u. Stadtmarketing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95 398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1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Die Oberbürgermeisterin</w:t>
    </w:r>
  </w:p>
  <w:p>
    <w:pPr>
      <w:pStyle w:val="Kopfzeile"/>
      <w:jc w:val="right"/>
    </w:pPr>
    <w:r>
      <w:t>Stabsstelle Öffentlichkeitsarbeit/Stadtmarketing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61824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3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Der Oberbürgermeister</w:t>
    </w:r>
  </w:p>
  <w:p>
    <w:pPr>
      <w:pStyle w:val="Kopfzeile"/>
      <w:jc w:val="right"/>
    </w:pPr>
    <w:r>
      <w:t>Pressestelle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9776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2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Die Oberbürgermeisterin</w:t>
    </w:r>
  </w:p>
  <w:p>
    <w:pPr>
      <w:pStyle w:val="Kopfzeile"/>
      <w:jc w:val="right"/>
    </w:pPr>
    <w:r>
      <w:t>Stabsstelle Öffentlichkeitsarbeit/Stadtmarketing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2F7"/>
    <w:multiLevelType w:val="hybridMultilevel"/>
    <w:tmpl w:val="2E8AA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12872"/>
    <w:multiLevelType w:val="hybridMultilevel"/>
    <w:tmpl w:val="C53C1E8C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196E33"/>
    <w:multiLevelType w:val="hybridMultilevel"/>
    <w:tmpl w:val="DAEE66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446D0"/>
    <w:multiLevelType w:val="hybridMultilevel"/>
    <w:tmpl w:val="BB8EDB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F3865"/>
    <w:multiLevelType w:val="hybridMultilevel"/>
    <w:tmpl w:val="803AC4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B5315A"/>
    <w:multiLevelType w:val="hybridMultilevel"/>
    <w:tmpl w:val="819234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B16C6"/>
    <w:multiLevelType w:val="hybridMultilevel"/>
    <w:tmpl w:val="9C8050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E02F1F"/>
    <w:multiLevelType w:val="hybridMultilevel"/>
    <w:tmpl w:val="FBB86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5:docId w15:val="{A26CC13E-8412-40DA-A78B-D60D6EC5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spacing w:before="120" w:after="120"/>
    </w:pPr>
    <w:rPr>
      <w:b/>
      <w:bCs/>
      <w:sz w:val="24"/>
    </w:rPr>
  </w:style>
  <w:style w:type="paragraph" w:styleId="Textkrper2">
    <w:name w:val="Body Text 2"/>
    <w:basedOn w:val="Standard"/>
    <w:semiHidden/>
    <w:pPr>
      <w:spacing w:before="120" w:after="120" w:line="360" w:lineRule="auto"/>
    </w:pPr>
    <w:rPr>
      <w:sz w:val="24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BesuchterLink">
    <w:name w:val="FollowedHyperlink"/>
    <w:basedOn w:val="Absatz-Standardschriftart"/>
    <w:semiHidden/>
    <w:rPr>
      <w:color w:val="800080"/>
      <w:u w:val="single"/>
    </w:rPr>
  </w:style>
  <w:style w:type="paragraph" w:styleId="Titel">
    <w:name w:val="Title"/>
    <w:basedOn w:val="Standard"/>
    <w:link w:val="TitelZchn"/>
    <w:qFormat/>
    <w:pPr>
      <w:jc w:val="center"/>
    </w:pPr>
    <w:rPr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einLeerraum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0"/>
      <w:szCs w:val="20"/>
      <w:u w:color="000000"/>
      <w:bdr w:val="nil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Arial Unicode MS" w:hAnsi="Arial Unicode MS" w:cs="Arial Unicode MS"/>
      <w:color w:val="000000"/>
      <w:u w:color="000000"/>
      <w:bdr w:val="nil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TitelZchn">
    <w:name w:val="Titel Zchn"/>
    <w:basedOn w:val="Absatz-Standardschriftart"/>
    <w:link w:val="Titel"/>
    <w:rPr>
      <w:rFonts w:ascii="Arial" w:hAnsi="Arial"/>
      <w:b/>
      <w:bCs/>
      <w:sz w:val="28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hAnsi="Arial"/>
      <w:b/>
      <w:bCs/>
      <w:sz w:val="32"/>
      <w:szCs w:val="24"/>
    </w:rPr>
  </w:style>
  <w:style w:type="character" w:customStyle="1" w:styleId="KopfzeileZchn">
    <w:name w:val="Kopfzeile Zchn"/>
    <w:basedOn w:val="Absatz-Standardschriftart"/>
    <w:link w:val="Kopfzeile"/>
    <w:semiHidden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semiHidden/>
    <w:rPr>
      <w:rFonts w:ascii="Arial" w:hAnsi="Arial"/>
      <w:sz w:val="22"/>
      <w:szCs w:val="24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F77BA-8601-4F64-A2E7-0927998A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Stadt Norderstedt</Company>
  <LinksUpToDate>false</LinksUpToDate>
  <CharactersWithSpaces>1441</CharactersWithSpaces>
  <SharedDoc>false</SharedDoc>
  <HLinks>
    <vt:vector size="12" baseType="variant"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mailto:prfesse@norderstedt.de</vt:lpwstr>
      </vt:variant>
      <vt:variant>
        <vt:lpwstr/>
      </vt:variant>
      <vt:variant>
        <vt:i4>1638412</vt:i4>
      </vt:variant>
      <vt:variant>
        <vt:i4>-1</vt:i4>
      </vt:variant>
      <vt:variant>
        <vt:i4>2049</vt:i4>
      </vt:variant>
      <vt:variant>
        <vt:i4>1</vt:i4>
      </vt:variant>
      <vt:variant>
        <vt:lpwstr>\\nordstore\evers$\Wappen CD\Wappen 4c\Norder_Wappen_4c.jpg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Hauke Borchardt</dc:creator>
  <cp:lastModifiedBy>Struppek, Bernd-Olaf</cp:lastModifiedBy>
  <cp:revision>2</cp:revision>
  <cp:lastPrinted>2026-11-02T13:27:00Z</cp:lastPrinted>
  <dcterms:created xsi:type="dcterms:W3CDTF">2026-11-02T13:28:00Z</dcterms:created>
  <dcterms:modified xsi:type="dcterms:W3CDTF">2026-11-02T13:28:00Z</dcterms:modified>
</cp:coreProperties>
</file>