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color w:val="000000"/>
        </w:rPr>
      </w:pPr>
      <w:r>
        <w:rPr>
          <w:rFonts w:cs="Arial"/>
          <w:sz w:val="20"/>
        </w:rPr>
        <w:t>Ludwigshafen, den 20. Oktober 2026</w:t>
      </w:r>
      <w:r>
        <w:rPr>
          <w:rFonts w:cs="Arial"/>
          <w:sz w:val="20"/>
        </w:rPr>
        <w:br/>
      </w:r>
      <w:r>
        <w:rPr>
          <w:rFonts w:cs="Arial"/>
          <w:b/>
          <w:bCs/>
          <w:color w:val="000000"/>
          <w:sz w:val="28"/>
          <w:szCs w:val="28"/>
        </w:rPr>
        <w:t>Abfallvollzugsdienst deckt illegale Abfallablagerung bei abendlicher Observation auf</w:t>
      </w:r>
      <w:r>
        <w:rPr>
          <w:rFonts w:cs="Arial"/>
          <w:color w:val="000000"/>
        </w:rPr>
        <w:t xml:space="preserve"> </w:t>
      </w:r>
    </w:p>
    <w:p>
      <w:pPr>
        <w:autoSpaceDE w:val="0"/>
        <w:autoSpaceDN w:val="0"/>
        <w:adjustRightInd w:val="0"/>
        <w:rPr>
          <w:rFonts w:cs="Arial"/>
          <w:color w:val="000000"/>
        </w:rPr>
      </w:pPr>
      <w:r>
        <w:rPr>
          <w:rFonts w:cs="Arial"/>
          <w:color w:val="000000"/>
        </w:rPr>
        <w:t xml:space="preserve">Der Abfallvollzugsdienst der Stadt hat im Rahmen gezielter Abendkontrollen erneut einen Erfolg bei der Bekämpfung illegaler Abfallablagerungen erzielt. An einem bekannten Ablagerungsschwerpunkt im Stadtteil West konnten mehrere Personen auf frischer Tat beim unerlaubten Ablagern von Abfällen beobachtet werden. Aus einem naheliegenden Anwesen wurden mehrere Gegenstände des Sperrabfalls zu der Ablagerungsstelle gebracht.   </w:t>
      </w:r>
    </w:p>
    <w:p>
      <w:pPr>
        <w:autoSpaceDE w:val="0"/>
        <w:autoSpaceDN w:val="0"/>
        <w:adjustRightInd w:val="0"/>
        <w:rPr>
          <w:rFonts w:cs="Arial"/>
          <w:color w:val="000000"/>
        </w:rPr>
      </w:pPr>
      <w:r>
        <w:rPr>
          <w:rFonts w:cs="Arial"/>
          <w:color w:val="000000"/>
        </w:rPr>
        <w:t xml:space="preserve">Die Mitarbeiter*innen vom Abfallvollzugsdienst dokumentierten die Ablagerung sowie die persönlichen Angaben der betroffenen Personen. Gegen die Verantwortlichen werden Ordnungswidrigkeitsverfahren eingeleitet, ihnen drohen entsprechend den Umständen Bußgelder. Für das Ablagern von Sperrabfall können diese bis zu einer Höhe von 2.500 Euro festgesetzt werden. </w:t>
      </w:r>
    </w:p>
    <w:p>
      <w:pPr>
        <w:autoSpaceDE w:val="0"/>
        <w:autoSpaceDN w:val="0"/>
        <w:adjustRightInd w:val="0"/>
        <w:rPr>
          <w:rFonts w:cs="Arial"/>
          <w:color w:val="000000"/>
        </w:rPr>
      </w:pPr>
      <w:r>
        <w:rPr>
          <w:rFonts w:cs="Arial"/>
          <w:color w:val="000000"/>
        </w:rPr>
        <w:t xml:space="preserve">Die abendlichen Kontrollen durch den Abfallvollzugsdienst finden regelmäßig sowie im Zuge verstärkter Überwachungsmaßnahmen statt. Sie sind Teil mehrerer Maßnahmen, welche zur Bekämpfung illegaler Müllablagerungen ergriffen werden. Umgesetzt werden diese parallel und ergänzend zu den täglich stattfindenden Kontrolltätigkeiten und werden zukünftig konsequent fortgesetzt.   </w:t>
      </w:r>
    </w:p>
    <w:p>
      <w:pPr>
        <w:autoSpaceDE w:val="0"/>
        <w:autoSpaceDN w:val="0"/>
        <w:adjustRightInd w:val="0"/>
        <w:rPr>
          <w:rFonts w:cs="Arial"/>
          <w:color w:val="000000"/>
        </w:rPr>
      </w:pPr>
    </w:p>
    <w:p>
      <w:pPr>
        <w:autoSpaceDE w:val="0"/>
        <w:autoSpaceDN w:val="0"/>
        <w:adjustRightInd w:val="0"/>
        <w:rPr>
          <w:rFonts w:cs="Arial"/>
          <w:color w:val="000000"/>
        </w:rPr>
      </w:pPr>
    </w:p>
    <w:p>
      <w:pPr>
        <w:autoSpaceDE w:val="0"/>
        <w:autoSpaceDN w:val="0"/>
        <w:adjustRightInd w:val="0"/>
        <w:jc w:val="left"/>
        <w:rPr>
          <w:rFonts w:cs="Arial"/>
          <w:color w:val="000000"/>
        </w:rPr>
      </w:pPr>
      <w:r>
        <w:rPr>
          <w:rFonts w:cs="Arial"/>
          <w:sz w:val="20"/>
        </w:rPr>
        <w:lastRenderedPageBreak/>
        <w:t>Ludwigshafen, den 20. Oktober 2026</w:t>
      </w:r>
      <w:r>
        <w:rPr>
          <w:rFonts w:cs="Arial"/>
          <w:sz w:val="20"/>
        </w:rPr>
        <w:br/>
      </w:r>
      <w:r>
        <w:rPr>
          <w:rFonts w:cs="Arial"/>
          <w:b/>
          <w:bCs/>
          <w:color w:val="000000"/>
          <w:sz w:val="28"/>
          <w:szCs w:val="28"/>
        </w:rPr>
        <w:t>Möglichkeit zum Widerspruch gegen die Übermittlung persönlicher Daten</w:t>
      </w:r>
    </w:p>
    <w:p>
      <w:pPr>
        <w:autoSpaceDE w:val="0"/>
        <w:autoSpaceDN w:val="0"/>
        <w:adjustRightInd w:val="0"/>
        <w:rPr>
          <w:rFonts w:cs="Arial"/>
          <w:color w:val="000000"/>
        </w:rPr>
      </w:pPr>
      <w:r>
        <w:rPr>
          <w:rFonts w:cs="Arial"/>
          <w:color w:val="000000"/>
        </w:rPr>
        <w:t>Die Stadtverwaltung weist darauf hin, dass Bürgerinnen und Bürger gemäß des Bundesmeldegesetzes einzelnen, regelmäßig durchzuführenden Datenübermittlungen der Meldebehörde widersprechen können. Es besteht somit die Möglichkeit, die Übermittlung persönlicher Daten beispielsweise an Religionsgemeinschaften, Parteien und Wählergruppen zu untersagen. Das schließt unter anderem auch Daten ein, die etwa anlässlich von Alters- und Ehejubiläen an Mandatsträgerinnen und -träger sowie an die Medien übermittelt werden.</w:t>
      </w:r>
    </w:p>
    <w:p>
      <w:pPr>
        <w:autoSpaceDE w:val="0"/>
        <w:autoSpaceDN w:val="0"/>
        <w:adjustRightInd w:val="0"/>
        <w:rPr>
          <w:rFonts w:cs="Arial"/>
          <w:color w:val="000000"/>
        </w:rPr>
      </w:pPr>
      <w:r>
        <w:rPr>
          <w:rFonts w:cs="Arial"/>
          <w:color w:val="000000"/>
        </w:rPr>
        <w:t>Bürgerinnen und Bürger können Übermittlungssperren eintragen lassen, damit seitens der Meldebehörde keine entsprechenden Daten mehr an Dritte übermittelt werden. Um eine solche Sperre zu veranlassen, müssen Bürgerinnen und Bürger persönlich unter Vorlage ihrer Ausweisdokumente bei der Stadt Ludwigshafen am Rhein – Abteilung Bürgerbüros und Sozialversicherung – Bismarckstraße 21, 67059 Ludwigshafen, vorstellig werden. In den Bürgerbüros Oggersheim, Oppau und Achtmorgenstraße ist dafür eine Vorsprache ausschließlich mit Termin möglich. Im Bürgerbüro Bismarckstraße ist indes kein Termin erforderlich.</w:t>
      </w:r>
    </w:p>
    <w:p>
      <w:pPr>
        <w:autoSpaceDE w:val="0"/>
        <w:autoSpaceDN w:val="0"/>
        <w:adjustRightInd w:val="0"/>
        <w:rPr>
          <w:rFonts w:cs="Arial"/>
          <w:color w:val="000000"/>
        </w:rPr>
      </w:pPr>
      <w:r>
        <w:rPr>
          <w:rFonts w:cs="Arial"/>
          <w:color w:val="000000"/>
        </w:rPr>
        <w:t xml:space="preserve">Eine Sperre kann auch schriftlich beantragt werden. Hierfür ist das Formular "Antrag auf Einrichtung einer Übermittlungssperre" auszufüllen und an die Postadresse Stadtverwaltung Ludwigshafen, Bürgerbüros und Sozialversicherung, Bismarckstraße 25, 67059 Ludwigshafen, zu senden. Das </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rPr>
          <w:rFonts w:cs="Arial"/>
          <w:color w:val="000000"/>
        </w:rPr>
      </w:pPr>
      <w:r>
        <w:rPr>
          <w:rFonts w:cs="Arial"/>
          <w:color w:val="000000"/>
        </w:rPr>
        <w:t>erforderliche Formular findet sich auf der städtischen Homepage unter der nachfolgenden Internetadresse: www.ludwigshafen.de/buergernah/buergerservice/dienstleistungen-a-z/detail/services-detail/auskunftssperre/.</w:t>
      </w:r>
    </w:p>
    <w:p>
      <w:pPr>
        <w:rPr>
          <w:rFonts w:cs="Arial"/>
          <w:color w:val="000000"/>
        </w:rPr>
      </w:pPr>
      <w:r>
        <w:rPr>
          <w:rFonts w:cs="Arial"/>
          <w:color w:val="000000"/>
        </w:rPr>
        <w:br w:type="page"/>
      </w:r>
    </w:p>
    <w:p>
      <w:pPr>
        <w:autoSpaceDE w:val="0"/>
        <w:autoSpaceDN w:val="0"/>
        <w:adjustRightInd w:val="0"/>
        <w:jc w:val="left"/>
        <w:rPr>
          <w:rFonts w:cs="Arial"/>
          <w:color w:val="000000"/>
        </w:rPr>
      </w:pPr>
      <w:r>
        <w:rPr>
          <w:rFonts w:cs="Arial"/>
          <w:sz w:val="20"/>
        </w:rPr>
        <w:lastRenderedPageBreak/>
        <w:t>Ludwigshafen, den 20. Oktober 2026</w:t>
      </w:r>
      <w:r>
        <w:rPr>
          <w:rFonts w:cs="Arial"/>
          <w:sz w:val="20"/>
        </w:rPr>
        <w:br/>
      </w:r>
      <w:r>
        <w:rPr>
          <w:rFonts w:cs="Arial"/>
          <w:b/>
          <w:bCs/>
          <w:color w:val="000000"/>
          <w:sz w:val="28"/>
          <w:szCs w:val="28"/>
        </w:rPr>
        <w:t>Markierungsarbeiten in der Kreuzung Mannheimer Straße/Prälat-Caire-Straße</w:t>
      </w:r>
    </w:p>
    <w:p>
      <w:pPr>
        <w:autoSpaceDE w:val="0"/>
        <w:autoSpaceDN w:val="0"/>
        <w:adjustRightInd w:val="0"/>
        <w:rPr>
          <w:rFonts w:cs="Arial"/>
          <w:color w:val="000000"/>
        </w:rPr>
      </w:pPr>
      <w:r>
        <w:rPr>
          <w:rFonts w:cs="Arial"/>
          <w:color w:val="000000"/>
        </w:rPr>
        <w:t>Am Sonntag, 25. Oktober 2026, wird die Fahrbahnmarkierung im Kreuzungsbereich Mannheimer Straße und Prälat-Caire-Straße in Oggersheim erneuert. Hierbei werden die Fahrbeziehungen in die Prälat-Caire-Straße kurzzeitig gesperrt und in der Mannheimer- und Ludwig-Guttmann-Straße eingeschränkt. Die Arbeiten werden in der Zeit von 6.30 bis 18 Uhr durchgeführt. Der Bus- und Fußgängerverkehr ist von der Maßnahme nicht betroffen. Sollten die Arbeiten wegen schlechter Witterung nicht möglich sein, verschiebt sich der Termin auf einen der folgenden Sonntage.</w:t>
      </w:r>
    </w:p>
    <w:p>
      <w:pPr>
        <w:autoSpaceDE w:val="0"/>
        <w:autoSpaceDN w:val="0"/>
        <w:adjustRightInd w:val="0"/>
        <w:rPr>
          <w:rFonts w:cs="Arial"/>
          <w:color w:val="000000"/>
        </w:rPr>
      </w:pPr>
      <w:r>
        <w:rPr>
          <w:rFonts w:cs="Arial"/>
          <w:color w:val="000000"/>
        </w:rPr>
        <w:t>Die Verwaltung bittet die Verkehrsteilnehmer*innen um eine vorsichtige Fahrweise und um Verständnis für die entstehenden Einschränkungen. Ortskundige Verkehrsteilnehmer*innen werden gebeten, den Arbeitsstellenbereich möglichst zu meiden.</w:t>
      </w:r>
    </w:p>
    <w:p>
      <w:pPr>
        <w:jc w:val="left"/>
        <w:rPr>
          <w:rFonts w:cs="Arial"/>
          <w:b/>
          <w:bCs/>
          <w:sz w:val="28"/>
          <w:szCs w:val="32"/>
        </w:rPr>
      </w:pPr>
      <w:bookmarkStart w:id="0" w:name="_Hlk210218366"/>
      <w:r>
        <w:rPr>
          <w:rFonts w:cs="Arial"/>
          <w:b/>
          <w:bCs/>
          <w:sz w:val="28"/>
          <w:szCs w:val="32"/>
        </w:rPr>
        <w:t xml:space="preserve">Bücherflohmarkt in der Stadtbibliothek </w:t>
      </w:r>
    </w:p>
    <w:p>
      <w:pPr>
        <w:rPr>
          <w:rFonts w:cs="Arial"/>
          <w:sz w:val="20"/>
        </w:rPr>
      </w:pPr>
      <w:r>
        <w:rPr>
          <w:rFonts w:cs="Arial"/>
          <w:sz w:val="20"/>
        </w:rPr>
        <w:t>Die Stadtbibliothek, Bismarckstraße 44-48, veranstaltet von Dienstag, 27. Oktober, bis Samstag, 14. November 2026, einen Bücherflohmarkt. Während der Öffnungszeiten kann im Foyer der Bibliothek nach Bücherschätzen für 1 Euro gestöbert werden. Angeboten werden Bücher und andere Medien, die aus dem Bestand der Bibliothek ausgeschieden wurden – auch Kinderbücher.</w:t>
      </w:r>
    </w:p>
    <w:p>
      <w:pPr>
        <w:jc w:val="left"/>
      </w:pPr>
    </w:p>
    <w:bookmarkEnd w:id="0"/>
    <w:p>
      <w:r>
        <w:br w:type="page"/>
      </w:r>
    </w:p>
    <w:p>
      <w:pPr>
        <w:jc w:val="left"/>
        <w:rPr>
          <w:rFonts w:cs="Arial"/>
          <w:sz w:val="20"/>
        </w:rPr>
      </w:pPr>
      <w:r>
        <w:rPr>
          <w:rFonts w:cs="Arial"/>
          <w:sz w:val="20"/>
        </w:rPr>
        <w:lastRenderedPageBreak/>
        <w:t>Ludwigshafen, den 20. Oktober 2026</w:t>
      </w:r>
      <w:r>
        <w:rPr>
          <w:rFonts w:cs="Arial"/>
          <w:sz w:val="20"/>
        </w:rPr>
        <w:br/>
      </w:r>
      <w:r>
        <w:rPr>
          <w:rFonts w:cs="Arial"/>
          <w:b/>
          <w:bCs/>
          <w:sz w:val="28"/>
          <w:szCs w:val="32"/>
        </w:rPr>
        <w:t xml:space="preserve">Filmherbst in der Stadtteilbibliothek Rheingönheim </w:t>
      </w:r>
    </w:p>
    <w:p>
      <w:pPr>
        <w:rPr>
          <w:rFonts w:cs="Arial"/>
          <w:sz w:val="20"/>
        </w:rPr>
      </w:pPr>
      <w:r>
        <w:rPr>
          <w:rFonts w:cs="Arial"/>
          <w:sz w:val="20"/>
        </w:rPr>
        <w:t xml:space="preserve">Den Film "Madame Aurora und der Duft von Frühling" zeigt die Stadtteilbibliothek Rheingönheim, Hilgundstraße 20, am Dienstag, </w:t>
      </w:r>
      <w:r>
        <w:rPr>
          <w:rFonts w:cs="Arial"/>
          <w:sz w:val="20"/>
        </w:rPr>
        <w:br/>
        <w:t xml:space="preserve">27. Oktober 2026, von 19 bis 21 Uhr. Die lebensfrohe Aurora hat zwei Töchter, ist geschieden und steht mitten im Leben. Doch plötzlich wird ihre Welt durcheinandergewirbelt: Aurora erfährt, dass sie Großmutter wird, fliegt aus ihrem Job und muss zu allem Überfluss feststellen, dass Älterwerden nicht so einfach ist. Von Beratungsterminen beim Jobcenter, verrücktspielenden Hormonen, Konflikten mit ihren Töchtern und misslungenen Dates, wird Aurora mit den Herausforderungen des Lebens konfrontiert. Als Aurora dann ihrer Jugendliebe Christophe wiederbegegnet, wird aber alles noch einmal ganz anders. Mit Hilfe ihrer besten Freundin Mano und ihren beiden Töchtern erkennt Aurora mehr und mehr, dass man etwas loslassen muss, um neu beginnen zu können. Der Eintritt ist frei. Spenden sind willkommen. Um Anmeldung wird gebeten unter Telefon 0621 5494987 oder per E-Mail an </w:t>
      </w:r>
      <w:hyperlink r:id="rId7" w:history="1">
        <w:r>
          <w:rPr>
            <w:rStyle w:val="Hyperlink"/>
            <w:rFonts w:cs="Arial"/>
            <w:sz w:val="20"/>
          </w:rPr>
          <w:t>stadtbibliothek.rheingoenheim@ludwigshafen.de</w:t>
        </w:r>
      </w:hyperlink>
      <w:r>
        <w:rPr>
          <w:rFonts w:cs="Arial"/>
          <w:sz w:val="20"/>
        </w:rPr>
        <w:t>.</w:t>
      </w:r>
    </w:p>
    <w:p>
      <w:pPr>
        <w:rPr>
          <w:rFonts w:cs="Arial"/>
          <w:sz w:val="20"/>
        </w:rPr>
      </w:pPr>
      <w:r>
        <w:rPr>
          <w:rFonts w:cs="Arial"/>
          <w:sz w:val="20"/>
        </w:rPr>
        <w:br w:type="page"/>
      </w:r>
    </w:p>
    <w:p>
      <w:pPr>
        <w:jc w:val="left"/>
        <w:rPr>
          <w:rFonts w:cs="Arial"/>
          <w:b/>
          <w:bCs/>
          <w:sz w:val="28"/>
          <w:szCs w:val="28"/>
        </w:rPr>
      </w:pPr>
      <w:r>
        <w:rPr>
          <w:rFonts w:cs="Arial"/>
          <w:sz w:val="20"/>
        </w:rPr>
        <w:lastRenderedPageBreak/>
        <w:t>Ludwigshafen, den 20. Oktober 2026</w:t>
      </w:r>
      <w:r>
        <w:rPr>
          <w:rFonts w:cs="Arial"/>
          <w:sz w:val="20"/>
        </w:rPr>
        <w:br/>
      </w:r>
      <w:r>
        <w:rPr>
          <w:rFonts w:cs="Arial"/>
          <w:b/>
          <w:bCs/>
          <w:sz w:val="28"/>
          <w:szCs w:val="28"/>
        </w:rPr>
        <w:t>Altkleidersammlung in Edigheim/Pfingstweide steht an</w:t>
      </w:r>
    </w:p>
    <w:p>
      <w:pPr>
        <w:rPr>
          <w:rFonts w:cs="Arial"/>
        </w:rPr>
      </w:pPr>
      <w:r>
        <w:rPr>
          <w:rFonts w:cs="Arial"/>
        </w:rPr>
        <w:t>Der Wirtschaftsbetrieb Ludwigshafen (WBL) führt am Samstag, 24. Oktober 2026, eine Altkleidersammlung in Edigheim/Pfingstweide durch. Für diese Sammlung sollen die Altkleidersäcke frühestens ab 19 Uhr vor dem Abholtag und spätestens bis 6 Uhr am Abholtag bereitstehen.</w:t>
      </w:r>
    </w:p>
    <w:p>
      <w:pPr>
        <w:rPr>
          <w:rFonts w:cs="Arial"/>
        </w:rPr>
      </w:pPr>
      <w:r>
        <w:rPr>
          <w:rFonts w:cs="Arial"/>
        </w:rPr>
        <w:t>Die speziellen Sammelsäcke – maximal fünf Stück je Haushalt und Sammlung – für gut erhaltene und saubere Kleidung, Schuhe oder Heimtextilien können im zuständigen Ortsvorsteherbüro kostenlos abgeholt werden. Der WBL bittet darum, keine nasse Wäsche oder Restabfall in den Sammelsack einzufüllen.</w:t>
      </w:r>
    </w:p>
    <w:p>
      <w:pPr>
        <w:rPr>
          <w:rFonts w:cs="Arial"/>
        </w:rPr>
      </w:pPr>
      <w:r>
        <w:rPr>
          <w:rFonts w:cs="Arial"/>
        </w:rPr>
        <w:t>Der WBL weist darauf hin, dass die Abgabe von Alttextilien auch weiterhin in den dafür vorgesehenen Containern auf den drei Wertstoffhöfen der Stadt Ludwigshafen in Säcken (es müssen nicht die Altkleidersäcke sein!) möglich ist.</w:t>
      </w:r>
    </w:p>
    <w:p>
      <w:pPr>
        <w:rPr>
          <w:rFonts w:cs="Arial"/>
          <w:sz w:val="20"/>
        </w:rPr>
      </w:pPr>
    </w:p>
    <w:p>
      <w:pPr>
        <w:rPr>
          <w:rFonts w:cs="Arial"/>
          <w:color w:val="000000"/>
        </w:rPr>
      </w:pPr>
      <w:r>
        <w:rPr>
          <w:rFonts w:cs="Arial"/>
          <w:color w:val="000000"/>
        </w:rPr>
        <w:br w:type="page"/>
      </w:r>
    </w:p>
    <w:p>
      <w:pPr>
        <w:autoSpaceDE w:val="0"/>
        <w:autoSpaceDN w:val="0"/>
        <w:adjustRightInd w:val="0"/>
        <w:jc w:val="left"/>
        <w:rPr>
          <w:rFonts w:cs="Arial"/>
          <w:b/>
          <w:bCs/>
          <w:color w:val="000000"/>
          <w:sz w:val="28"/>
          <w:szCs w:val="28"/>
        </w:rPr>
      </w:pPr>
      <w:r>
        <w:rPr>
          <w:rFonts w:cs="Arial"/>
          <w:sz w:val="20"/>
        </w:rPr>
        <w:lastRenderedPageBreak/>
        <w:t>Ludwigshafen, den 20. Oktober 2026</w:t>
      </w:r>
      <w:r>
        <w:rPr>
          <w:rFonts w:cs="Arial"/>
          <w:sz w:val="20"/>
        </w:rPr>
        <w:br/>
      </w:r>
      <w:r>
        <w:rPr>
          <w:rFonts w:cs="Arial"/>
          <w:b/>
          <w:bCs/>
          <w:color w:val="000000"/>
          <w:sz w:val="28"/>
          <w:szCs w:val="28"/>
        </w:rPr>
        <w:t>Europäisches Filmfestival der Generationen – VHS, Fachstelle Älter werden und Seniorenrat zeigen "Monsieur Pierre geht online"</w:t>
      </w:r>
    </w:p>
    <w:p>
      <w:pPr>
        <w:autoSpaceDE w:val="0"/>
        <w:autoSpaceDN w:val="0"/>
        <w:adjustRightInd w:val="0"/>
        <w:rPr>
          <w:rFonts w:cs="Arial"/>
          <w:color w:val="000000"/>
        </w:rPr>
      </w:pPr>
      <w:r>
        <w:rPr>
          <w:rFonts w:cs="Arial"/>
          <w:color w:val="000000"/>
        </w:rPr>
        <w:t>Zurzeit läuft wieder das Europäische Filmfestival der Generationen. Die Stadt Ludwigshafen beteiligt sich erneut mit einer Filmvorführung. In der Volkshochschule Ludwigshafen (VHS) ist im Vortragssaal am Dienstag, 3. November 2026, um 15 Uhr der französische Spielfilm "Monsieur Pierre geht online" zu sehen.</w:t>
      </w:r>
    </w:p>
    <w:p>
      <w:pPr>
        <w:autoSpaceDE w:val="0"/>
        <w:autoSpaceDN w:val="0"/>
        <w:adjustRightInd w:val="0"/>
        <w:rPr>
          <w:rFonts w:cs="Arial"/>
          <w:color w:val="000000"/>
        </w:rPr>
      </w:pPr>
      <w:r>
        <w:rPr>
          <w:rFonts w:cs="Arial"/>
          <w:color w:val="000000"/>
        </w:rPr>
        <w:t>In der Komödie "Monsieur Pierre geht online" entdeckt der verwitwete Pierre, gespielt von Pierre Richard, die Welt des Internets. Zunächst skeptisch, findet er Gefallen an den neuen Möglichkeiten und legt sich schließlich ein Profil auf einer Dating-Plattform zu. Was als Beschäftigung mit der digitalen Welt beginnt, entwickelt sich zu einer turbulenten und humorvollen Geschichte über Liebe, Einsamkeit, Begegnung und die Chancen, auch im Alter Neues zu wagen.</w:t>
      </w:r>
    </w:p>
    <w:p>
      <w:pPr>
        <w:autoSpaceDE w:val="0"/>
        <w:autoSpaceDN w:val="0"/>
        <w:adjustRightInd w:val="0"/>
        <w:rPr>
          <w:rFonts w:cs="Arial"/>
          <w:color w:val="000000"/>
        </w:rPr>
      </w:pPr>
      <w:r>
        <w:rPr>
          <w:rFonts w:cs="Arial"/>
          <w:color w:val="000000"/>
        </w:rPr>
        <w:t>Im Anschluss an die Filmvorführung findet eine geführte Diskussion statt. Sie wird von Sven Seel und Peter Fellmann, beide Ehrenamtliche des Cafés Klick, moderiert. Gemeinsam mit den Besucher*innen geht es um die Fragen: Welche Chancen bietet die Digitalisierung älteren Menschen? Kann das Internet neue Türen zu Begegnung und Teilhabe öffnen? Und wo liegen die Grenzen und Herausforderungen?</w:t>
      </w:r>
    </w:p>
    <w:p>
      <w:pPr>
        <w:autoSpaceDE w:val="0"/>
        <w:autoSpaceDN w:val="0"/>
        <w:adjustRightInd w:val="0"/>
        <w:rPr>
          <w:rFonts w:cs="Arial"/>
          <w:color w:val="000000"/>
        </w:rPr>
      </w:pPr>
      <w:r>
        <w:rPr>
          <w:rFonts w:cs="Arial"/>
          <w:color w:val="000000"/>
        </w:rPr>
        <w:t>Die Filmvorführung ist eine gemeinsame Veranstaltung der VHS Ludwigshafen, der Fachstelle Älter werden (mit dem Team des Cafés Klick) und dem Seniorenrat Ludwigshafen. Die Veranstaltung ist kostenfrei, eine Anmeldung ist nicht erforderlich.</w:t>
      </w:r>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tadtbibliothek.rheingoenheim@ludwigshaf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1093</Words>
  <Characters>6891</Characters>
  <Application>Microsoft Office Word</Application>
  <DocSecurity>0</DocSecurity>
  <Lines>57</Lines>
  <Paragraphs>15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4</cp:revision>
  <cp:lastPrinted>2023-06-19T09:00:00Z</cp:lastPrinted>
  <dcterms:created xsi:type="dcterms:W3CDTF">2026-10-20T07:13:00Z</dcterms:created>
  <dcterms:modified xsi:type="dcterms:W3CDTF">2026-10-20T08:59:00Z</dcterms:modified>
</cp:coreProperties>
</file>