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460E63" w14:textId="7F6B9C58" w:rsidR="00863727" w:rsidRPr="001A0B0A" w:rsidRDefault="0059262A" w:rsidP="00863727">
      <w:pPr>
        <w:pStyle w:val="StandardWeb"/>
        <w:rPr>
          <w:b/>
          <w:bCs/>
          <w:spacing w:val="20"/>
          <w:sz w:val="28"/>
          <w:szCs w:val="28"/>
        </w:rPr>
      </w:pPr>
      <w:r w:rsidRPr="004033CA">
        <w:rPr>
          <w:rFonts w:ascii="Arial" w:hAnsi="Arial" w:cs="Arial"/>
          <w:b/>
          <w:sz w:val="36"/>
          <w:szCs w:val="36"/>
        </w:rPr>
        <w:t>Presse</w:t>
      </w:r>
      <w:r w:rsidR="00BC6062">
        <w:rPr>
          <w:rFonts w:ascii="Arial" w:hAnsi="Arial" w:cs="Arial"/>
          <w:b/>
          <w:sz w:val="36"/>
          <w:szCs w:val="36"/>
        </w:rPr>
        <w:t>mitteilung vom</w:t>
      </w:r>
      <w:r w:rsidR="001A0B0A">
        <w:rPr>
          <w:rFonts w:ascii="Arial" w:hAnsi="Arial" w:cs="Arial"/>
          <w:b/>
          <w:sz w:val="36"/>
          <w:szCs w:val="36"/>
        </w:rPr>
        <w:t xml:space="preserve"> 30.10.2026</w:t>
      </w:r>
      <w:r w:rsidR="001A0B0A">
        <w:rPr>
          <w:rFonts w:ascii="Arial" w:hAnsi="Arial" w:cs="Arial"/>
          <w:b/>
          <w:sz w:val="36"/>
          <w:szCs w:val="36"/>
        </w:rPr>
        <w:br/>
      </w:r>
      <w:r w:rsidR="001A0B0A" w:rsidRPr="001A0B0A">
        <w:rPr>
          <w:rFonts w:ascii="Arial" w:hAnsi="Arial" w:cs="Arial"/>
          <w:b/>
          <w:sz w:val="28"/>
          <w:szCs w:val="28"/>
        </w:rPr>
        <w:t>Rückblick Herbstferienspaß 2026</w:t>
      </w:r>
    </w:p>
    <w:p w14:paraId="352D1AAA" w14:textId="30B1CDC6" w:rsidR="001A0B0A" w:rsidRPr="001A0B0A" w:rsidRDefault="001A0B0A" w:rsidP="001A0B0A">
      <w:pPr>
        <w:jc w:val="both"/>
        <w:rPr>
          <w:rFonts w:ascii="Arial" w:hAnsi="Arial" w:cs="Arial"/>
          <w:b/>
          <w:bCs/>
        </w:rPr>
      </w:pPr>
      <w:r w:rsidRPr="001A0B0A">
        <w:rPr>
          <w:rFonts w:ascii="Arial" w:hAnsi="Arial" w:cs="Arial"/>
          <w:b/>
          <w:bCs/>
        </w:rPr>
        <w:t>Das Herbstferienprogramm bot wieder eine</w:t>
      </w:r>
      <w:r w:rsidRPr="001A0B0A">
        <w:rPr>
          <w:rFonts w:ascii="Arial" w:hAnsi="Arial" w:cs="Arial"/>
          <w:b/>
          <w:bCs/>
        </w:rPr>
        <w:t xml:space="preserve"> bunte</w:t>
      </w:r>
      <w:r w:rsidRPr="001A0B0A">
        <w:rPr>
          <w:rFonts w:ascii="Arial" w:hAnsi="Arial" w:cs="Arial"/>
          <w:b/>
          <w:bCs/>
        </w:rPr>
        <w:t xml:space="preserve"> Mischung aus Kreativaktionen, Kochen und Backen, Ausflügen und gemeinsamen Spielen. </w:t>
      </w:r>
    </w:p>
    <w:p w14:paraId="1ACC7274" w14:textId="5FB92825" w:rsidR="001A0B0A" w:rsidRPr="001A0B0A" w:rsidRDefault="001A0B0A" w:rsidP="001A0B0A">
      <w:pPr>
        <w:jc w:val="both"/>
        <w:rPr>
          <w:rFonts w:ascii="Arial" w:hAnsi="Arial" w:cs="Arial"/>
        </w:rPr>
      </w:pPr>
      <w:r w:rsidRPr="001A0B0A">
        <w:rPr>
          <w:rFonts w:ascii="Arial" w:hAnsi="Arial" w:cs="Arial"/>
        </w:rPr>
        <w:t xml:space="preserve">Der Ferienspaß Bissendorf </w:t>
      </w:r>
      <w:r>
        <w:rPr>
          <w:rFonts w:ascii="Arial" w:hAnsi="Arial" w:cs="Arial"/>
        </w:rPr>
        <w:t xml:space="preserve">gehört seit </w:t>
      </w:r>
      <w:r w:rsidRPr="001A0B0A">
        <w:rPr>
          <w:rFonts w:ascii="Arial" w:hAnsi="Arial" w:cs="Arial"/>
        </w:rPr>
        <w:t xml:space="preserve">Jahren zu den Angeboten für Bissendorfer Schülerinnen und Schüler während der Schulferien. Auch in den Herbstferien wurde es wieder bunt und spannend. 27 Angebote hatte Nils Schwarz, Jugendpfleger der Gemeinde Bissendorf, zusammengestellt. Mit Erfolg, wie die Anmeldezahlen zeigen: Ein Großteil der </w:t>
      </w:r>
      <w:r>
        <w:rPr>
          <w:rFonts w:ascii="Arial" w:hAnsi="Arial" w:cs="Arial"/>
        </w:rPr>
        <w:t>Veranstaltungen</w:t>
      </w:r>
      <w:r w:rsidRPr="001A0B0A">
        <w:rPr>
          <w:rFonts w:ascii="Arial" w:hAnsi="Arial" w:cs="Arial"/>
        </w:rPr>
        <w:t xml:space="preserve"> war auch in diesem Jahr wieder ausgebucht.</w:t>
      </w:r>
    </w:p>
    <w:p w14:paraId="304F9EDD" w14:textId="77777777" w:rsidR="001A0B0A" w:rsidRPr="001A0B0A" w:rsidRDefault="001A0B0A" w:rsidP="001A0B0A">
      <w:pPr>
        <w:jc w:val="both"/>
        <w:rPr>
          <w:rFonts w:ascii="Arial" w:hAnsi="Arial" w:cs="Arial"/>
        </w:rPr>
      </w:pPr>
      <w:r w:rsidRPr="001A0B0A">
        <w:rPr>
          <w:rFonts w:ascii="Arial" w:hAnsi="Arial" w:cs="Arial"/>
        </w:rPr>
        <w:t xml:space="preserve">Actiongeladen war beispielsweise die Familien-Rollschuhdisco in der Turnhalle </w:t>
      </w:r>
      <w:proofErr w:type="spellStart"/>
      <w:r w:rsidRPr="001A0B0A">
        <w:rPr>
          <w:rFonts w:ascii="Arial" w:hAnsi="Arial" w:cs="Arial"/>
        </w:rPr>
        <w:t>Wissingen</w:t>
      </w:r>
      <w:proofErr w:type="spellEnd"/>
      <w:r w:rsidRPr="001A0B0A">
        <w:rPr>
          <w:rFonts w:ascii="Arial" w:hAnsi="Arial" w:cs="Arial"/>
        </w:rPr>
        <w:t xml:space="preserve">: Gemeinsam auf Rollen unterwegs konnten Groß und Klein gemeinsam Spaß bei Bewegung und fetziger Musik haben. Aber auch </w:t>
      </w:r>
      <w:proofErr w:type="spellStart"/>
      <w:r w:rsidRPr="001A0B0A">
        <w:rPr>
          <w:rFonts w:ascii="Arial" w:hAnsi="Arial" w:cs="Arial"/>
        </w:rPr>
        <w:t>HipHop</w:t>
      </w:r>
      <w:proofErr w:type="spellEnd"/>
      <w:r w:rsidRPr="001A0B0A">
        <w:rPr>
          <w:rFonts w:ascii="Arial" w:hAnsi="Arial" w:cs="Arial"/>
        </w:rPr>
        <w:t>-Tanzen und Kinder-Yoga fanden wieder großen Anklang.</w:t>
      </w:r>
    </w:p>
    <w:p w14:paraId="798E4C23" w14:textId="15D81032" w:rsidR="001A0B0A" w:rsidRPr="001A0B0A" w:rsidRDefault="001A0B0A" w:rsidP="001A0B0A">
      <w:pPr>
        <w:jc w:val="both"/>
        <w:rPr>
          <w:rFonts w:ascii="Arial" w:hAnsi="Arial" w:cs="Arial"/>
        </w:rPr>
      </w:pPr>
      <w:r w:rsidRPr="001A0B0A">
        <w:rPr>
          <w:rFonts w:ascii="Arial" w:hAnsi="Arial" w:cs="Arial"/>
        </w:rPr>
        <w:t xml:space="preserve">Ein beliebtes, glibberiges Vergnügen ist das „Slime-Labor“. Gleich zwei Mal konnten die kleinen Kreativen in der Grundschule </w:t>
      </w:r>
      <w:proofErr w:type="spellStart"/>
      <w:r w:rsidRPr="001A0B0A">
        <w:rPr>
          <w:rFonts w:ascii="Arial" w:hAnsi="Arial" w:cs="Arial"/>
        </w:rPr>
        <w:t>Schledehausen</w:t>
      </w:r>
      <w:proofErr w:type="spellEnd"/>
      <w:r w:rsidRPr="001A0B0A">
        <w:rPr>
          <w:rFonts w:ascii="Arial" w:hAnsi="Arial" w:cs="Arial"/>
        </w:rPr>
        <w:t xml:space="preserve"> mit dem bunten Werkstoff zum Kneten, Ziehen und Glitzern aktiv werden. Ebenso beliebt waren die </w:t>
      </w:r>
      <w:proofErr w:type="spellStart"/>
      <w:r w:rsidRPr="001A0B0A">
        <w:rPr>
          <w:rFonts w:ascii="Arial" w:hAnsi="Arial" w:cs="Arial"/>
        </w:rPr>
        <w:t>Fimo</w:t>
      </w:r>
      <w:proofErr w:type="spellEnd"/>
      <w:r w:rsidRPr="001A0B0A">
        <w:rPr>
          <w:rFonts w:ascii="Arial" w:hAnsi="Arial" w:cs="Arial"/>
        </w:rPr>
        <w:t xml:space="preserve">-Werkstätten: Hier konnten die Kinder </w:t>
      </w:r>
      <w:r>
        <w:rPr>
          <w:rFonts w:ascii="Arial" w:hAnsi="Arial" w:cs="Arial"/>
        </w:rPr>
        <w:t xml:space="preserve">z.B. </w:t>
      </w:r>
      <w:r w:rsidRPr="001A0B0A">
        <w:rPr>
          <w:rFonts w:ascii="Arial" w:hAnsi="Arial" w:cs="Arial"/>
        </w:rPr>
        <w:t>eigenen Schmuck gestalten.</w:t>
      </w:r>
    </w:p>
    <w:p w14:paraId="630BE255" w14:textId="77777777" w:rsidR="001A0B0A" w:rsidRPr="001A0B0A" w:rsidRDefault="001A0B0A" w:rsidP="001A0B0A">
      <w:pPr>
        <w:jc w:val="both"/>
        <w:rPr>
          <w:rFonts w:ascii="Arial" w:hAnsi="Arial" w:cs="Arial"/>
        </w:rPr>
      </w:pPr>
      <w:r w:rsidRPr="001A0B0A">
        <w:rPr>
          <w:rFonts w:ascii="Arial" w:hAnsi="Arial" w:cs="Arial"/>
        </w:rPr>
        <w:t xml:space="preserve">Im Herbst ist immer wieder Halloween ein Thema, auch in der Küche der Grundschule </w:t>
      </w:r>
      <w:proofErr w:type="spellStart"/>
      <w:r w:rsidRPr="001A0B0A">
        <w:rPr>
          <w:rFonts w:ascii="Arial" w:hAnsi="Arial" w:cs="Arial"/>
        </w:rPr>
        <w:t>Schledehausen</w:t>
      </w:r>
      <w:proofErr w:type="spellEnd"/>
      <w:r w:rsidRPr="001A0B0A">
        <w:rPr>
          <w:rFonts w:ascii="Arial" w:hAnsi="Arial" w:cs="Arial"/>
        </w:rPr>
        <w:t>. Dort wurden Halloween-Muffins, gruselige Cake Pops und schauriges Fingerfood zubereitet. Ein gar fröhlich-schrecklicher Spaß! Gruselig wurde es auch in den Kreativwerkstätten: Egal ob Glitzer, Herbsthäuschen, Pustebilder, Pilzgirlanden, Igellampen, Kerzengestaltung, Fensterdrachen aus den letzten Eisstielen des Sommers oder Halloween-Deko basteln – da war für jeden Geschmack etwas dabei.</w:t>
      </w:r>
    </w:p>
    <w:p w14:paraId="59F6CE63" w14:textId="79FE3321" w:rsidR="001A0B0A" w:rsidRPr="001A0B0A" w:rsidRDefault="001A0B0A" w:rsidP="001A0B0A">
      <w:pPr>
        <w:jc w:val="both"/>
        <w:rPr>
          <w:rFonts w:ascii="Arial" w:hAnsi="Arial" w:cs="Arial"/>
        </w:rPr>
      </w:pPr>
      <w:r>
        <w:rPr>
          <w:rFonts w:ascii="Arial" w:hAnsi="Arial" w:cs="Arial"/>
        </w:rPr>
        <w:t xml:space="preserve">Ein weiteres </w:t>
      </w:r>
      <w:r w:rsidRPr="001A0B0A">
        <w:rPr>
          <w:rFonts w:ascii="Arial" w:hAnsi="Arial" w:cs="Arial"/>
        </w:rPr>
        <w:t xml:space="preserve">Highlight sind die Angebote aus dem Bereich Kochen und Backen: Waffeln backen und belegen, Laugentiere gestalten, herbstliche Leckereien backen und </w:t>
      </w:r>
      <w:proofErr w:type="spellStart"/>
      <w:r w:rsidRPr="001A0B0A">
        <w:rPr>
          <w:rFonts w:ascii="Arial" w:hAnsi="Arial" w:cs="Arial"/>
        </w:rPr>
        <w:t>Açaí</w:t>
      </w:r>
      <w:proofErr w:type="spellEnd"/>
      <w:r w:rsidRPr="001A0B0A">
        <w:rPr>
          <w:rFonts w:ascii="Arial" w:hAnsi="Arial" w:cs="Arial"/>
        </w:rPr>
        <w:t>-Bowls zubereiten verbanden Essen mit kreativem Arbeiten.</w:t>
      </w:r>
    </w:p>
    <w:p w14:paraId="6C58A14D" w14:textId="27FC63EA" w:rsidR="001A0B0A" w:rsidRPr="001A0B0A" w:rsidRDefault="001A0B0A" w:rsidP="001A0B0A">
      <w:pPr>
        <w:jc w:val="both"/>
        <w:rPr>
          <w:rFonts w:ascii="Arial" w:hAnsi="Arial" w:cs="Arial"/>
        </w:rPr>
      </w:pPr>
      <w:r w:rsidRPr="001A0B0A">
        <w:rPr>
          <w:rFonts w:ascii="Arial" w:hAnsi="Arial" w:cs="Arial"/>
        </w:rPr>
        <w:t>Manchmal geht es in den „kleinen“ Ferien auch auf große Tour: Ausflüge nach Wallenhorst in die Trampolinhalle „</w:t>
      </w:r>
      <w:proofErr w:type="spellStart"/>
      <w:r w:rsidRPr="001A0B0A">
        <w:rPr>
          <w:rFonts w:ascii="Arial" w:hAnsi="Arial" w:cs="Arial"/>
        </w:rPr>
        <w:t>Jump’n’Fun</w:t>
      </w:r>
      <w:proofErr w:type="spellEnd"/>
      <w:r w:rsidRPr="001A0B0A">
        <w:rPr>
          <w:rFonts w:ascii="Arial" w:hAnsi="Arial" w:cs="Arial"/>
        </w:rPr>
        <w:t xml:space="preserve">“ und in die Action-Arena in </w:t>
      </w:r>
      <w:proofErr w:type="spellStart"/>
      <w:r w:rsidRPr="001A0B0A">
        <w:rPr>
          <w:rFonts w:ascii="Arial" w:hAnsi="Arial" w:cs="Arial"/>
        </w:rPr>
        <w:t>Dissen</w:t>
      </w:r>
      <w:proofErr w:type="spellEnd"/>
      <w:r w:rsidRPr="001A0B0A">
        <w:rPr>
          <w:rFonts w:ascii="Arial" w:hAnsi="Arial" w:cs="Arial"/>
        </w:rPr>
        <w:t xml:space="preserve"> boten Bewegung und Spaß. Und es ging raus in die Natur. So gab es auf dem Naturplatz des Vereins </w:t>
      </w:r>
      <w:proofErr w:type="spellStart"/>
      <w:r w:rsidRPr="001A0B0A">
        <w:rPr>
          <w:rFonts w:ascii="Arial" w:hAnsi="Arial" w:cs="Arial"/>
        </w:rPr>
        <w:t>DraußenZuhause</w:t>
      </w:r>
      <w:proofErr w:type="spellEnd"/>
      <w:r w:rsidRPr="001A0B0A">
        <w:rPr>
          <w:rFonts w:ascii="Arial" w:hAnsi="Arial" w:cs="Arial"/>
        </w:rPr>
        <w:t xml:space="preserve"> e. V. einen Einblick in die „Die Superkräfte der Waldtiere“. </w:t>
      </w:r>
    </w:p>
    <w:p w14:paraId="1F30F20C" w14:textId="77777777" w:rsidR="001A0B0A" w:rsidRPr="001A0B0A" w:rsidRDefault="001A0B0A" w:rsidP="001A0B0A">
      <w:pPr>
        <w:jc w:val="both"/>
        <w:rPr>
          <w:rFonts w:ascii="Arial" w:hAnsi="Arial" w:cs="Arial"/>
        </w:rPr>
      </w:pPr>
      <w:r w:rsidRPr="001A0B0A">
        <w:rPr>
          <w:rFonts w:ascii="Arial" w:hAnsi="Arial" w:cs="Arial"/>
        </w:rPr>
        <w:t xml:space="preserve">Zum Abschluss hatte das </w:t>
      </w:r>
      <w:proofErr w:type="spellStart"/>
      <w:r w:rsidRPr="001A0B0A">
        <w:rPr>
          <w:rFonts w:ascii="Arial" w:hAnsi="Arial" w:cs="Arial"/>
        </w:rPr>
        <w:t>Wissinger</w:t>
      </w:r>
      <w:proofErr w:type="spellEnd"/>
      <w:r w:rsidRPr="001A0B0A">
        <w:rPr>
          <w:rFonts w:ascii="Arial" w:hAnsi="Arial" w:cs="Arial"/>
        </w:rPr>
        <w:t xml:space="preserve"> Teddybär-Krankenhaus Sprechstunde im Bürgersaal. "Viel Spaß beim Teddybär-Krankenhaus hier im Rathaus", begrüßte Bissendorfs Bürgermeister Guido Halfter die Kinder. Der Ferienspaß sei seit Jahren ein wichtiges Angebot der Gemeinde Bissendorf, so Halfter. Deshalb stellte die Kommune nicht nur bei dieser Aktion gerne den Veranstaltungsort.</w:t>
      </w:r>
    </w:p>
    <w:p w14:paraId="55C99FDE" w14:textId="77777777" w:rsidR="001A0B0A" w:rsidRDefault="001A0B0A" w:rsidP="001A0B0A">
      <w:pPr>
        <w:jc w:val="both"/>
        <w:rPr>
          <w:rFonts w:ascii="Arial" w:hAnsi="Arial" w:cs="Arial"/>
        </w:rPr>
      </w:pPr>
      <w:r w:rsidRPr="001A0B0A">
        <w:rPr>
          <w:rFonts w:ascii="Arial" w:hAnsi="Arial" w:cs="Arial"/>
        </w:rPr>
        <w:t xml:space="preserve">Beim Teddybär-Krankenhaus werden keine Kuscheltiere repariert, sondern Kindern auf spielerische Art ein Einblick in die Abläufe der Medizin gegeben. An unterschiedlichen Stationen gab es wie immer viel zu sehen, zu lernen und auszuprobieren. So konnten bei </w:t>
      </w:r>
      <w:r>
        <w:rPr>
          <w:rFonts w:ascii="Arial" w:hAnsi="Arial" w:cs="Arial"/>
        </w:rPr>
        <w:t>„</w:t>
      </w:r>
      <w:r w:rsidRPr="001A0B0A">
        <w:rPr>
          <w:rFonts w:ascii="Arial" w:hAnsi="Arial" w:cs="Arial"/>
        </w:rPr>
        <w:t>verletzten</w:t>
      </w:r>
      <w:r>
        <w:rPr>
          <w:rFonts w:ascii="Arial" w:hAnsi="Arial" w:cs="Arial"/>
        </w:rPr>
        <w:t>“</w:t>
      </w:r>
      <w:r w:rsidRPr="001A0B0A">
        <w:rPr>
          <w:rFonts w:ascii="Arial" w:hAnsi="Arial" w:cs="Arial"/>
        </w:rPr>
        <w:t xml:space="preserve"> Teddys Splitter entfernt, Verbrennungen und Schürfwunden erstversorgt oder ein gebrochener Fuß „geröntgt“ werden. </w:t>
      </w:r>
    </w:p>
    <w:p w14:paraId="2CA5EBD2" w14:textId="5E2CF53F" w:rsidR="001A0B0A" w:rsidRDefault="001A0B0A" w:rsidP="001A0B0A">
      <w:pPr>
        <w:jc w:val="right"/>
        <w:rPr>
          <w:rFonts w:ascii="Arial" w:hAnsi="Arial" w:cs="Arial"/>
        </w:rPr>
      </w:pPr>
      <w:r>
        <w:rPr>
          <w:rFonts w:ascii="Arial" w:hAnsi="Arial" w:cs="Arial"/>
        </w:rPr>
        <w:t>…</w:t>
      </w:r>
    </w:p>
    <w:p w14:paraId="33C27F91" w14:textId="1BF65FE5" w:rsidR="001A0B0A" w:rsidRPr="001A0B0A" w:rsidRDefault="001A0B0A" w:rsidP="001A0B0A">
      <w:pPr>
        <w:jc w:val="both"/>
        <w:rPr>
          <w:rFonts w:ascii="Arial" w:hAnsi="Arial" w:cs="Arial"/>
        </w:rPr>
      </w:pPr>
      <w:r w:rsidRPr="001A0B0A">
        <w:rPr>
          <w:rFonts w:ascii="Arial" w:hAnsi="Arial" w:cs="Arial"/>
        </w:rPr>
        <w:lastRenderedPageBreak/>
        <w:t>Zahngesundheit lernen die Kleinen mit einem Drachen und einen verunfallten Teddy retteten die Ersthelfer im Kunstnebel. Die Schülerinnen und Schüler wurden zu „Mini-</w:t>
      </w:r>
      <w:proofErr w:type="spellStart"/>
      <w:r w:rsidRPr="001A0B0A">
        <w:rPr>
          <w:rFonts w:ascii="Arial" w:hAnsi="Arial" w:cs="Arial"/>
        </w:rPr>
        <w:t>Teddydocs</w:t>
      </w:r>
      <w:proofErr w:type="spellEnd"/>
      <w:r w:rsidRPr="001A0B0A">
        <w:rPr>
          <w:rFonts w:ascii="Arial" w:hAnsi="Arial" w:cs="Arial"/>
        </w:rPr>
        <w:t>“ ausgebildet und bekamen sogar eine richtige Urkunde.</w:t>
      </w:r>
    </w:p>
    <w:p w14:paraId="308D17AC" w14:textId="77777777" w:rsidR="001A0B0A" w:rsidRDefault="001A0B0A" w:rsidP="001A0B0A">
      <w:pPr>
        <w:jc w:val="both"/>
        <w:rPr>
          <w:rFonts w:ascii="Arial" w:hAnsi="Arial" w:cs="Arial"/>
        </w:rPr>
      </w:pPr>
      <w:r w:rsidRPr="001A0B0A">
        <w:rPr>
          <w:rFonts w:ascii="Arial" w:hAnsi="Arial" w:cs="Arial"/>
        </w:rPr>
        <w:t xml:space="preserve">Im </w:t>
      </w:r>
      <w:proofErr w:type="spellStart"/>
      <w:r w:rsidRPr="001A0B0A">
        <w:rPr>
          <w:rFonts w:ascii="Arial" w:hAnsi="Arial" w:cs="Arial"/>
        </w:rPr>
        <w:t>Wissinger</w:t>
      </w:r>
      <w:proofErr w:type="spellEnd"/>
      <w:r w:rsidRPr="001A0B0A">
        <w:rPr>
          <w:rFonts w:ascii="Arial" w:hAnsi="Arial" w:cs="Arial"/>
        </w:rPr>
        <w:t xml:space="preserve"> Teddybär-Krankenhaus gibt es jetzt übrigens einen ganz besonderen Patienten. </w:t>
      </w:r>
    </w:p>
    <w:p w14:paraId="47A4A2E9" w14:textId="32044091" w:rsidR="001A0B0A" w:rsidRPr="001A0B0A" w:rsidRDefault="001A0B0A" w:rsidP="001A0B0A">
      <w:pPr>
        <w:jc w:val="both"/>
        <w:rPr>
          <w:rFonts w:ascii="Arial" w:hAnsi="Arial" w:cs="Arial"/>
        </w:rPr>
      </w:pPr>
      <w:r w:rsidRPr="001A0B0A">
        <w:rPr>
          <w:rFonts w:ascii="Arial" w:hAnsi="Arial" w:cs="Arial"/>
        </w:rPr>
        <w:t>Daniel Joachimmeyer von der Bissendorfer Firma Burn Outdoor Kitchen überbrachte dem Krankenhausteam einen mannsgroßen Kuschelhasen. Der dunkelblaue Nager wird ab sofort Teil des Teams. Dafür wird er auch eines der bekannten orangen Trikots des Teddybär-Krankenhauses bekommen. Wie genau der Hase heißen und wie er in die Abläufe des Kurses eingebaut wird, will das Team gemeinsam mit den Kindern entscheiden.</w:t>
      </w:r>
    </w:p>
    <w:p w14:paraId="120A9831" w14:textId="77777777" w:rsidR="001A0B0A" w:rsidRDefault="001A0B0A" w:rsidP="001A0B0A">
      <w:pPr>
        <w:jc w:val="both"/>
        <w:rPr>
          <w:rFonts w:ascii="Arial" w:hAnsi="Arial" w:cs="Arial"/>
        </w:rPr>
      </w:pPr>
      <w:r w:rsidRPr="001A0B0A">
        <w:rPr>
          <w:rFonts w:ascii="Arial" w:hAnsi="Arial" w:cs="Arial"/>
        </w:rPr>
        <w:t>Ein herzliches Dankeschön richtet Nils Schwarz auch wieder an die Ferienspaßhelferinnen, die mit viel Engagement und guter Laune zum Gelingen des Programms beigetragen haben.</w:t>
      </w:r>
    </w:p>
    <w:p w14:paraId="149F0A75" w14:textId="77777777" w:rsidR="001A0B0A" w:rsidRPr="001A0B0A" w:rsidRDefault="001A0B0A" w:rsidP="001A0B0A">
      <w:pPr>
        <w:jc w:val="both"/>
        <w:rPr>
          <w:rFonts w:ascii="Arial" w:hAnsi="Arial" w:cs="Arial"/>
        </w:rPr>
      </w:pPr>
    </w:p>
    <w:p w14:paraId="3B7D5795" w14:textId="0F3A0D4E" w:rsidR="001A0B0A" w:rsidRPr="001A0B0A" w:rsidRDefault="001A0B0A" w:rsidP="001A0B0A">
      <w:pPr>
        <w:jc w:val="both"/>
        <w:rPr>
          <w:rFonts w:ascii="Arial" w:hAnsi="Arial" w:cs="Arial"/>
          <w:i/>
          <w:iCs/>
        </w:rPr>
      </w:pPr>
      <w:r w:rsidRPr="001A0B0A">
        <w:rPr>
          <w:rFonts w:ascii="Arial" w:hAnsi="Arial" w:cs="Arial"/>
          <w:b/>
          <w:bCs/>
        </w:rPr>
        <w:t>Fotos:</w:t>
      </w:r>
      <w:r>
        <w:rPr>
          <w:rFonts w:ascii="Arial" w:hAnsi="Arial" w:cs="Arial"/>
        </w:rPr>
        <w:t xml:space="preserve"> </w:t>
      </w:r>
      <w:r w:rsidRPr="001A0B0A">
        <w:rPr>
          <w:rFonts w:ascii="Arial" w:hAnsi="Arial" w:cs="Arial"/>
          <w:i/>
          <w:iCs/>
        </w:rPr>
        <w:t xml:space="preserve">Gemeinde Bissendorf </w:t>
      </w:r>
    </w:p>
    <w:p w14:paraId="17EC6673" w14:textId="2F26FB80" w:rsidR="001A0B0A" w:rsidRDefault="001A0B0A" w:rsidP="001A0B0A">
      <w:pPr>
        <w:jc w:val="both"/>
        <w:rPr>
          <w:rFonts w:ascii="Arial" w:hAnsi="Arial" w:cs="Arial"/>
        </w:rPr>
      </w:pPr>
      <w:r w:rsidRPr="001A0B0A">
        <w:rPr>
          <w:rFonts w:ascii="Arial" w:hAnsi="Arial" w:cs="Arial"/>
          <w:b/>
          <w:bCs/>
        </w:rPr>
        <w:t>BU 1:</w:t>
      </w:r>
      <w:r>
        <w:rPr>
          <w:rFonts w:ascii="Arial" w:hAnsi="Arial" w:cs="Arial"/>
        </w:rPr>
        <w:t xml:space="preserve"> </w:t>
      </w:r>
      <w:r w:rsidRPr="001A0B0A">
        <w:rPr>
          <w:rFonts w:ascii="Arial" w:hAnsi="Arial" w:cs="Arial"/>
          <w:i/>
          <w:iCs/>
        </w:rPr>
        <w:t>u.a. im „Slime-Labor“ konnten die Kinder ihrer Kreativität freien Lauf lassen</w:t>
      </w:r>
      <w:r>
        <w:rPr>
          <w:rFonts w:ascii="Arial" w:hAnsi="Arial" w:cs="Arial"/>
        </w:rPr>
        <w:t xml:space="preserve"> </w:t>
      </w:r>
    </w:p>
    <w:p w14:paraId="47B76336" w14:textId="0EC8A84A" w:rsidR="001A0B0A" w:rsidRPr="001A0B0A" w:rsidRDefault="001A0B0A" w:rsidP="001A0B0A">
      <w:pPr>
        <w:jc w:val="both"/>
        <w:rPr>
          <w:rFonts w:ascii="Arial" w:hAnsi="Arial" w:cs="Arial"/>
          <w:i/>
          <w:iCs/>
        </w:rPr>
      </w:pPr>
      <w:r w:rsidRPr="001A0B0A">
        <w:rPr>
          <w:rFonts w:ascii="Arial" w:hAnsi="Arial" w:cs="Arial"/>
          <w:b/>
          <w:bCs/>
        </w:rPr>
        <w:t>BU 2:</w:t>
      </w:r>
      <w:r>
        <w:rPr>
          <w:rFonts w:ascii="Arial" w:hAnsi="Arial" w:cs="Arial"/>
        </w:rPr>
        <w:t xml:space="preserve"> </w:t>
      </w:r>
      <w:r w:rsidRPr="001A0B0A">
        <w:rPr>
          <w:rFonts w:ascii="Arial" w:hAnsi="Arial" w:cs="Arial"/>
          <w:i/>
          <w:iCs/>
        </w:rPr>
        <w:t xml:space="preserve">Kochen und Backen gehört seit Jahren zu den Highlights der Ferienspaßaktionen. </w:t>
      </w:r>
    </w:p>
    <w:p w14:paraId="5295C96B" w14:textId="28BB5EB9" w:rsidR="001A0B0A" w:rsidRPr="001A0B0A" w:rsidRDefault="001A0B0A" w:rsidP="001A0B0A">
      <w:pPr>
        <w:jc w:val="both"/>
        <w:rPr>
          <w:rFonts w:ascii="Arial" w:hAnsi="Arial" w:cs="Arial"/>
          <w:i/>
          <w:iCs/>
        </w:rPr>
      </w:pPr>
      <w:r w:rsidRPr="00B52981">
        <w:rPr>
          <w:rFonts w:ascii="Arial" w:hAnsi="Arial" w:cs="Arial"/>
          <w:b/>
          <w:bCs/>
        </w:rPr>
        <w:t>BU3:</w:t>
      </w:r>
      <w:r>
        <w:rPr>
          <w:rFonts w:ascii="Arial" w:hAnsi="Arial" w:cs="Arial"/>
          <w:i/>
          <w:iCs/>
        </w:rPr>
        <w:t xml:space="preserve"> </w:t>
      </w:r>
      <w:r w:rsidR="00B52981">
        <w:rPr>
          <w:rFonts w:ascii="Arial" w:hAnsi="Arial" w:cs="Arial"/>
          <w:i/>
          <w:iCs/>
        </w:rPr>
        <w:t xml:space="preserve">Daniel Joachimmeyer (Burn Outdoor Kitchen, hinten im Bild) überraschte das Team des Teddybär-Krankenhauses mit einem mannsgroßen Kuschelhasen. </w:t>
      </w:r>
    </w:p>
    <w:p w14:paraId="286475B9" w14:textId="575CE2FD" w:rsidR="00C671AD" w:rsidRPr="001A0B0A" w:rsidRDefault="00C671AD" w:rsidP="001A0B0A">
      <w:pPr>
        <w:spacing w:after="0" w:line="240" w:lineRule="auto"/>
        <w:ind w:right="284"/>
        <w:jc w:val="both"/>
        <w:rPr>
          <w:rFonts w:ascii="Arial" w:hAnsi="Arial" w:cs="Arial"/>
        </w:rPr>
      </w:pPr>
    </w:p>
    <w:sectPr w:rsidR="00C671AD" w:rsidRPr="001A0B0A" w:rsidSect="001A0B0A">
      <w:headerReference w:type="even" r:id="rId7"/>
      <w:headerReference w:type="default" r:id="rId8"/>
      <w:footerReference w:type="even" r:id="rId9"/>
      <w:pgSz w:w="11906" w:h="16838"/>
      <w:pgMar w:top="568" w:right="849" w:bottom="1134"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A84565" w14:textId="77777777" w:rsidR="00132A38" w:rsidRDefault="00132A38" w:rsidP="0059262A">
      <w:pPr>
        <w:spacing w:after="0" w:line="240" w:lineRule="auto"/>
      </w:pPr>
      <w:r>
        <w:separator/>
      </w:r>
    </w:p>
  </w:endnote>
  <w:endnote w:type="continuationSeparator" w:id="0">
    <w:p w14:paraId="4823F9B7" w14:textId="77777777" w:rsidR="00132A38" w:rsidRDefault="00132A38" w:rsidP="005926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DFB8E" w14:textId="576A16B7" w:rsidR="001A0B0A" w:rsidRDefault="001A0B0A" w:rsidP="001A0B0A">
    <w:pPr>
      <w:pStyle w:val="StandardWeb"/>
      <w:jc w:val="right"/>
    </w:pPr>
    <w:r>
      <w:rPr>
        <w:rFonts w:ascii="Arial" w:hAnsi="Arial" w:cs="Arial"/>
        <w:sz w:val="22"/>
        <w:szCs w:val="22"/>
      </w:rPr>
      <w:t>Gemeinde Bissendorf</w:t>
    </w:r>
    <w:r>
      <w:rPr>
        <w:rFonts w:ascii="Arial" w:hAnsi="Arial" w:cs="Arial"/>
        <w:sz w:val="22"/>
        <w:szCs w:val="22"/>
      </w:rPr>
      <w:br/>
      <w:t>Kirchplatz 1</w:t>
    </w:r>
    <w:r>
      <w:rPr>
        <w:rFonts w:ascii="Arial" w:hAnsi="Arial" w:cs="Arial"/>
        <w:sz w:val="22"/>
        <w:szCs w:val="22"/>
      </w:rPr>
      <w:br/>
      <w:t xml:space="preserve">49143 Bissendorf </w:t>
    </w:r>
    <w:r>
      <w:rPr>
        <w:rFonts w:ascii="Arial" w:hAnsi="Arial" w:cs="Arial"/>
        <w:sz w:val="22"/>
        <w:szCs w:val="22"/>
      </w:rPr>
      <w:br/>
    </w:r>
    <w:hyperlink r:id="rId1" w:history="1">
      <w:r w:rsidRPr="00614B7C">
        <w:rPr>
          <w:rStyle w:val="Hyperlink"/>
          <w:rFonts w:ascii="Arial" w:hAnsi="Arial" w:cs="Arial"/>
          <w:sz w:val="22"/>
          <w:szCs w:val="22"/>
        </w:rPr>
        <w:t>www.bissendorf.de</w:t>
      </w:r>
    </w:hyperlink>
    <w:r>
      <w:rPr>
        <w:rFonts w:ascii="Arial" w:hAnsi="Arial" w:cs="Arial"/>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D9C3C0" w14:textId="77777777" w:rsidR="00132A38" w:rsidRDefault="00132A38" w:rsidP="0059262A">
      <w:pPr>
        <w:spacing w:after="0" w:line="240" w:lineRule="auto"/>
      </w:pPr>
      <w:r>
        <w:separator/>
      </w:r>
    </w:p>
  </w:footnote>
  <w:footnote w:type="continuationSeparator" w:id="0">
    <w:p w14:paraId="069EFB95" w14:textId="77777777" w:rsidR="00132A38" w:rsidRDefault="00132A38" w:rsidP="005926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E12A7" w14:textId="50B4D1AF" w:rsidR="001A0B0A" w:rsidRDefault="001A0B0A" w:rsidP="001A0B0A">
    <w:pPr>
      <w:pStyle w:val="Kopfzeile"/>
      <w:jc w:val="center"/>
      <w:rPr>
        <w:rFonts w:ascii="Arial" w:hAnsi="Arial" w:cs="Arial"/>
        <w:sz w:val="24"/>
        <w:szCs w:val="24"/>
      </w:rPr>
    </w:pPr>
    <w:r w:rsidRPr="001A0B0A">
      <w:rPr>
        <w:rFonts w:ascii="Arial" w:hAnsi="Arial" w:cs="Arial"/>
        <w:sz w:val="24"/>
        <w:szCs w:val="24"/>
      </w:rPr>
      <w:t>-2-</w:t>
    </w:r>
  </w:p>
  <w:p w14:paraId="013588D6" w14:textId="77777777" w:rsidR="001A0B0A" w:rsidRPr="001A0B0A" w:rsidRDefault="001A0B0A" w:rsidP="001A0B0A">
    <w:pPr>
      <w:pStyle w:val="Kopfzeile"/>
      <w:jc w:val="center"/>
      <w:rPr>
        <w:rFonts w:ascii="Arial" w:hAnsi="Arial" w:cs="Arial"/>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B86B1" w14:textId="08427EC1" w:rsidR="004C4980" w:rsidRDefault="00C671AD" w:rsidP="000E2107">
    <w:pPr>
      <w:pStyle w:val="StandardWeb"/>
      <w:jc w:val="right"/>
    </w:pPr>
    <w:r>
      <w:rPr>
        <w:rFonts w:ascii="Arial" w:hAnsi="Arial" w:cs="Arial"/>
        <w:sz w:val="20"/>
        <w:szCs w:val="20"/>
      </w:rPr>
      <w:br/>
    </w:r>
    <w:r w:rsidR="000E2107">
      <w:rPr>
        <w:noProof/>
      </w:rPr>
      <w:drawing>
        <wp:inline distT="0" distB="0" distL="0" distR="0" wp14:anchorId="7432F460" wp14:editId="61D5F0E6">
          <wp:extent cx="2062370" cy="666750"/>
          <wp:effectExtent l="0" t="0" r="0" b="0"/>
          <wp:docPr id="2" name="Bild 1" descr="G:\Vorzimmer\Trinkaus\Logo und Unterschrift\Logo Gemeinde Bissendor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Vorzimmer\Trinkaus\Logo und Unterschrift\Logo Gemeinde Bissendor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2390" cy="686154"/>
                  </a:xfrm>
                  <a:prstGeom prst="rect">
                    <a:avLst/>
                  </a:prstGeom>
                  <a:noFill/>
                  <a:ln>
                    <a:noFill/>
                  </a:ln>
                </pic:spPr>
              </pic:pic>
            </a:graphicData>
          </a:graphic>
        </wp:inline>
      </w:drawing>
    </w:r>
    <w:r w:rsidR="000E2107">
      <w:br/>
    </w:r>
    <w:r w:rsidR="001A0B0A">
      <w:rPr>
        <w:rFonts w:ascii="Arial" w:hAnsi="Arial" w:cs="Arial"/>
        <w:sz w:val="20"/>
        <w:szCs w:val="20"/>
      </w:rPr>
      <w:t>Fachdienst: Ordnung und Soziales</w:t>
    </w:r>
    <w:r w:rsidR="000E2107">
      <w:t xml:space="preserve"> </w:t>
    </w:r>
    <w:r w:rsidR="000E2107">
      <w:br/>
    </w:r>
    <w:r w:rsidR="000E2107" w:rsidRPr="000E2107">
      <w:rPr>
        <w:rFonts w:ascii="Arial" w:hAnsi="Arial" w:cs="Arial"/>
        <w:sz w:val="20"/>
        <w:szCs w:val="20"/>
      </w:rPr>
      <w:t xml:space="preserve">Auskunft erteilt: </w:t>
    </w:r>
    <w:r w:rsidR="001A0B0A">
      <w:rPr>
        <w:rFonts w:ascii="Arial" w:hAnsi="Arial" w:cs="Arial"/>
        <w:sz w:val="20"/>
        <w:szCs w:val="20"/>
      </w:rPr>
      <w:t>Bernd Stegmann</w:t>
    </w:r>
    <w:r w:rsidR="000E2107" w:rsidRPr="000E2107">
      <w:rPr>
        <w:rFonts w:ascii="Arial" w:hAnsi="Arial" w:cs="Arial"/>
        <w:sz w:val="20"/>
        <w:szCs w:val="20"/>
      </w:rPr>
      <w:t xml:space="preserve"> </w:t>
    </w:r>
    <w:r w:rsidR="000E2107" w:rsidRPr="000E2107">
      <w:rPr>
        <w:rFonts w:ascii="Arial" w:hAnsi="Arial" w:cs="Arial"/>
        <w:sz w:val="20"/>
        <w:szCs w:val="20"/>
      </w:rPr>
      <w:br/>
      <w:t>Tel. Durchwahl: 05402 404</w:t>
    </w:r>
    <w:r w:rsidR="001A0B0A">
      <w:rPr>
        <w:rFonts w:ascii="Arial" w:hAnsi="Arial" w:cs="Arial"/>
        <w:sz w:val="20"/>
        <w:szCs w:val="20"/>
      </w:rPr>
      <w:t>113</w:t>
    </w:r>
    <w:r w:rsidR="000E2107" w:rsidRPr="000E2107">
      <w:rPr>
        <w:rFonts w:ascii="Arial" w:hAnsi="Arial" w:cs="Arial"/>
        <w:sz w:val="20"/>
        <w:szCs w:val="20"/>
      </w:rPr>
      <w:br/>
    </w:r>
    <w:proofErr w:type="gramStart"/>
    <w:r w:rsidR="000E2107" w:rsidRPr="000E2107">
      <w:rPr>
        <w:rFonts w:ascii="Arial" w:hAnsi="Arial" w:cs="Arial"/>
        <w:sz w:val="20"/>
        <w:szCs w:val="20"/>
      </w:rPr>
      <w:t>Email</w:t>
    </w:r>
    <w:proofErr w:type="gramEnd"/>
    <w:r w:rsidR="000E2107" w:rsidRPr="000E2107">
      <w:rPr>
        <w:rFonts w:ascii="Arial" w:hAnsi="Arial" w:cs="Arial"/>
        <w:sz w:val="20"/>
        <w:szCs w:val="20"/>
      </w:rPr>
      <w:t>: info@bissendorf.de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62A"/>
    <w:rsid w:val="00057778"/>
    <w:rsid w:val="0008349D"/>
    <w:rsid w:val="000E2107"/>
    <w:rsid w:val="00132A38"/>
    <w:rsid w:val="00141DEC"/>
    <w:rsid w:val="0017646D"/>
    <w:rsid w:val="001A0B0A"/>
    <w:rsid w:val="00272603"/>
    <w:rsid w:val="004033CA"/>
    <w:rsid w:val="004C4980"/>
    <w:rsid w:val="004F3D58"/>
    <w:rsid w:val="00520207"/>
    <w:rsid w:val="0059262A"/>
    <w:rsid w:val="006A65AA"/>
    <w:rsid w:val="00793FD6"/>
    <w:rsid w:val="007A3DD1"/>
    <w:rsid w:val="008203C3"/>
    <w:rsid w:val="00863727"/>
    <w:rsid w:val="008C55B2"/>
    <w:rsid w:val="009B7CEC"/>
    <w:rsid w:val="00B52981"/>
    <w:rsid w:val="00B82120"/>
    <w:rsid w:val="00BC6062"/>
    <w:rsid w:val="00BD2A71"/>
    <w:rsid w:val="00C671AD"/>
    <w:rsid w:val="00EC0B4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E4FCF"/>
  <w15:chartTrackingRefBased/>
  <w15:docId w15:val="{A4E50CEA-843E-465D-B040-1BC6DBAF6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59262A"/>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Kopfzeile">
    <w:name w:val="header"/>
    <w:basedOn w:val="Standard"/>
    <w:link w:val="KopfzeileZchn"/>
    <w:uiPriority w:val="99"/>
    <w:unhideWhenUsed/>
    <w:rsid w:val="0059262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9262A"/>
  </w:style>
  <w:style w:type="paragraph" w:styleId="Fuzeile">
    <w:name w:val="footer"/>
    <w:basedOn w:val="Standard"/>
    <w:link w:val="FuzeileZchn"/>
    <w:uiPriority w:val="99"/>
    <w:unhideWhenUsed/>
    <w:rsid w:val="0059262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9262A"/>
  </w:style>
  <w:style w:type="character" w:styleId="Hyperlink">
    <w:name w:val="Hyperlink"/>
    <w:basedOn w:val="Absatz-Standardschriftart"/>
    <w:uiPriority w:val="99"/>
    <w:unhideWhenUsed/>
    <w:rsid w:val="00C671AD"/>
    <w:rPr>
      <w:color w:val="0563C1" w:themeColor="hyperlink"/>
      <w:u w:val="single"/>
    </w:rPr>
  </w:style>
  <w:style w:type="character" w:styleId="NichtaufgelsteErwhnung">
    <w:name w:val="Unresolved Mention"/>
    <w:basedOn w:val="Absatz-Standardschriftart"/>
    <w:uiPriority w:val="99"/>
    <w:semiHidden/>
    <w:unhideWhenUsed/>
    <w:rsid w:val="00C671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792313">
      <w:bodyDiv w:val="1"/>
      <w:marLeft w:val="0"/>
      <w:marRight w:val="0"/>
      <w:marTop w:val="0"/>
      <w:marBottom w:val="0"/>
      <w:divBdr>
        <w:top w:val="none" w:sz="0" w:space="0" w:color="auto"/>
        <w:left w:val="none" w:sz="0" w:space="0" w:color="auto"/>
        <w:bottom w:val="none" w:sz="0" w:space="0" w:color="auto"/>
        <w:right w:val="none" w:sz="0" w:space="0" w:color="auto"/>
      </w:divBdr>
    </w:div>
    <w:div w:id="951322203">
      <w:bodyDiv w:val="1"/>
      <w:marLeft w:val="0"/>
      <w:marRight w:val="0"/>
      <w:marTop w:val="0"/>
      <w:marBottom w:val="0"/>
      <w:divBdr>
        <w:top w:val="none" w:sz="0" w:space="0" w:color="auto"/>
        <w:left w:val="none" w:sz="0" w:space="0" w:color="auto"/>
        <w:bottom w:val="none" w:sz="0" w:space="0" w:color="auto"/>
        <w:right w:val="none" w:sz="0" w:space="0" w:color="auto"/>
      </w:divBdr>
    </w:div>
    <w:div w:id="1109591645">
      <w:bodyDiv w:val="1"/>
      <w:marLeft w:val="0"/>
      <w:marRight w:val="0"/>
      <w:marTop w:val="0"/>
      <w:marBottom w:val="0"/>
      <w:divBdr>
        <w:top w:val="none" w:sz="0" w:space="0" w:color="auto"/>
        <w:left w:val="none" w:sz="0" w:space="0" w:color="auto"/>
        <w:bottom w:val="none" w:sz="0" w:space="0" w:color="auto"/>
        <w:right w:val="none" w:sz="0" w:space="0" w:color="auto"/>
      </w:divBdr>
    </w:div>
    <w:div w:id="1740708960">
      <w:bodyDiv w:val="1"/>
      <w:marLeft w:val="0"/>
      <w:marRight w:val="0"/>
      <w:marTop w:val="0"/>
      <w:marBottom w:val="0"/>
      <w:divBdr>
        <w:top w:val="none" w:sz="0" w:space="0" w:color="auto"/>
        <w:left w:val="none" w:sz="0" w:space="0" w:color="auto"/>
        <w:bottom w:val="none" w:sz="0" w:space="0" w:color="auto"/>
        <w:right w:val="none" w:sz="0" w:space="0" w:color="auto"/>
      </w:divBdr>
    </w:div>
    <w:div w:id="2043817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bissendorf.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97D0E4-2E22-43D5-92B1-83DB20BCE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578</Words>
  <Characters>3647</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Trinkaus, Angelika</dc:creator>
  <cp:keywords/>
  <dc:description/>
  <cp:lastModifiedBy>Trinkaus, Angelika</cp:lastModifiedBy>
  <cp:revision>2</cp:revision>
  <dcterms:created xsi:type="dcterms:W3CDTF">2026-10-30T13:25:00Z</dcterms:created>
  <dcterms:modified xsi:type="dcterms:W3CDTF">2026-10-30T13:25:00Z</dcterms:modified>
</cp:coreProperties>
</file>