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5023E" w14:textId="77777777" w:rsidR="00BC6FBB" w:rsidRDefault="00BC6FBB" w:rsidP="00BC6FBB">
      <w:pPr>
        <w:spacing w:before="100" w:beforeAutospacing="1" w:after="100" w:afterAutospacing="1"/>
        <w:outlineLvl w:val="1"/>
        <w:rPr>
          <w:rFonts w:eastAsia="Times New Roman" w:cs="Times New Roman"/>
          <w:b/>
          <w:bCs/>
          <w:color w:val="000000"/>
          <w:kern w:val="0"/>
          <w:sz w:val="32"/>
          <w:szCs w:val="32"/>
          <w:lang w:eastAsia="de-DE"/>
          <w14:ligatures w14:val="none"/>
        </w:rPr>
      </w:pPr>
    </w:p>
    <w:p w14:paraId="4CAA5174" w14:textId="4A794B27" w:rsidR="00BC6FBB" w:rsidRPr="00BC6FBB" w:rsidRDefault="00BC6FBB" w:rsidP="00BC6FBB">
      <w:pPr>
        <w:spacing w:before="100" w:beforeAutospacing="1" w:after="100" w:afterAutospacing="1"/>
        <w:outlineLvl w:val="1"/>
        <w:rPr>
          <w:rFonts w:eastAsia="Times New Roman" w:cs="Times New Roman"/>
          <w:b/>
          <w:bCs/>
          <w:color w:val="000000"/>
          <w:kern w:val="0"/>
          <w:sz w:val="32"/>
          <w:szCs w:val="32"/>
          <w:lang w:eastAsia="de-DE"/>
          <w14:ligatures w14:val="none"/>
        </w:rPr>
      </w:pPr>
      <w:r w:rsidRPr="00BC6FBB">
        <w:rPr>
          <w:rFonts w:eastAsia="Times New Roman" w:cs="Times New Roman"/>
          <w:b/>
          <w:bCs/>
          <w:color w:val="000000"/>
          <w:kern w:val="0"/>
          <w:sz w:val="32"/>
          <w:szCs w:val="32"/>
          <w:lang w:eastAsia="de-DE"/>
          <w14:ligatures w14:val="none"/>
        </w:rPr>
        <w:t>Pressemitteilung</w:t>
      </w:r>
    </w:p>
    <w:p w14:paraId="4E45F013" w14:textId="7E16F32C" w:rsidR="00BC6FBB" w:rsidRPr="00BC6FBB" w:rsidRDefault="00BC6FBB" w:rsidP="00BC6FBB">
      <w:pPr>
        <w:spacing w:before="100" w:beforeAutospacing="1" w:after="100" w:afterAutospacing="1"/>
        <w:outlineLvl w:val="2"/>
        <w:rPr>
          <w:rFonts w:eastAsia="Times New Roman" w:cs="Times New Roman"/>
          <w:b/>
          <w:bCs/>
          <w:color w:val="000000"/>
          <w:kern w:val="0"/>
          <w:lang w:eastAsia="de-DE"/>
          <w14:ligatures w14:val="none"/>
        </w:rPr>
      </w:pPr>
      <w:r w:rsidRPr="00BC6FBB">
        <w:rPr>
          <w:rFonts w:eastAsia="Times New Roman" w:cs="Times New Roman"/>
          <w:b/>
          <w:bCs/>
          <w:color w:val="000000"/>
          <w:kern w:val="0"/>
          <w:lang w:eastAsia="de-DE"/>
          <w14:ligatures w14:val="none"/>
        </w:rPr>
        <w:t>Neue Drehleiter offiziell übergeben</w:t>
      </w:r>
      <w:r>
        <w:rPr>
          <w:rFonts w:eastAsia="Times New Roman" w:cs="Times New Roman"/>
          <w:b/>
          <w:bCs/>
          <w:color w:val="000000"/>
          <w:kern w:val="0"/>
          <w:lang w:eastAsia="de-DE"/>
          <w14:ligatures w14:val="none"/>
        </w:rPr>
        <w:t xml:space="preserve"> </w:t>
      </w:r>
      <w:r w:rsidRPr="00BC6FBB">
        <w:rPr>
          <w:rFonts w:eastAsia="Times New Roman" w:cs="Times New Roman"/>
          <w:b/>
          <w:bCs/>
          <w:color w:val="000000"/>
          <w:kern w:val="0"/>
          <w:lang w:eastAsia="de-DE"/>
          <w14:ligatures w14:val="none"/>
        </w:rPr>
        <w:t xml:space="preserve">– Investition von rund 1,04 Millionen Euro stärkt den Brand- und Katastrophenschutz – Fahrzeug </w:t>
      </w:r>
      <w:r>
        <w:rPr>
          <w:rFonts w:eastAsia="Times New Roman" w:cs="Times New Roman"/>
          <w:b/>
          <w:bCs/>
          <w:color w:val="000000"/>
          <w:kern w:val="0"/>
          <w:lang w:eastAsia="de-DE"/>
          <w14:ligatures w14:val="none"/>
        </w:rPr>
        <w:t xml:space="preserve">hat sich </w:t>
      </w:r>
      <w:r w:rsidRPr="00BC6FBB">
        <w:rPr>
          <w:rFonts w:eastAsia="Times New Roman" w:cs="Times New Roman"/>
          <w:b/>
          <w:bCs/>
          <w:color w:val="000000"/>
          <w:kern w:val="0"/>
          <w:lang w:eastAsia="de-DE"/>
          <w14:ligatures w14:val="none"/>
        </w:rPr>
        <w:t>bereits bei erstem Großeinsatz bewährt</w:t>
      </w:r>
    </w:p>
    <w:p w14:paraId="6C17E044" w14:textId="6529C28C" w:rsidR="00BC6FBB" w:rsidRPr="00BC6FBB" w:rsidRDefault="00BC6FBB" w:rsidP="00BC6FBB">
      <w:pPr>
        <w:spacing w:before="100" w:beforeAutospacing="1" w:after="100" w:afterAutospacing="1"/>
        <w:jc w:val="both"/>
        <w:rPr>
          <w:rFonts w:eastAsia="Times New Roman" w:cs="Times New Roman"/>
          <w:color w:val="000000"/>
          <w:kern w:val="0"/>
          <w:lang w:eastAsia="de-DE"/>
          <w14:ligatures w14:val="none"/>
        </w:rPr>
      </w:pPr>
      <w:r w:rsidRPr="00BC6FBB">
        <w:rPr>
          <w:rFonts w:eastAsia="Times New Roman" w:cs="Times New Roman"/>
          <w:color w:val="000000"/>
          <w:kern w:val="0"/>
          <w:lang w:eastAsia="de-DE"/>
          <w14:ligatures w14:val="none"/>
        </w:rPr>
        <w:t>Im Rahmen des Tags der offenen Tür der Freiwilligen Feuerwehr Landau ist die neue Drehleiter mit Korb (DLK 23-12) offiziell an die Feuerwehr übergeben worden. Oberbürgermeister Dominik Geißler</w:t>
      </w:r>
      <w:r>
        <w:rPr>
          <w:rFonts w:eastAsia="Times New Roman" w:cs="Times New Roman"/>
          <w:color w:val="000000"/>
          <w:kern w:val="0"/>
          <w:lang w:eastAsia="de-DE"/>
          <w14:ligatures w14:val="none"/>
        </w:rPr>
        <w:t xml:space="preserve"> </w:t>
      </w:r>
      <w:r w:rsidRPr="00BC6FBB">
        <w:rPr>
          <w:rFonts w:eastAsia="Times New Roman" w:cs="Times New Roman"/>
          <w:color w:val="000000"/>
          <w:kern w:val="0"/>
          <w:lang w:eastAsia="de-DE"/>
          <w14:ligatures w14:val="none"/>
        </w:rPr>
        <w:t>überreichte symbolisch den Fahrzeugschlüssel an d</w:t>
      </w:r>
      <w:r>
        <w:rPr>
          <w:rFonts w:eastAsia="Times New Roman" w:cs="Times New Roman"/>
          <w:color w:val="000000"/>
          <w:kern w:val="0"/>
          <w:lang w:eastAsia="de-DE"/>
          <w14:ligatures w14:val="none"/>
        </w:rPr>
        <w:t>en</w:t>
      </w:r>
      <w:r w:rsidRPr="00BC6FBB">
        <w:rPr>
          <w:rFonts w:eastAsia="Times New Roman" w:cs="Times New Roman"/>
          <w:color w:val="000000"/>
          <w:kern w:val="0"/>
          <w:lang w:eastAsia="de-DE"/>
          <w14:ligatures w14:val="none"/>
        </w:rPr>
        <w:t xml:space="preserve"> Brand- und Katastrophenschutzinspekteur Stefan Krauch</w:t>
      </w:r>
      <w:r>
        <w:rPr>
          <w:rFonts w:eastAsia="Times New Roman" w:cs="Times New Roman"/>
          <w:color w:val="000000"/>
          <w:kern w:val="0"/>
          <w:lang w:eastAsia="de-DE"/>
          <w14:ligatures w14:val="none"/>
        </w:rPr>
        <w:t xml:space="preserve"> sowie dessen Stellvertreter.</w:t>
      </w:r>
      <w:r w:rsidRPr="00BC6FBB">
        <w:rPr>
          <w:rFonts w:eastAsia="Times New Roman" w:cs="Times New Roman"/>
          <w:color w:val="000000"/>
          <w:kern w:val="0"/>
          <w:lang w:eastAsia="de-DE"/>
          <w14:ligatures w14:val="none"/>
        </w:rPr>
        <w:t> </w:t>
      </w:r>
    </w:p>
    <w:p w14:paraId="01AA33BE" w14:textId="32203B8B" w:rsidR="00BC6FBB" w:rsidRPr="00BC6FBB" w:rsidRDefault="00BC6FBB" w:rsidP="00BC6FBB">
      <w:pPr>
        <w:spacing w:before="100" w:beforeAutospacing="1" w:after="100" w:afterAutospacing="1"/>
        <w:jc w:val="both"/>
        <w:rPr>
          <w:rFonts w:eastAsia="Times New Roman" w:cs="Times New Roman"/>
          <w:color w:val="000000"/>
          <w:kern w:val="0"/>
          <w:lang w:eastAsia="de-DE"/>
          <w14:ligatures w14:val="none"/>
        </w:rPr>
      </w:pPr>
      <w:r w:rsidRPr="00BC6FBB">
        <w:rPr>
          <w:rFonts w:eastAsia="Times New Roman" w:cs="Times New Roman"/>
          <w:color w:val="000000"/>
          <w:kern w:val="0"/>
          <w:lang w:eastAsia="de-DE"/>
          <w14:ligatures w14:val="none"/>
        </w:rPr>
        <w:t>„Mit dieser neuen Drehleiter investieren wir ganz konkret in die Sicherheit der Menschen in unserer Stadt“, betont Oberbürgermeister Dominik Geißler. „Landau wächst und entwickelt sich weiter. Damit verändern sich auch die Anforderungen an unsere Feuerwehr. Es ist deshalb unsere Aufgabe als Stadt, den Kameradinnen und Kameraden moderne und leistungsfähige Technik an die Hand zu geben, mit der sie ihre verantwortungsvolle Arbeit sicher und effektiv leisten können. Gleichzeitig gilt mein besonderer Dank allen haupt- und ehrenamtlichen Kräften, die mit großem Fachwissen und erheblichem persönlichem Einsatz an diesem Projekt mitgewirkt haben“</w:t>
      </w:r>
      <w:r>
        <w:rPr>
          <w:rFonts w:eastAsia="Times New Roman" w:cs="Times New Roman"/>
          <w:color w:val="000000"/>
          <w:kern w:val="0"/>
          <w:lang w:eastAsia="de-DE"/>
          <w14:ligatures w14:val="none"/>
        </w:rPr>
        <w:t>.</w:t>
      </w:r>
    </w:p>
    <w:p w14:paraId="7B5BCF66" w14:textId="626AD974" w:rsidR="00BC6FBB" w:rsidRPr="00BC6FBB" w:rsidRDefault="00BC6FBB" w:rsidP="00BC6FBB">
      <w:pPr>
        <w:spacing w:before="100" w:beforeAutospacing="1" w:after="100" w:afterAutospacing="1"/>
        <w:jc w:val="both"/>
        <w:rPr>
          <w:rFonts w:eastAsia="Times New Roman" w:cs="Times New Roman"/>
          <w:color w:val="000000"/>
          <w:kern w:val="0"/>
          <w:lang w:eastAsia="de-DE"/>
          <w14:ligatures w14:val="none"/>
        </w:rPr>
      </w:pPr>
      <w:r w:rsidRPr="00BC6FBB">
        <w:rPr>
          <w:rFonts w:eastAsia="Times New Roman" w:cs="Times New Roman"/>
          <w:color w:val="000000"/>
          <w:kern w:val="0"/>
          <w:lang w:eastAsia="de-DE"/>
          <w14:ligatures w14:val="none"/>
        </w:rPr>
        <w:t xml:space="preserve">Der Beschaffung war ein umfangreicher Planungs- und Ausschreibungsprozess vorausgegangen. Eine Arbeitsgruppe aus haupt- und ehrenamtlichen Feuerwehrangehörigen erarbeitete zunächst ein Lastenheft und sichtete im Frühjahr 2025 die aktuellen Fahrzeugmodelle. Die europaweite Ausschreibung konnte bereits </w:t>
      </w:r>
      <w:r>
        <w:rPr>
          <w:rFonts w:eastAsia="Times New Roman" w:cs="Times New Roman"/>
          <w:color w:val="000000"/>
          <w:kern w:val="0"/>
          <w:lang w:eastAsia="de-DE"/>
          <w14:ligatures w14:val="none"/>
        </w:rPr>
        <w:t>im</w:t>
      </w:r>
      <w:r w:rsidRPr="00BC6FBB">
        <w:rPr>
          <w:rFonts w:eastAsia="Times New Roman" w:cs="Times New Roman"/>
          <w:color w:val="000000"/>
          <w:kern w:val="0"/>
          <w:lang w:eastAsia="de-DE"/>
          <w14:ligatures w14:val="none"/>
        </w:rPr>
        <w:t xml:space="preserve"> Juli 2025 veröffentlicht werden. </w:t>
      </w:r>
      <w:r>
        <w:rPr>
          <w:rFonts w:eastAsia="Times New Roman" w:cs="Times New Roman"/>
          <w:color w:val="000000"/>
          <w:kern w:val="0"/>
          <w:lang w:eastAsia="de-DE"/>
          <w14:ligatures w14:val="none"/>
        </w:rPr>
        <w:t>Den</w:t>
      </w:r>
      <w:r w:rsidRPr="00BC6FBB">
        <w:rPr>
          <w:rFonts w:eastAsia="Times New Roman" w:cs="Times New Roman"/>
          <w:color w:val="000000"/>
          <w:kern w:val="0"/>
          <w:lang w:eastAsia="de-DE"/>
          <w14:ligatures w14:val="none"/>
        </w:rPr>
        <w:t xml:space="preserve"> Zuschlag erhielt die Firma Rosenbauer in Karlsruhe</w:t>
      </w:r>
      <w:r w:rsidR="001C2340">
        <w:rPr>
          <w:rFonts w:eastAsia="Times New Roman" w:cs="Times New Roman"/>
          <w:color w:val="000000"/>
          <w:kern w:val="0"/>
          <w:lang w:eastAsia="de-DE"/>
          <w14:ligatures w14:val="none"/>
        </w:rPr>
        <w:t>.</w:t>
      </w:r>
    </w:p>
    <w:p w14:paraId="71848C9F" w14:textId="77777777" w:rsidR="00BC6FBB" w:rsidRPr="00BC6FBB" w:rsidRDefault="00BC6FBB" w:rsidP="00BC6FBB">
      <w:pPr>
        <w:spacing w:before="100" w:beforeAutospacing="1" w:after="100" w:afterAutospacing="1"/>
        <w:jc w:val="both"/>
        <w:rPr>
          <w:rFonts w:eastAsia="Times New Roman" w:cs="Times New Roman"/>
          <w:color w:val="000000"/>
          <w:kern w:val="0"/>
          <w:lang w:eastAsia="de-DE"/>
          <w14:ligatures w14:val="none"/>
        </w:rPr>
      </w:pPr>
      <w:r w:rsidRPr="00BC6FBB">
        <w:rPr>
          <w:rFonts w:eastAsia="Times New Roman" w:cs="Times New Roman"/>
          <w:color w:val="000000"/>
          <w:kern w:val="0"/>
          <w:lang w:eastAsia="de-DE"/>
          <w14:ligatures w14:val="none"/>
        </w:rPr>
        <w:t>„Die Beschaffung eines solchen Hubrettungsfahrzeugs ist ein komplexes Projekt, bei dem viele technische, taktische und organisatorische Anforderungen zusammengeführt werden müssen“, erklärt Brand- und Katastrophenschutzinspekteur Stefan Krauch. „Dass wir von der ersten fachlichen Planung bis zur Ausbildung unserer Einsatzkräfte einen so engen Zeitplan einhalten konnten, ist vor allem dem außerordentlichen Engagement der beteiligten Kameradinnen und Kameraden zu verdanken. Die neue Drehleiter erweitert unsere taktischen Möglichkeiten deutlich und ist ein wichtiger Baustein für die Gefahrenabwehr in einer wachsenden Stadt.“</w:t>
      </w:r>
    </w:p>
    <w:p w14:paraId="6C6FC232" w14:textId="02BE2B34" w:rsidR="00BC6FBB" w:rsidRDefault="00BC6FBB" w:rsidP="00BC6FBB">
      <w:pPr>
        <w:spacing w:before="100" w:beforeAutospacing="1" w:after="100" w:afterAutospacing="1"/>
        <w:jc w:val="both"/>
        <w:rPr>
          <w:rFonts w:eastAsia="Times New Roman" w:cs="Times New Roman"/>
          <w:color w:val="000000"/>
          <w:kern w:val="0"/>
          <w:lang w:eastAsia="de-DE"/>
          <w14:ligatures w14:val="none"/>
        </w:rPr>
      </w:pPr>
      <w:r w:rsidRPr="00BC6FBB">
        <w:rPr>
          <w:rFonts w:eastAsia="Times New Roman" w:cs="Times New Roman"/>
          <w:color w:val="000000"/>
          <w:kern w:val="0"/>
          <w:lang w:eastAsia="de-DE"/>
          <w14:ligatures w14:val="none"/>
        </w:rPr>
        <w:t>Ein besonderer Schwerpunkt lag auf der Ausbildung der Einsatzkräfte. Bis Ende August wurden 15 Maschinisten und 18 Korbfahrer auf das neue Fahrzeug eingewiesen. Allein die 15 Multiplikatoren erbrachten für ihre eigene Herstellerschulung sowie die Ausbildung der Maschinisten und Korbfahrer insgesamt 450 zusätzliche Stunden im Ehrendienst. Dies war insbesondere deshalb erforderlich, weil sich Bedienung, Abläufe und Ausstattung der Drehleite</w:t>
      </w:r>
      <w:r>
        <w:rPr>
          <w:rFonts w:eastAsia="Times New Roman" w:cs="Times New Roman"/>
          <w:color w:val="000000"/>
          <w:kern w:val="0"/>
          <w:lang w:eastAsia="de-DE"/>
          <w14:ligatures w14:val="none"/>
        </w:rPr>
        <w:t xml:space="preserve">r </w:t>
      </w:r>
      <w:r w:rsidRPr="00BC6FBB">
        <w:rPr>
          <w:rFonts w:eastAsia="Times New Roman" w:cs="Times New Roman"/>
          <w:color w:val="000000"/>
          <w:kern w:val="0"/>
          <w:lang w:eastAsia="de-DE"/>
          <w14:ligatures w14:val="none"/>
        </w:rPr>
        <w:t>grundlegend von der bislang vorhandenen Teleskopgelenkmastbühne</w:t>
      </w:r>
      <w:r w:rsidR="001C2340">
        <w:rPr>
          <w:rFonts w:eastAsia="Times New Roman" w:cs="Times New Roman"/>
          <w:color w:val="000000"/>
          <w:kern w:val="0"/>
          <w:lang w:eastAsia="de-DE"/>
          <w14:ligatures w14:val="none"/>
        </w:rPr>
        <w:t xml:space="preserve"> </w:t>
      </w:r>
      <w:r w:rsidRPr="00BC6FBB">
        <w:rPr>
          <w:rFonts w:eastAsia="Times New Roman" w:cs="Times New Roman"/>
          <w:color w:val="000000"/>
          <w:kern w:val="0"/>
          <w:lang w:eastAsia="de-DE"/>
          <w14:ligatures w14:val="none"/>
        </w:rPr>
        <w:t>unterscheiden.</w:t>
      </w:r>
    </w:p>
    <w:p w14:paraId="5C3BEBF7" w14:textId="1679F84B" w:rsidR="00BC6FBB" w:rsidRPr="00BC6FBB" w:rsidRDefault="00BC6FBB" w:rsidP="00BC6FBB">
      <w:pPr>
        <w:spacing w:before="100" w:beforeAutospacing="1" w:after="100" w:afterAutospacing="1"/>
        <w:jc w:val="both"/>
        <w:rPr>
          <w:rFonts w:eastAsia="Times New Roman" w:cs="Times New Roman"/>
          <w:color w:val="000000"/>
          <w:kern w:val="0"/>
          <w:lang w:eastAsia="de-DE"/>
          <w14:ligatures w14:val="none"/>
        </w:rPr>
      </w:pPr>
      <w:r w:rsidRPr="00BC6FBB">
        <w:rPr>
          <w:rFonts w:eastAsia="Times New Roman" w:cs="Times New Roman"/>
          <w:color w:val="000000"/>
          <w:kern w:val="0"/>
          <w:lang w:eastAsia="de-DE"/>
          <w14:ligatures w14:val="none"/>
        </w:rPr>
        <w:lastRenderedPageBreak/>
        <w:t>„Moderne Technik ist nur dann ein Gewinn, wenn die Mannschaft sie sicher beherrscht“, unterstreicht der stellvertretende Brand- und Katastrophenschutzinspekteur Michael Bumb. „Die vielen zusätzlichen Ausbildungsstunden zeigen eindrucksvoll, mit welchem Engagement unsere Einsatzkräfte diese Aufgabe angenommen haben. Dieses Ehrenamt findet zu einem großen Teil außerhalb der öffentlichen Wahrnehmung statt. Dass sich unsere Kameradinnen und Kameraden zusätzlich zu Einsatz- und Übungsdienst in dieser Intensität auf ein neues Fahrzeug vorbereiten, verdient höchste Anerkennung.“</w:t>
      </w:r>
    </w:p>
    <w:p w14:paraId="62A37BA9" w14:textId="25D7D11F" w:rsidR="00BC6FBB" w:rsidRPr="00BC6FBB" w:rsidRDefault="00BC6FBB" w:rsidP="00BC6FBB">
      <w:pPr>
        <w:spacing w:before="100" w:beforeAutospacing="1" w:after="100" w:afterAutospacing="1"/>
        <w:jc w:val="both"/>
        <w:rPr>
          <w:rFonts w:eastAsia="Times New Roman" w:cs="Times New Roman"/>
          <w:color w:val="000000"/>
          <w:kern w:val="0"/>
          <w:lang w:eastAsia="de-DE"/>
          <w14:ligatures w14:val="none"/>
        </w:rPr>
      </w:pPr>
      <w:r w:rsidRPr="00BC6FBB">
        <w:rPr>
          <w:rFonts w:eastAsia="Times New Roman" w:cs="Times New Roman"/>
          <w:color w:val="000000"/>
          <w:kern w:val="0"/>
          <w:lang w:eastAsia="de-DE"/>
          <w14:ligatures w14:val="none"/>
        </w:rPr>
        <w:t>Die neue Drehleiter ist am Standort Landau-Stadt stationiert. Die bisherige Teleskopmastbühne wechselt nach Queichheim.</w:t>
      </w:r>
      <w:r w:rsidR="001C2340">
        <w:rPr>
          <w:rFonts w:eastAsia="Times New Roman" w:cs="Times New Roman"/>
          <w:color w:val="000000"/>
          <w:kern w:val="0"/>
          <w:lang w:eastAsia="de-DE"/>
          <w14:ligatures w14:val="none"/>
        </w:rPr>
        <w:t xml:space="preserve"> </w:t>
      </w:r>
      <w:r w:rsidRPr="00BC6FBB">
        <w:rPr>
          <w:rFonts w:eastAsia="Times New Roman" w:cs="Times New Roman"/>
          <w:color w:val="000000"/>
          <w:kern w:val="0"/>
          <w:lang w:eastAsia="de-DE"/>
          <w14:ligatures w14:val="none"/>
        </w:rPr>
        <w:t>Noch bevor die reguläre Einführung vollständig abgeschlossen war, musste sich das neue Fahrzeug bereits im Einsatz bewähren: Beim Brand zweier Dachstühle in der Thomas-Nast-Straße am 30. August wurde die Drehleiter von der Einsatzleitung vorzeitig angefordert. Rund acht Stunden lang war sie dort im Einsatz und konnte ihre Leistungsfähigkeit unmittelbar unter Beweis stellen. </w:t>
      </w:r>
    </w:p>
    <w:p w14:paraId="34CBFDE1" w14:textId="687C499B" w:rsidR="00BC6FBB" w:rsidRPr="00BC6FBB" w:rsidRDefault="00BC6FBB" w:rsidP="00BC6FBB">
      <w:pPr>
        <w:spacing w:before="100" w:beforeAutospacing="1" w:after="100" w:afterAutospacing="1"/>
        <w:jc w:val="both"/>
        <w:rPr>
          <w:rFonts w:eastAsia="Times New Roman" w:cs="Times New Roman"/>
          <w:color w:val="000000"/>
          <w:kern w:val="0"/>
          <w:lang w:eastAsia="de-DE"/>
          <w14:ligatures w14:val="none"/>
        </w:rPr>
      </w:pPr>
      <w:r w:rsidRPr="00BC6FBB">
        <w:rPr>
          <w:rFonts w:eastAsia="Times New Roman" w:cs="Times New Roman"/>
          <w:color w:val="000000"/>
          <w:kern w:val="0"/>
          <w:lang w:eastAsia="de-DE"/>
          <w14:ligatures w14:val="none"/>
        </w:rPr>
        <w:t>Nach Abschluss des gesamten Beschaffungsprojekts belaufen sich die Kosten für die DLK 23-12 einschließlich Beladung und technischer Ergänzungen auf rund 1,04 Millionen Euro. Damit liegt das Projekt innerhalb des vorgesehenen Budgets. Vom Land ist zudem ein Zuschuss in Höhe von 227.000 Euro in Aussicht gestellt.</w:t>
      </w:r>
    </w:p>
    <w:p w14:paraId="2596B28D" w14:textId="03209EB2" w:rsidR="00BC6FBB" w:rsidRDefault="00BC6FBB" w:rsidP="00BC6FBB">
      <w:pPr>
        <w:spacing w:before="100" w:beforeAutospacing="1" w:after="100" w:afterAutospacing="1"/>
        <w:jc w:val="both"/>
        <w:rPr>
          <w:rFonts w:eastAsia="Times New Roman" w:cs="Times New Roman"/>
          <w:color w:val="000000"/>
          <w:kern w:val="0"/>
          <w:lang w:eastAsia="de-DE"/>
          <w14:ligatures w14:val="none"/>
        </w:rPr>
      </w:pPr>
      <w:r w:rsidRPr="00BC6FBB">
        <w:rPr>
          <w:rFonts w:eastAsia="Times New Roman" w:cs="Times New Roman"/>
          <w:color w:val="000000"/>
          <w:kern w:val="0"/>
          <w:lang w:eastAsia="de-DE"/>
          <w14:ligatures w14:val="none"/>
        </w:rPr>
        <w:t>Mit der offiziellen Übergabe beim Tag der offenen Tür fand das umfangreiche Beschaffungs- und Ausbildungsprojekt nun auch einen öffentlich sichtbaren Abschluss. Gleichzeitig konnten sich die Besucherinnen und Besucher selbst ein Bild von der neuen Technik machen und die Drehleiter aus nächster Nähe kennenlernen.</w:t>
      </w:r>
    </w:p>
    <w:p w14:paraId="728D8A93" w14:textId="77777777" w:rsidR="006F6A4E" w:rsidRDefault="00D548A5" w:rsidP="00BC6FBB">
      <w:pPr>
        <w:spacing w:before="100" w:beforeAutospacing="1" w:after="100" w:afterAutospacing="1"/>
        <w:jc w:val="both"/>
        <w:rPr>
          <w:rFonts w:eastAsia="Times New Roman" w:cs="Times New Roman"/>
          <w:color w:val="000000"/>
          <w:kern w:val="0"/>
          <w:lang w:eastAsia="de-DE"/>
          <w14:ligatures w14:val="none"/>
        </w:rPr>
      </w:pPr>
      <w:r>
        <w:rPr>
          <w:rFonts w:eastAsia="Times New Roman" w:cs="Times New Roman"/>
          <w:color w:val="000000"/>
          <w:kern w:val="0"/>
          <w:lang w:eastAsia="de-DE"/>
          <w14:ligatures w14:val="none"/>
        </w:rPr>
        <w:t xml:space="preserve">Bildunterschrift: </w:t>
      </w:r>
    </w:p>
    <w:p w14:paraId="546E3DD6" w14:textId="1139D42D" w:rsidR="00D548A5" w:rsidRPr="00BC6FBB" w:rsidRDefault="00D548A5" w:rsidP="00BC6FBB">
      <w:pPr>
        <w:spacing w:before="100" w:beforeAutospacing="1" w:after="100" w:afterAutospacing="1"/>
        <w:jc w:val="both"/>
        <w:rPr>
          <w:rFonts w:eastAsia="Times New Roman" w:cs="Times New Roman"/>
          <w:color w:val="000000"/>
          <w:kern w:val="0"/>
          <w:lang w:eastAsia="de-DE"/>
          <w14:ligatures w14:val="none"/>
        </w:rPr>
      </w:pPr>
      <w:r w:rsidRPr="00D548A5">
        <w:rPr>
          <w:rFonts w:eastAsia="Times New Roman" w:cs="Times New Roman"/>
          <w:color w:val="000000"/>
          <w:kern w:val="0"/>
          <w:lang w:eastAsia="de-DE"/>
          <w14:ligatures w14:val="none"/>
        </w:rPr>
        <w:t>Steffen Diehl</w:t>
      </w:r>
      <w:r>
        <w:rPr>
          <w:rFonts w:eastAsia="Times New Roman" w:cs="Times New Roman"/>
          <w:color w:val="000000"/>
          <w:kern w:val="0"/>
          <w:lang w:eastAsia="de-DE"/>
          <w14:ligatures w14:val="none"/>
        </w:rPr>
        <w:t xml:space="preserve"> und </w:t>
      </w:r>
      <w:r w:rsidRPr="00D548A5">
        <w:rPr>
          <w:rFonts w:eastAsia="Times New Roman" w:cs="Times New Roman"/>
          <w:color w:val="000000"/>
          <w:kern w:val="0"/>
          <w:lang w:eastAsia="de-DE"/>
          <w14:ligatures w14:val="none"/>
        </w:rPr>
        <w:t xml:space="preserve">Uwe </w:t>
      </w:r>
      <w:proofErr w:type="spellStart"/>
      <w:r w:rsidRPr="00D548A5">
        <w:rPr>
          <w:rFonts w:eastAsia="Times New Roman" w:cs="Times New Roman"/>
          <w:color w:val="000000"/>
          <w:kern w:val="0"/>
          <w:lang w:eastAsia="de-DE"/>
          <w14:ligatures w14:val="none"/>
        </w:rPr>
        <w:t>Bünning</w:t>
      </w:r>
      <w:proofErr w:type="spellEnd"/>
      <w:r>
        <w:rPr>
          <w:rFonts w:eastAsia="Times New Roman" w:cs="Times New Roman"/>
          <w:color w:val="000000"/>
          <w:kern w:val="0"/>
          <w:lang w:eastAsia="de-DE"/>
          <w14:ligatures w14:val="none"/>
        </w:rPr>
        <w:t xml:space="preserve">, </w:t>
      </w:r>
      <w:r w:rsidRPr="00D548A5">
        <w:rPr>
          <w:rFonts w:eastAsia="Times New Roman" w:cs="Times New Roman"/>
          <w:color w:val="000000"/>
          <w:kern w:val="0"/>
          <w:lang w:eastAsia="de-DE"/>
          <w14:ligatures w14:val="none"/>
        </w:rPr>
        <w:t>stellvertretende Einheitsführer</w:t>
      </w:r>
      <w:r>
        <w:rPr>
          <w:rFonts w:eastAsia="Times New Roman" w:cs="Times New Roman"/>
          <w:color w:val="000000"/>
          <w:kern w:val="0"/>
          <w:lang w:eastAsia="de-DE"/>
          <w14:ligatures w14:val="none"/>
        </w:rPr>
        <w:t xml:space="preserve"> der Einheit Landau-Stadt, Brand- und Katastrophenschutzinspekteur Stefan Krauch, stellvertretender </w:t>
      </w:r>
      <w:r>
        <w:rPr>
          <w:rFonts w:eastAsia="Times New Roman" w:cs="Times New Roman"/>
          <w:color w:val="000000"/>
          <w:kern w:val="0"/>
          <w:lang w:eastAsia="de-DE"/>
          <w14:ligatures w14:val="none"/>
        </w:rPr>
        <w:t>Brand- und Katastrophenschutzinspekteur</w:t>
      </w:r>
      <w:r>
        <w:rPr>
          <w:rFonts w:eastAsia="Times New Roman" w:cs="Times New Roman"/>
          <w:color w:val="000000"/>
          <w:kern w:val="0"/>
          <w:lang w:eastAsia="de-DE"/>
          <w14:ligatures w14:val="none"/>
        </w:rPr>
        <w:t xml:space="preserve"> Michael Bumb und Oberbürgermeister Dominik Geißler (v.l.n.r.) bei der Übergabe der neuen Drehleiter. (Quelle: Freiwillige Feuerwehr Landau) </w:t>
      </w:r>
    </w:p>
    <w:p w14:paraId="3532F530" w14:textId="77777777" w:rsidR="00BC6FBB" w:rsidRPr="00BC6FBB" w:rsidRDefault="00BC6FBB" w:rsidP="001C2340">
      <w:pPr>
        <w:spacing w:before="100" w:beforeAutospacing="1" w:after="100" w:afterAutospacing="1"/>
        <w:rPr>
          <w:rFonts w:eastAsia="Times New Roman" w:cs="Times New Roman"/>
          <w:color w:val="000000"/>
          <w:kern w:val="0"/>
          <w:lang w:eastAsia="de-DE"/>
          <w14:ligatures w14:val="none"/>
        </w:rPr>
      </w:pPr>
      <w:r w:rsidRPr="001C2340">
        <w:rPr>
          <w:rFonts w:eastAsia="Times New Roman" w:cs="Times New Roman"/>
          <w:b/>
          <w:bCs/>
          <w:color w:val="000000"/>
          <w:kern w:val="0"/>
          <w:lang w:eastAsia="de-DE"/>
          <w14:ligatures w14:val="none"/>
        </w:rPr>
        <w:t>Pressekontakt</w:t>
      </w:r>
      <w:r w:rsidRPr="00BC6FBB">
        <w:rPr>
          <w:rFonts w:eastAsia="Times New Roman" w:cs="Times New Roman"/>
          <w:color w:val="000000"/>
          <w:kern w:val="0"/>
          <w:lang w:eastAsia="de-DE"/>
          <w14:ligatures w14:val="none"/>
        </w:rPr>
        <w:br/>
        <w:t>Freiwillige Feuerwehr Landau</w:t>
      </w:r>
      <w:r w:rsidRPr="00BC6FBB">
        <w:rPr>
          <w:rFonts w:eastAsia="Times New Roman" w:cs="Times New Roman"/>
          <w:color w:val="000000"/>
          <w:kern w:val="0"/>
          <w:lang w:eastAsia="de-DE"/>
          <w14:ligatures w14:val="none"/>
        </w:rPr>
        <w:br/>
        <w:t>E-Mail: </w:t>
      </w:r>
      <w:hyperlink r:id="rId7" w:history="1">
        <w:r w:rsidRPr="00BC6FBB">
          <w:rPr>
            <w:rFonts w:eastAsia="Times New Roman" w:cs="Times New Roman"/>
            <w:color w:val="0000FF"/>
            <w:kern w:val="0"/>
            <w:u w:val="single"/>
            <w:lang w:eastAsia="de-DE"/>
            <w14:ligatures w14:val="none"/>
          </w:rPr>
          <w:t>presse@feuerwehr-Landau.de</w:t>
        </w:r>
      </w:hyperlink>
    </w:p>
    <w:p w14:paraId="2AFBD5BB" w14:textId="61CD9632" w:rsidR="000D155E" w:rsidRPr="00BC6FBB" w:rsidRDefault="000D155E" w:rsidP="001C2340">
      <w:pPr>
        <w:rPr>
          <w:color w:val="000000" w:themeColor="text1"/>
        </w:rPr>
      </w:pPr>
    </w:p>
    <w:sectPr w:rsidR="000D155E" w:rsidRPr="00BC6FBB">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B1DD6" w14:textId="77777777" w:rsidR="003455C1" w:rsidRDefault="003455C1" w:rsidP="00BF63A7">
      <w:r>
        <w:separator/>
      </w:r>
    </w:p>
  </w:endnote>
  <w:endnote w:type="continuationSeparator" w:id="0">
    <w:p w14:paraId="2AB4B47B" w14:textId="77777777" w:rsidR="003455C1" w:rsidRDefault="003455C1" w:rsidP="00BF6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5E5C3" w14:textId="347BE636" w:rsidR="00BF63A7" w:rsidRDefault="00BF63A7">
    <w:pPr>
      <w:pStyle w:val="Fuzeile"/>
    </w:pPr>
    <w:r w:rsidRPr="00BF63A7">
      <w:rPr>
        <w:noProof/>
      </w:rPr>
      <w:drawing>
        <wp:anchor distT="0" distB="0" distL="114300" distR="114300" simplePos="0" relativeHeight="251658240" behindDoc="1" locked="0" layoutInCell="1" allowOverlap="1" wp14:anchorId="103B71BF" wp14:editId="7BFDA281">
          <wp:simplePos x="0" y="0"/>
          <wp:positionH relativeFrom="column">
            <wp:posOffset>922020</wp:posOffset>
          </wp:positionH>
          <wp:positionV relativeFrom="paragraph">
            <wp:posOffset>-518795</wp:posOffset>
          </wp:positionV>
          <wp:extent cx="5759450" cy="1173480"/>
          <wp:effectExtent l="0" t="0" r="6350" b="0"/>
          <wp:wrapNone/>
          <wp:docPr id="7" name="Grafik 6" descr="Ein Bild, das Silhouette, weiß enthält.&#10;&#10;Automatisch generierte Beschreibung">
            <a:extLst xmlns:a="http://schemas.openxmlformats.org/drawingml/2006/main">
              <a:ext uri="{FF2B5EF4-FFF2-40B4-BE49-F238E27FC236}">
                <a16:creationId xmlns:a16="http://schemas.microsoft.com/office/drawing/2014/main" id="{D1CD74A7-7FFF-D62F-770D-BFF9645284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6" descr="Ein Bild, das Silhouette, weiß enthält.&#10;&#10;Automatisch generierte Beschreibung">
                    <a:extLst>
                      <a:ext uri="{FF2B5EF4-FFF2-40B4-BE49-F238E27FC236}">
                        <a16:creationId xmlns:a16="http://schemas.microsoft.com/office/drawing/2014/main" id="{D1CD74A7-7FFF-D62F-770D-BFF9645284AF}"/>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759450" cy="117348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74835" w14:textId="77777777" w:rsidR="003455C1" w:rsidRDefault="003455C1" w:rsidP="00BF63A7">
      <w:r>
        <w:separator/>
      </w:r>
    </w:p>
  </w:footnote>
  <w:footnote w:type="continuationSeparator" w:id="0">
    <w:p w14:paraId="4E4B9872" w14:textId="77777777" w:rsidR="003455C1" w:rsidRDefault="003455C1" w:rsidP="00BF63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19649" w14:textId="35FACC16" w:rsidR="00BF63A7" w:rsidRDefault="00BF63A7">
    <w:pPr>
      <w:pStyle w:val="Kopfzeile"/>
    </w:pPr>
    <w:r w:rsidRPr="00BF63A7">
      <w:rPr>
        <w:noProof/>
      </w:rPr>
      <w:drawing>
        <wp:inline distT="0" distB="0" distL="0" distR="0" wp14:anchorId="717431A5" wp14:editId="11A175FD">
          <wp:extent cx="2543057" cy="705437"/>
          <wp:effectExtent l="0" t="0" r="0" b="6350"/>
          <wp:docPr id="16" name="Grafik 15">
            <a:extLst xmlns:a="http://schemas.openxmlformats.org/drawingml/2006/main">
              <a:ext uri="{FF2B5EF4-FFF2-40B4-BE49-F238E27FC236}">
                <a16:creationId xmlns:a16="http://schemas.microsoft.com/office/drawing/2014/main" id="{CD09CCEC-3B1C-7300-D4F4-256F15766C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5">
                    <a:extLst>
                      <a:ext uri="{FF2B5EF4-FFF2-40B4-BE49-F238E27FC236}">
                        <a16:creationId xmlns:a16="http://schemas.microsoft.com/office/drawing/2014/main" id="{CD09CCEC-3B1C-7300-D4F4-256F15766CA7}"/>
                      </a:ext>
                    </a:extLst>
                  </pic:cNvPr>
                  <pic:cNvPicPr>
                    <a:picLocks noChangeAspect="1"/>
                  </pic:cNvPicPr>
                </pic:nvPicPr>
                <pic:blipFill>
                  <a:blip r:embed="rId1"/>
                  <a:stretch>
                    <a:fillRect/>
                  </a:stretch>
                </pic:blipFill>
                <pic:spPr>
                  <a:xfrm>
                    <a:off x="0" y="0"/>
                    <a:ext cx="2543057" cy="70543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590442"/>
    <w:multiLevelType w:val="multilevel"/>
    <w:tmpl w:val="0A583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3261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3A7"/>
    <w:rsid w:val="0007065B"/>
    <w:rsid w:val="00082AFE"/>
    <w:rsid w:val="000D155E"/>
    <w:rsid w:val="001C2340"/>
    <w:rsid w:val="001E7076"/>
    <w:rsid w:val="00221A66"/>
    <w:rsid w:val="002D7F8B"/>
    <w:rsid w:val="003455C1"/>
    <w:rsid w:val="003B2968"/>
    <w:rsid w:val="00537F58"/>
    <w:rsid w:val="00630CD2"/>
    <w:rsid w:val="006F6A4E"/>
    <w:rsid w:val="00716504"/>
    <w:rsid w:val="00717498"/>
    <w:rsid w:val="00745D44"/>
    <w:rsid w:val="007C0E8D"/>
    <w:rsid w:val="007F3F04"/>
    <w:rsid w:val="00801450"/>
    <w:rsid w:val="00917A59"/>
    <w:rsid w:val="0092311E"/>
    <w:rsid w:val="0096435C"/>
    <w:rsid w:val="00A65A63"/>
    <w:rsid w:val="00A65ACE"/>
    <w:rsid w:val="00AB004B"/>
    <w:rsid w:val="00B51519"/>
    <w:rsid w:val="00BC6FBB"/>
    <w:rsid w:val="00BD79EA"/>
    <w:rsid w:val="00BF63A7"/>
    <w:rsid w:val="00C1032A"/>
    <w:rsid w:val="00CE2C21"/>
    <w:rsid w:val="00D206E6"/>
    <w:rsid w:val="00D548A5"/>
    <w:rsid w:val="00D71763"/>
    <w:rsid w:val="00D87836"/>
    <w:rsid w:val="00DF1697"/>
    <w:rsid w:val="00E36A60"/>
    <w:rsid w:val="00F044EF"/>
    <w:rsid w:val="00FD1F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C6C3C"/>
  <w15:chartTrackingRefBased/>
  <w15:docId w15:val="{DA4F5AD3-FB70-A742-A68C-D33AD5503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F63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BF63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BF63A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F63A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F63A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F63A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F63A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F63A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F63A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F63A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BF63A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BF63A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F63A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F63A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F63A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F63A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F63A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F63A7"/>
    <w:rPr>
      <w:rFonts w:eastAsiaTheme="majorEastAsia" w:cstheme="majorBidi"/>
      <w:color w:val="272727" w:themeColor="text1" w:themeTint="D8"/>
    </w:rPr>
  </w:style>
  <w:style w:type="paragraph" w:styleId="Titel">
    <w:name w:val="Title"/>
    <w:basedOn w:val="Standard"/>
    <w:next w:val="Standard"/>
    <w:link w:val="TitelZchn"/>
    <w:uiPriority w:val="10"/>
    <w:qFormat/>
    <w:rsid w:val="00BF63A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63A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F63A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F63A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F63A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BF63A7"/>
    <w:rPr>
      <w:i/>
      <w:iCs/>
      <w:color w:val="404040" w:themeColor="text1" w:themeTint="BF"/>
    </w:rPr>
  </w:style>
  <w:style w:type="paragraph" w:styleId="Listenabsatz">
    <w:name w:val="List Paragraph"/>
    <w:basedOn w:val="Standard"/>
    <w:uiPriority w:val="34"/>
    <w:qFormat/>
    <w:rsid w:val="00BF63A7"/>
    <w:pPr>
      <w:ind w:left="720"/>
      <w:contextualSpacing/>
    </w:pPr>
  </w:style>
  <w:style w:type="character" w:styleId="IntensiveHervorhebung">
    <w:name w:val="Intense Emphasis"/>
    <w:basedOn w:val="Absatz-Standardschriftart"/>
    <w:uiPriority w:val="21"/>
    <w:qFormat/>
    <w:rsid w:val="00BF63A7"/>
    <w:rPr>
      <w:i/>
      <w:iCs/>
      <w:color w:val="0F4761" w:themeColor="accent1" w:themeShade="BF"/>
    </w:rPr>
  </w:style>
  <w:style w:type="paragraph" w:styleId="IntensivesZitat">
    <w:name w:val="Intense Quote"/>
    <w:basedOn w:val="Standard"/>
    <w:next w:val="Standard"/>
    <w:link w:val="IntensivesZitatZchn"/>
    <w:uiPriority w:val="30"/>
    <w:qFormat/>
    <w:rsid w:val="00BF63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F63A7"/>
    <w:rPr>
      <w:i/>
      <w:iCs/>
      <w:color w:val="0F4761" w:themeColor="accent1" w:themeShade="BF"/>
    </w:rPr>
  </w:style>
  <w:style w:type="character" w:styleId="IntensiverVerweis">
    <w:name w:val="Intense Reference"/>
    <w:basedOn w:val="Absatz-Standardschriftart"/>
    <w:uiPriority w:val="32"/>
    <w:qFormat/>
    <w:rsid w:val="00BF63A7"/>
    <w:rPr>
      <w:b/>
      <w:bCs/>
      <w:smallCaps/>
      <w:color w:val="0F4761" w:themeColor="accent1" w:themeShade="BF"/>
      <w:spacing w:val="5"/>
    </w:rPr>
  </w:style>
  <w:style w:type="paragraph" w:styleId="Kopfzeile">
    <w:name w:val="header"/>
    <w:basedOn w:val="Standard"/>
    <w:link w:val="KopfzeileZchn"/>
    <w:uiPriority w:val="99"/>
    <w:unhideWhenUsed/>
    <w:rsid w:val="00BF63A7"/>
    <w:pPr>
      <w:tabs>
        <w:tab w:val="center" w:pos="4536"/>
        <w:tab w:val="right" w:pos="9072"/>
      </w:tabs>
    </w:pPr>
  </w:style>
  <w:style w:type="character" w:customStyle="1" w:styleId="KopfzeileZchn">
    <w:name w:val="Kopfzeile Zchn"/>
    <w:basedOn w:val="Absatz-Standardschriftart"/>
    <w:link w:val="Kopfzeile"/>
    <w:uiPriority w:val="99"/>
    <w:rsid w:val="00BF63A7"/>
  </w:style>
  <w:style w:type="paragraph" w:styleId="Fuzeile">
    <w:name w:val="footer"/>
    <w:basedOn w:val="Standard"/>
    <w:link w:val="FuzeileZchn"/>
    <w:uiPriority w:val="99"/>
    <w:unhideWhenUsed/>
    <w:rsid w:val="00BF63A7"/>
    <w:pPr>
      <w:tabs>
        <w:tab w:val="center" w:pos="4536"/>
        <w:tab w:val="right" w:pos="9072"/>
      </w:tabs>
    </w:pPr>
  </w:style>
  <w:style w:type="character" w:customStyle="1" w:styleId="FuzeileZchn">
    <w:name w:val="Fußzeile Zchn"/>
    <w:basedOn w:val="Absatz-Standardschriftart"/>
    <w:link w:val="Fuzeile"/>
    <w:uiPriority w:val="99"/>
    <w:rsid w:val="00BF63A7"/>
  </w:style>
  <w:style w:type="table" w:styleId="Tabellenraster">
    <w:name w:val="Table Grid"/>
    <w:basedOn w:val="NormaleTabelle"/>
    <w:uiPriority w:val="39"/>
    <w:rsid w:val="00BF63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Standard"/>
    <w:rsid w:val="00AB004B"/>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AB004B"/>
    <w:rPr>
      <w:b/>
      <w:bCs/>
    </w:rPr>
  </w:style>
  <w:style w:type="character" w:customStyle="1" w:styleId="apple-converted-space">
    <w:name w:val="apple-converted-space"/>
    <w:basedOn w:val="Absatz-Standardschriftart"/>
    <w:rsid w:val="00AB004B"/>
  </w:style>
  <w:style w:type="paragraph" w:styleId="StandardWeb">
    <w:name w:val="Normal (Web)"/>
    <w:basedOn w:val="Standard"/>
    <w:uiPriority w:val="99"/>
    <w:semiHidden/>
    <w:unhideWhenUsed/>
    <w:rsid w:val="00AB004B"/>
    <w:pPr>
      <w:spacing w:before="100" w:beforeAutospacing="1" w:after="100" w:afterAutospacing="1"/>
    </w:pPr>
    <w:rPr>
      <w:rFonts w:ascii="Times New Roman" w:eastAsia="Times New Roman" w:hAnsi="Times New Roman" w:cs="Times New Roman"/>
      <w:kern w:val="0"/>
      <w:lang w:eastAsia="de-DE"/>
      <w14:ligatures w14:val="none"/>
    </w:rPr>
  </w:style>
  <w:style w:type="character" w:styleId="Hyperlink">
    <w:name w:val="Hyperlink"/>
    <w:basedOn w:val="Absatz-Standardschriftart"/>
    <w:uiPriority w:val="99"/>
    <w:semiHidden/>
    <w:unhideWhenUsed/>
    <w:rsid w:val="00BC6F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esse@feuerwehr-Landau.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673</Words>
  <Characters>4242</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hirsch</dc:creator>
  <cp:keywords/>
  <dc:description/>
  <cp:lastModifiedBy>Diehl Sandra</cp:lastModifiedBy>
  <cp:revision>8</cp:revision>
  <dcterms:created xsi:type="dcterms:W3CDTF">2026-10-23T09:21:00Z</dcterms:created>
  <dcterms:modified xsi:type="dcterms:W3CDTF">2026-10-23T09:53:00Z</dcterms:modified>
</cp:coreProperties>
</file>