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2CD20B" w14:textId="39C0692C" w:rsidR="00BE660A" w:rsidRPr="00FE2C83" w:rsidRDefault="00BE660A" w:rsidP="00BE660A">
      <w:pPr>
        <w:pStyle w:val="bkph2Kopf"/>
      </w:pPr>
      <w:r>
        <w:t xml:space="preserve">Pressemitteilung lfd. Nr. </w:t>
      </w:r>
      <w:r w:rsidR="00DF0B62">
        <w:t>141</w:t>
      </w:r>
      <w:r>
        <w:br/>
        <w:t>Stadt</w:t>
      </w:r>
      <w:r w:rsidRPr="00FE2C83">
        <w:t xml:space="preserve"> Bad Kissingen, </w:t>
      </w:r>
      <w:r w:rsidR="001647CF">
        <w:t>20</w:t>
      </w:r>
      <w:r w:rsidRPr="00FE2C83">
        <w:t>.</w:t>
      </w:r>
      <w:r w:rsidR="001647CF">
        <w:t>10</w:t>
      </w:r>
      <w:r w:rsidRPr="00FE2C83">
        <w:t>.20</w:t>
      </w:r>
      <w:r>
        <w:t>26</w:t>
      </w:r>
    </w:p>
    <w:p w14:paraId="7382A082" w14:textId="58896D67" w:rsidR="00BE660A" w:rsidRPr="00FE2C83" w:rsidRDefault="004731CE" w:rsidP="00BE660A">
      <w:pPr>
        <w:pStyle w:val="bkph1Kopf"/>
        <w:spacing w:before="400" w:line="400" w:lineRule="exact"/>
      </w:pPr>
      <w:r>
        <w:t>KGames geht in die sechste runde</w:t>
      </w:r>
    </w:p>
    <w:p w14:paraId="5CAFE7CD" w14:textId="77C0B780" w:rsidR="004731CE" w:rsidRPr="004731CE" w:rsidRDefault="004731CE" w:rsidP="004731CE">
      <w:pPr>
        <w:pStyle w:val="bkph2Text"/>
        <w:spacing w:after="100"/>
      </w:pPr>
      <w:r w:rsidRPr="004731CE">
        <w:t>Gaming-Festival bietet fünf Tage lang Turniere, Workshops und kreative Mitmachangebote</w:t>
      </w:r>
    </w:p>
    <w:p w14:paraId="431B66BC" w14:textId="77777777" w:rsidR="004731CE" w:rsidRDefault="004731CE" w:rsidP="004731CE">
      <w:pPr>
        <w:pStyle w:val="Fliesstext"/>
      </w:pPr>
    </w:p>
    <w:p w14:paraId="071C7E51" w14:textId="05204C4A" w:rsidR="004731CE" w:rsidRDefault="004731CE" w:rsidP="004731CE">
      <w:pPr>
        <w:pStyle w:val="Fliesstext"/>
      </w:pPr>
      <w:r w:rsidRPr="004731CE">
        <w:t>Von Mittwoch, 4. November, bis Sonntag, 8. November, verwandelt sich das Jugend- und Kulturzentrum der Stadt Bad Kissingen wieder in einen Treffpunkt für Gaming-Begeisterte. Zum sechsten Mal findet dort das Gaming-Festival KGames statt. An fünf Tagen erwartet die Besucherinnen und Besucher ein vielseitiges Programm aus aktuellen Spielen, Retro-Gaming, Turnieren, Workshops und kreativen Mitmachangeboten. Der Eintritt ist frei.</w:t>
      </w:r>
    </w:p>
    <w:p w14:paraId="085DBEB6" w14:textId="77777777" w:rsidR="00F8505A" w:rsidRPr="004731CE" w:rsidRDefault="00F8505A" w:rsidP="004731CE">
      <w:pPr>
        <w:pStyle w:val="Fliesstext"/>
      </w:pPr>
    </w:p>
    <w:p w14:paraId="6B26AF1B" w14:textId="77777777" w:rsidR="004731CE" w:rsidRPr="004731CE" w:rsidRDefault="004731CE" w:rsidP="004731CE">
      <w:pPr>
        <w:pStyle w:val="Fliesstext"/>
      </w:pPr>
      <w:r w:rsidRPr="004731CE">
        <w:t>Seit der ersten Ausgabe im Jahr 2021 hat sich KGames zu einem festen Bestandteil des städtischen Veranstaltungskalenders entwickelt. Das Festival verbindet die Freude am Spielen mit kreativen Ideen und medienpädagogischen Themen. Dabei geht es nicht nur um den Wettbewerb, sondern auch darum, neue Spiele kennenzulernen, gemeinsam auszuprobieren und die Vielfalt der Gaming-Kultur zu entdecken.</w:t>
      </w:r>
    </w:p>
    <w:p w14:paraId="4DE9E4D6" w14:textId="77777777" w:rsidR="00BE660A" w:rsidRPr="00FE2C83" w:rsidRDefault="00BE660A" w:rsidP="00BE660A">
      <w:pPr>
        <w:pStyle w:val="Fliesstext"/>
      </w:pPr>
    </w:p>
    <w:p w14:paraId="20FCB71E" w14:textId="03483B87" w:rsidR="00BE660A" w:rsidRPr="004731CE" w:rsidRDefault="004731CE" w:rsidP="00BE660A">
      <w:pPr>
        <w:pStyle w:val="bkph2Text"/>
        <w:spacing w:after="100"/>
        <w:rPr>
          <w:b/>
          <w:bCs/>
        </w:rPr>
      </w:pPr>
      <w:r w:rsidRPr="004731CE">
        <w:t>Gaming trifft auf Künstliche Intelligenz und Barrierefreiheit</w:t>
      </w:r>
    </w:p>
    <w:p w14:paraId="00F381B1" w14:textId="51D8BFF0" w:rsidR="004731CE" w:rsidRDefault="004731CE" w:rsidP="004731CE">
      <w:pPr>
        <w:pStyle w:val="bkpstandard"/>
      </w:pPr>
      <w:r w:rsidRPr="004731CE">
        <w:t>Ein Schwerpunkt des diesjährigen Programms liegt auf dem Zusammenspiel von Gaming und neuen Technologien. Beim „Ultimate KI-Boss-Battle“ können die Teilnehmenden mithilfe Künstlicher Intelligenz eigene Endgegner entwickeln. Bei „Gamer vs. KI“ werden menschliche Entscheidungen und Strategien mit denen einer künstlichen Intelligenz verglichen und anschließend im Spiel ausprobiert.</w:t>
      </w:r>
    </w:p>
    <w:p w14:paraId="6DF5B01C" w14:textId="77777777" w:rsidR="00F8505A" w:rsidRPr="004731CE" w:rsidRDefault="00F8505A" w:rsidP="004731CE">
      <w:pPr>
        <w:pStyle w:val="bkpstandard"/>
      </w:pPr>
    </w:p>
    <w:p w14:paraId="18C31BB9" w14:textId="77777777" w:rsidR="004731CE" w:rsidRPr="004731CE" w:rsidRDefault="004731CE" w:rsidP="004731CE">
      <w:pPr>
        <w:pStyle w:val="bkpstandard"/>
      </w:pPr>
      <w:r w:rsidRPr="004731CE">
        <w:t>Auch barrierefreies Spielen ist Thema des Festivals. Die Accessibility-Challenge zeigt, wie alternative Controller und verschiedene Bedienungshilfen das Spielen ermöglichen können, wenn die gewohnte Steuerung nicht genutzt werden kann.</w:t>
      </w:r>
    </w:p>
    <w:p w14:paraId="100B596F" w14:textId="6F577CAC" w:rsidR="004731CE" w:rsidRDefault="004731CE" w:rsidP="004731CE">
      <w:pPr>
        <w:pStyle w:val="bkpstandard"/>
      </w:pPr>
      <w:r w:rsidRPr="004731CE">
        <w:t>Beim Elternabend „Noch eine Runde!“ am Mittwoch</w:t>
      </w:r>
      <w:r w:rsidR="00F8505A">
        <w:t xml:space="preserve">, 4. November, um 19 Uhr </w:t>
      </w:r>
      <w:r w:rsidRPr="004731CE">
        <w:t>stehen die Faszination digitaler Spiele für Kinder und Jugendliche, Herausforderungen im Familienalltag und praktische Strategien für einen guten Umgang mit Games im Mittelpunkt.</w:t>
      </w:r>
    </w:p>
    <w:p w14:paraId="0118096F" w14:textId="77777777" w:rsidR="004731CE" w:rsidRDefault="004731CE" w:rsidP="004731CE">
      <w:pPr>
        <w:pStyle w:val="bkpstandard"/>
      </w:pPr>
    </w:p>
    <w:p w14:paraId="4232838C" w14:textId="446A9E5D" w:rsidR="004731CE" w:rsidRPr="004731CE" w:rsidRDefault="004731CE" w:rsidP="004731CE">
      <w:pPr>
        <w:pStyle w:val="bkph2Text"/>
        <w:spacing w:after="100"/>
        <w:rPr>
          <w:b/>
          <w:bCs/>
        </w:rPr>
      </w:pPr>
      <w:r w:rsidRPr="004731CE">
        <w:t>Turniere, Speedruns und gemeinsamer Spielspaß</w:t>
      </w:r>
    </w:p>
    <w:p w14:paraId="4FC5C9E4" w14:textId="77777777" w:rsidR="004731CE" w:rsidRPr="004731CE" w:rsidRDefault="004731CE" w:rsidP="004731CE">
      <w:pPr>
        <w:pStyle w:val="bkpstandard"/>
      </w:pPr>
      <w:r w:rsidRPr="004731CE">
        <w:t xml:space="preserve">Wer sich im Wettbewerb messen möchte, kann an verschiedenen Turnieren teilnehmen. Auf dem Programm stehen unter anderem „Kirby Air Riders“, der Nintendo-64-Klassiker „Diddy Kong Racing“, „Boomerang Fu“ und „Sonic Racing </w:t>
      </w:r>
      <w:r w:rsidRPr="004731CE">
        <w:lastRenderedPageBreak/>
        <w:t>CrossWorlds“. Bei der Speedrun-Challenge zählt jede Sekunde. „Overcooked Live“ überträgt das bekannte Küchenchaos aus dem Videospiel in die reale Welt.</w:t>
      </w:r>
    </w:p>
    <w:p w14:paraId="71DEFEA6" w14:textId="77777777" w:rsidR="004731CE" w:rsidRPr="004731CE" w:rsidRDefault="004731CE" w:rsidP="004731CE">
      <w:pPr>
        <w:pStyle w:val="bkpstandard"/>
      </w:pPr>
      <w:r w:rsidRPr="004731CE">
        <w:t>Darüber hinaus laden verschiedene Let’s-Play-Angebote dazu ein, weniger bekannte Spiele und besondere Spielkonzepte kennenzulernen und gemeinsam auszuprobieren.</w:t>
      </w:r>
    </w:p>
    <w:p w14:paraId="26E695B3" w14:textId="12DC29CF" w:rsidR="004731CE" w:rsidRDefault="004731CE" w:rsidP="004731CE">
      <w:pPr>
        <w:pStyle w:val="bkpstandard"/>
      </w:pPr>
    </w:p>
    <w:p w14:paraId="4D674BA4" w14:textId="122E98B5" w:rsidR="004731CE" w:rsidRPr="004731CE" w:rsidRDefault="004731CE" w:rsidP="004731CE">
      <w:pPr>
        <w:pStyle w:val="bkph2Text"/>
        <w:spacing w:after="100"/>
        <w:rPr>
          <w:b/>
          <w:bCs/>
        </w:rPr>
      </w:pPr>
      <w:r w:rsidRPr="004731CE">
        <w:t>Fotowettbewerb „KGames Photo Quest“</w:t>
      </w:r>
    </w:p>
    <w:p w14:paraId="096DF610" w14:textId="77777777" w:rsidR="004731CE" w:rsidRDefault="004731CE" w:rsidP="004731CE">
      <w:pPr>
        <w:pStyle w:val="bkpstandard"/>
      </w:pPr>
      <w:r w:rsidRPr="004731CE">
        <w:t>Erstmals begleitet ein Fotowettbewerb das Festival. Bei der „KGames Photo Quest“ können Besucherinnen und Besucher unter der Frage „Was bedeutet Gaming?“ eigene Aufnahmen einreichen. Zum Abschluss des Festivals werden die ausgewählten Bilder am Sonntag präsentiert und ausgezeichnet.</w:t>
      </w:r>
    </w:p>
    <w:p w14:paraId="725DE013" w14:textId="77777777" w:rsidR="004731CE" w:rsidRDefault="004731CE" w:rsidP="004731CE">
      <w:pPr>
        <w:pStyle w:val="bkph2Text"/>
        <w:spacing w:after="100"/>
      </w:pPr>
    </w:p>
    <w:p w14:paraId="0C16B279" w14:textId="74F4E764" w:rsidR="004731CE" w:rsidRPr="004731CE" w:rsidRDefault="004731CE" w:rsidP="004731CE">
      <w:pPr>
        <w:pStyle w:val="bkph2Text"/>
        <w:spacing w:after="100"/>
        <w:rPr>
          <w:b/>
          <w:bCs/>
        </w:rPr>
      </w:pPr>
      <w:r w:rsidRPr="004731CE">
        <w:t>Kreativangebote und Gaming-Welten zum Mitmachen</w:t>
      </w:r>
    </w:p>
    <w:p w14:paraId="0C6E6871" w14:textId="77777777" w:rsidR="004731CE" w:rsidRPr="004731CE" w:rsidRDefault="004731CE" w:rsidP="004731CE">
      <w:pPr>
        <w:pStyle w:val="bkpstandard"/>
      </w:pPr>
      <w:r w:rsidRPr="004731CE">
        <w:t>Auch abseits der Bildschirme gibt es viel zu entdecken. Zahlreiche DIY-Angebote greifen bekannte Gaming-Welten wie Minecraft, Super Mario, Roblox, Pac-Man und Kirby auf und verbinden sie mit kreativen Ideen. Für Getränke und Gamer-Snacks ist ebenfalls gesorgt, Streetfood ergänzt das kulinarische Angebot.</w:t>
      </w:r>
    </w:p>
    <w:p w14:paraId="7F9A068A" w14:textId="77777777" w:rsidR="004731CE" w:rsidRDefault="004731CE" w:rsidP="004731CE">
      <w:pPr>
        <w:pStyle w:val="bkph2Text"/>
        <w:spacing w:after="100"/>
      </w:pPr>
    </w:p>
    <w:p w14:paraId="2EA8E438" w14:textId="166A1AFD" w:rsidR="004731CE" w:rsidRPr="004731CE" w:rsidRDefault="004731CE" w:rsidP="004731CE">
      <w:pPr>
        <w:pStyle w:val="bkph2Text"/>
        <w:spacing w:after="100"/>
        <w:rPr>
          <w:b/>
          <w:bCs/>
        </w:rPr>
      </w:pPr>
      <w:r w:rsidRPr="004731CE">
        <w:t>Öffnungszeiten des KGames-Festivals</w:t>
      </w:r>
    </w:p>
    <w:p w14:paraId="70731687" w14:textId="77777777" w:rsidR="004731CE" w:rsidRDefault="004731CE" w:rsidP="004731CE">
      <w:pPr>
        <w:pStyle w:val="bkpstandard"/>
      </w:pPr>
      <w:r w:rsidRPr="004731CE">
        <w:t>Das KGames-Festival und der Offene Spielraum sind zu folgenden Zeiten geöffnet:</w:t>
      </w:r>
    </w:p>
    <w:p w14:paraId="4B87F4C6" w14:textId="77777777" w:rsidR="004731CE" w:rsidRPr="004731CE" w:rsidRDefault="004731CE" w:rsidP="004731CE">
      <w:pPr>
        <w:pStyle w:val="bkpstandard"/>
      </w:pPr>
    </w:p>
    <w:p w14:paraId="0A343C8C" w14:textId="77777777" w:rsidR="004731CE" w:rsidRPr="004731CE" w:rsidRDefault="004731CE" w:rsidP="004731CE">
      <w:pPr>
        <w:pStyle w:val="bkpstandard"/>
        <w:numPr>
          <w:ilvl w:val="0"/>
          <w:numId w:val="7"/>
        </w:numPr>
      </w:pPr>
      <w:r w:rsidRPr="004731CE">
        <w:t>Mittwoch, 4. November: 13 bis 19 Uhr</w:t>
      </w:r>
    </w:p>
    <w:p w14:paraId="110371F2" w14:textId="77777777" w:rsidR="004731CE" w:rsidRPr="004731CE" w:rsidRDefault="004731CE" w:rsidP="004731CE">
      <w:pPr>
        <w:pStyle w:val="bkpstandard"/>
        <w:numPr>
          <w:ilvl w:val="0"/>
          <w:numId w:val="7"/>
        </w:numPr>
      </w:pPr>
      <w:r w:rsidRPr="004731CE">
        <w:t>Donnerstag, 5. November: 13 bis 19 Uhr</w:t>
      </w:r>
    </w:p>
    <w:p w14:paraId="4C371566" w14:textId="77777777" w:rsidR="004731CE" w:rsidRPr="004731CE" w:rsidRDefault="004731CE" w:rsidP="004731CE">
      <w:pPr>
        <w:pStyle w:val="bkpstandard"/>
        <w:numPr>
          <w:ilvl w:val="0"/>
          <w:numId w:val="7"/>
        </w:numPr>
      </w:pPr>
      <w:r w:rsidRPr="004731CE">
        <w:t>Freitag, 6. November: 13 bis 24 Uhr</w:t>
      </w:r>
    </w:p>
    <w:p w14:paraId="783CC4A4" w14:textId="77777777" w:rsidR="004731CE" w:rsidRPr="004731CE" w:rsidRDefault="004731CE" w:rsidP="004731CE">
      <w:pPr>
        <w:pStyle w:val="bkpstandard"/>
        <w:numPr>
          <w:ilvl w:val="0"/>
          <w:numId w:val="7"/>
        </w:numPr>
      </w:pPr>
      <w:r w:rsidRPr="004731CE">
        <w:t>Samstag, 7. November: ab 13 Uhr bis Open End</w:t>
      </w:r>
    </w:p>
    <w:p w14:paraId="4E50B892" w14:textId="77777777" w:rsidR="004731CE" w:rsidRPr="004731CE" w:rsidRDefault="004731CE" w:rsidP="004731CE">
      <w:pPr>
        <w:pStyle w:val="bkpstandard"/>
        <w:numPr>
          <w:ilvl w:val="0"/>
          <w:numId w:val="7"/>
        </w:numPr>
      </w:pPr>
      <w:r w:rsidRPr="004731CE">
        <w:t>Sonntag, 8. November: 10 bis 19 Uhr</w:t>
      </w:r>
    </w:p>
    <w:p w14:paraId="5E725B93" w14:textId="77777777" w:rsidR="004731CE" w:rsidRPr="004731CE" w:rsidRDefault="004731CE" w:rsidP="004731CE">
      <w:pPr>
        <w:pStyle w:val="bkpstandard"/>
        <w:ind w:left="720"/>
      </w:pPr>
    </w:p>
    <w:p w14:paraId="09C58F96" w14:textId="77777777" w:rsidR="004731CE" w:rsidRPr="004731CE" w:rsidRDefault="004731CE" w:rsidP="004731CE">
      <w:pPr>
        <w:pStyle w:val="bkpstandard"/>
      </w:pPr>
      <w:r w:rsidRPr="004731CE">
        <w:t xml:space="preserve">Das vollständige Programm und weitere Informationen gibt es unter </w:t>
      </w:r>
      <w:hyperlink r:id="rId8" w:history="1">
        <w:r w:rsidRPr="004731CE">
          <w:rPr>
            <w:rStyle w:val="Hyperlink"/>
            <w:rFonts w:ascii="Gazette LT Roman" w:hAnsi="Gazette LT Roman"/>
            <w:sz w:val="22"/>
          </w:rPr>
          <w:t>www.badkissingen.de/kgames</w:t>
        </w:r>
      </w:hyperlink>
      <w:r w:rsidRPr="004731CE">
        <w:t>.</w:t>
      </w:r>
    </w:p>
    <w:p w14:paraId="10BE34D4" w14:textId="77777777" w:rsidR="004731CE" w:rsidRPr="004731CE" w:rsidRDefault="004731CE" w:rsidP="004731CE">
      <w:pPr>
        <w:pStyle w:val="bkpstandard"/>
      </w:pPr>
    </w:p>
    <w:p w14:paraId="13FF3333" w14:textId="77777777" w:rsidR="004731CE" w:rsidRPr="004731CE" w:rsidRDefault="004731CE" w:rsidP="004731CE">
      <w:pPr>
        <w:pStyle w:val="bkpstandard"/>
      </w:pPr>
    </w:p>
    <w:p w14:paraId="1A09B76B" w14:textId="1E72B268" w:rsidR="00BE660A" w:rsidRDefault="00BE660A" w:rsidP="00BE660A">
      <w:pPr>
        <w:pStyle w:val="bkpstandard"/>
      </w:pPr>
    </w:p>
    <w:p w14:paraId="55D3C2F0" w14:textId="38881D87" w:rsidR="004731CE" w:rsidRDefault="004731CE" w:rsidP="004731CE">
      <w:pPr>
        <w:pStyle w:val="bkpstandard"/>
      </w:pPr>
      <w:r>
        <w:t xml:space="preserve">BU: Das Gaming-Festival KGames findet heuer zum sechsten Mal in Bad Kissingen statt. </w:t>
      </w:r>
    </w:p>
    <w:p w14:paraId="0296F767" w14:textId="404C9A99" w:rsidR="004731CE" w:rsidRPr="00084E23" w:rsidRDefault="004731CE" w:rsidP="004731CE">
      <w:pPr>
        <w:pStyle w:val="bkpstandard"/>
      </w:pPr>
      <w:r>
        <w:t>Foto Julia Wehner</w:t>
      </w:r>
    </w:p>
    <w:p w14:paraId="01CE3C39" w14:textId="749DD5CC" w:rsidR="00BE660A" w:rsidRDefault="00BE660A" w:rsidP="00BE660A">
      <w:pPr>
        <w:pStyle w:val="bkpstandard"/>
        <w:rPr>
          <w:i/>
        </w:rPr>
      </w:pPr>
    </w:p>
    <w:p w14:paraId="5FE8FA99" w14:textId="77777777" w:rsidR="00BE660A" w:rsidRDefault="00BE660A" w:rsidP="00BE660A">
      <w:pPr>
        <w:pStyle w:val="bkpstandard"/>
        <w:rPr>
          <w:i/>
        </w:rPr>
      </w:pPr>
    </w:p>
    <w:p w14:paraId="07E299A7" w14:textId="77777777" w:rsidR="00BE660A" w:rsidRPr="007C0B61" w:rsidRDefault="00BE660A" w:rsidP="00BE660A">
      <w:pPr>
        <w:pStyle w:val="bkpstandard"/>
        <w:rPr>
          <w:i/>
        </w:rPr>
      </w:pPr>
      <w:r>
        <w:rPr>
          <w:i/>
        </w:rPr>
        <w:t>Wir bitten um redaktionelle Verwertung</w:t>
      </w:r>
    </w:p>
    <w:p w14:paraId="7CB22459" w14:textId="77777777" w:rsidR="00966ABC" w:rsidRDefault="00966ABC" w:rsidP="00966ABC">
      <w:pPr>
        <w:pStyle w:val="bkpstandard"/>
        <w:ind w:left="720"/>
      </w:pPr>
    </w:p>
    <w:p w14:paraId="5929618B" w14:textId="77777777" w:rsidR="00E66A08" w:rsidRDefault="00E66A08" w:rsidP="0089331B">
      <w:pPr>
        <w:pStyle w:val="bkpstandard"/>
      </w:pPr>
    </w:p>
    <w:p w14:paraId="238FEB0A" w14:textId="77777777" w:rsidR="00FE2C83" w:rsidRPr="00FE2C83" w:rsidRDefault="00FE2C83" w:rsidP="00FE2C83">
      <w:pPr>
        <w:pStyle w:val="bkpstandard"/>
      </w:pPr>
      <w:r w:rsidRPr="00FE2C83">
        <w:t>Pressekontakt:</w:t>
      </w:r>
    </w:p>
    <w:p w14:paraId="6338946E" w14:textId="77777777" w:rsidR="00FE2C83" w:rsidRPr="00FE2C83" w:rsidRDefault="00FE2C83" w:rsidP="00FE2C83">
      <w:pPr>
        <w:pStyle w:val="bkpstandard"/>
        <w:rPr>
          <w:rFonts w:ascii="GazetteLTStd-Roman" w:hAnsi="GazetteLTStd-Roman" w:cs="GazetteLTStd-Roman"/>
          <w:color w:val="000000"/>
          <w:spacing w:val="3"/>
          <w:szCs w:val="18"/>
        </w:rPr>
      </w:pPr>
    </w:p>
    <w:p w14:paraId="0CA329D7" w14:textId="77777777" w:rsidR="0089331B" w:rsidRDefault="0089331B" w:rsidP="00445B37">
      <w:pPr>
        <w:pStyle w:val="bkpstandard"/>
      </w:pPr>
      <w:r>
        <w:t>Stadt Bad Kissingen</w:t>
      </w:r>
    </w:p>
    <w:p w14:paraId="1253F100" w14:textId="77777777" w:rsidR="0033400C" w:rsidRDefault="0033400C" w:rsidP="00445B37">
      <w:pPr>
        <w:pStyle w:val="bkpstandard"/>
      </w:pPr>
      <w:r>
        <w:t>Ines Renninger</w:t>
      </w:r>
    </w:p>
    <w:p w14:paraId="6A88C377" w14:textId="7FF7B966" w:rsidR="000024A3" w:rsidRDefault="0089331B" w:rsidP="00445B37">
      <w:pPr>
        <w:pStyle w:val="bkpstandard"/>
      </w:pPr>
      <w:r>
        <w:t>Rathausplatz 1</w:t>
      </w:r>
      <w:r w:rsidR="00445B37" w:rsidRPr="00445B37">
        <w:br/>
      </w:r>
      <w:r>
        <w:t>97688 Bad Kissingen</w:t>
      </w:r>
      <w:r w:rsidR="00445B37" w:rsidRPr="00445B37">
        <w:br/>
      </w:r>
      <w:r w:rsidR="00460CAA" w:rsidRPr="00445B37">
        <w:t>T</w:t>
      </w:r>
      <w:r w:rsidR="00460CAA">
        <w:t xml:space="preserve"> +49 (0)971 807–101</w:t>
      </w:r>
      <w:r w:rsidR="0033400C">
        <w:t>2</w:t>
      </w:r>
      <w:r w:rsidR="00445B37" w:rsidRPr="00445B37">
        <w:br/>
      </w:r>
    </w:p>
    <w:p w14:paraId="1BBFAC6F" w14:textId="77777777" w:rsidR="00A85B1C" w:rsidRDefault="00DF0B62" w:rsidP="003607CC">
      <w:pPr>
        <w:pStyle w:val="bkpstandard"/>
        <w:rPr>
          <w:rStyle w:val="Hyperlink"/>
          <w:rFonts w:ascii="Gazette LT Roman" w:hAnsi="Gazette LT Roman"/>
          <w:sz w:val="22"/>
        </w:rPr>
      </w:pPr>
      <w:hyperlink r:id="rId9" w:history="1">
        <w:r w:rsidR="00F728E8" w:rsidRPr="00F8465B">
          <w:rPr>
            <w:rStyle w:val="Hyperlink"/>
            <w:rFonts w:ascii="Gazette LT Roman" w:hAnsi="Gazette LT Roman"/>
            <w:sz w:val="22"/>
          </w:rPr>
          <w:t>presse@stadt.badkissingen.de</w:t>
        </w:r>
      </w:hyperlink>
      <w:r w:rsidR="00460CAA">
        <w:br/>
      </w:r>
      <w:hyperlink r:id="rId10" w:history="1">
        <w:r w:rsidR="000024A3" w:rsidRPr="00A57ACC">
          <w:rPr>
            <w:rStyle w:val="Hyperlink"/>
            <w:rFonts w:ascii="Gazette LT Roman" w:hAnsi="Gazette LT Roman"/>
            <w:sz w:val="22"/>
          </w:rPr>
          <w:t>www.badkissingen.de</w:t>
        </w:r>
      </w:hyperlink>
    </w:p>
    <w:p w14:paraId="2346F000" w14:textId="77777777" w:rsidR="000024A3" w:rsidRPr="00445B37" w:rsidRDefault="000024A3" w:rsidP="00445B37">
      <w:pPr>
        <w:pStyle w:val="bkpstandard"/>
      </w:pPr>
    </w:p>
    <w:sectPr w:rsidR="000024A3" w:rsidRPr="00445B37" w:rsidSect="00295D3A">
      <w:headerReference w:type="default" r:id="rId11"/>
      <w:headerReference w:type="first" r:id="rId12"/>
      <w:pgSz w:w="11906" w:h="16838" w:code="9"/>
      <w:pgMar w:top="3260" w:right="1349"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A5FD67" w14:textId="77777777" w:rsidR="00975C11" w:rsidRDefault="00975C11" w:rsidP="0029635C">
      <w:pPr>
        <w:spacing w:after="0" w:line="240" w:lineRule="auto"/>
      </w:pPr>
      <w:r>
        <w:separator/>
      </w:r>
    </w:p>
  </w:endnote>
  <w:endnote w:type="continuationSeparator" w:id="0">
    <w:p w14:paraId="02BD4640" w14:textId="77777777" w:rsidR="00975C11" w:rsidRDefault="00975C11" w:rsidP="002963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zette LT Roman">
    <w:panose1 w:val="020005030800000200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Light">
    <w:panose1 w:val="020F0302020204030203"/>
    <w:charset w:val="00"/>
    <w:family w:val="swiss"/>
    <w:pitch w:val="variable"/>
    <w:sig w:usb0="A00000AF" w:usb1="5000604B" w:usb2="00000000" w:usb3="00000000" w:csb0="00000093" w:csb1="00000000"/>
  </w:font>
  <w:font w:name="Lato">
    <w:panose1 w:val="020F0502020204030203"/>
    <w:charset w:val="00"/>
    <w:family w:val="swiss"/>
    <w:pitch w:val="variable"/>
    <w:sig w:usb0="A00000AF" w:usb1="5000604B" w:usb2="00000000" w:usb3="00000000" w:csb0="00000093" w:csb1="00000000"/>
  </w:font>
  <w:font w:name="TradeGothic-Light">
    <w:panose1 w:val="00000000000000000000"/>
    <w:charset w:val="4D"/>
    <w:family w:val="auto"/>
    <w:notTrueType/>
    <w:pitch w:val="default"/>
    <w:sig w:usb0="00000003" w:usb1="00000000" w:usb2="00000000" w:usb3="00000000" w:csb0="00000001" w:csb1="00000000"/>
  </w:font>
  <w:font w:name="GazetteLTStd-Roman">
    <w:altName w:val="Courier New"/>
    <w:panose1 w:val="00000500000000000000"/>
    <w:charset w:val="4D"/>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1F51C4" w14:textId="77777777" w:rsidR="00975C11" w:rsidRDefault="00975C11" w:rsidP="0029635C">
      <w:pPr>
        <w:spacing w:after="0" w:line="240" w:lineRule="auto"/>
      </w:pPr>
      <w:r>
        <w:separator/>
      </w:r>
    </w:p>
  </w:footnote>
  <w:footnote w:type="continuationSeparator" w:id="0">
    <w:p w14:paraId="32E21BD8" w14:textId="77777777" w:rsidR="00975C11" w:rsidRDefault="00975C11" w:rsidP="002963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6E38C" w14:textId="77777777" w:rsidR="0029635C" w:rsidRDefault="004356A2">
    <w:pPr>
      <w:pStyle w:val="Kopfzeile"/>
    </w:pPr>
    <w:r>
      <w:rPr>
        <w:noProof/>
        <w:lang w:eastAsia="de-DE"/>
      </w:rPr>
      <mc:AlternateContent>
        <mc:Choice Requires="wps">
          <w:drawing>
            <wp:anchor distT="0" distB="0" distL="114300" distR="114300" simplePos="0" relativeHeight="251662336" behindDoc="0" locked="0" layoutInCell="1" allowOverlap="1" wp14:anchorId="4639D7D4" wp14:editId="3419B369">
              <wp:simplePos x="0" y="0"/>
              <wp:positionH relativeFrom="page">
                <wp:posOffset>900430</wp:posOffset>
              </wp:positionH>
              <wp:positionV relativeFrom="page">
                <wp:posOffset>2063115</wp:posOffset>
              </wp:positionV>
              <wp:extent cx="720000" cy="154800"/>
              <wp:effectExtent l="0" t="0" r="4445"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00" cy="154800"/>
                      </a:xfrm>
                      <a:prstGeom prst="rect">
                        <a:avLst/>
                      </a:prstGeom>
                      <a:noFill/>
                      <a:ln w="9525">
                        <a:noFill/>
                        <a:miter lim="800000"/>
                        <a:headEnd/>
                        <a:tailEnd/>
                      </a:ln>
                    </wps:spPr>
                    <wps:txbx>
                      <w:txbxContent>
                        <w:p w14:paraId="19295ECD" w14:textId="77777777" w:rsidR="0029635C" w:rsidRDefault="0029635C" w:rsidP="00A674A8">
                          <w:pPr>
                            <w:pStyle w:val="bkpxseitenzahl"/>
                          </w:pPr>
                          <w:r>
                            <w:t>Seite</w:t>
                          </w:r>
                          <w:r w:rsidR="00A674A8">
                            <w:t xml:space="preserve"> </w:t>
                          </w:r>
                          <w:r w:rsidR="00A674A8">
                            <w:fldChar w:fldCharType="begin"/>
                          </w:r>
                          <w:r w:rsidR="00A674A8">
                            <w:instrText xml:space="preserve"> PAGE   \* MERGEFORMAT </w:instrText>
                          </w:r>
                          <w:r w:rsidR="00A674A8">
                            <w:fldChar w:fldCharType="separate"/>
                          </w:r>
                          <w:r w:rsidR="0023724B">
                            <w:rPr>
                              <w:noProof/>
                            </w:rPr>
                            <w:t>2</w:t>
                          </w:r>
                          <w:r w:rsidR="00A674A8">
                            <w:fldChar w:fldCharType="end"/>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39D7D4" id="_x0000_t202" coordsize="21600,21600" o:spt="202" path="m,l,21600r21600,l21600,xe">
              <v:stroke joinstyle="miter"/>
              <v:path gradientshapeok="t" o:connecttype="rect"/>
            </v:shapetype>
            <v:shape id="Textfeld 2" o:spid="_x0000_s1026" type="#_x0000_t202" style="position:absolute;margin-left:70.9pt;margin-top:162.45pt;width:56.7pt;height:12.2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jaB6QEAALwDAAAOAAAAZHJzL2Uyb0RvYy54bWysU1Fv0zAQfkfiP1h+p2krCiNqOo2NIaQx&#10;kAY/wHGcxsL2mbPbpPx6zk7SText4sX64vN9d993l+3lYA07KgwaXMVXiyVnyklotNtX/OeP2zcX&#10;nIUoXCMMOFXxkwr8cvf61bb3pVpDB6ZRyIjEhbL3Fe9i9GVRBNkpK8ICvHIUbAGtiPSJ+6JB0RO7&#10;NcV6uXxX9ICNR5AqBLq9GYN8l/nbVsn4rW2DisxUnHqL+cR81uksdltR7lH4TsupDfGCLqzQjoqe&#10;qW5EFOyA+hmV1RIhQBsXEmwBbaulyhpIzWr5j5qHTniVtZA5wZ9tCv+PVt4fH/x3ZHH4CAMNMIsI&#10;/g7kr8AcXHfC7dUVIvSdEg0VXiXLit6HckpNVocyJJK6/woNDVkcImSioUWbXCGdjNhpAKez6WqI&#10;TNLlexrjkiKSQqvN2wvCqYIo52SPIX5WYFkCFUeaaSYXx7sQx6fzk1TLwa02Js/VONZX/MNmvckJ&#10;TyJWR1o7o23FqWCqnxOSxk+uyTgKbUZMvRg3iU46R8VxqAd6mMTX0JxIPsK4XvQ7EOgA/3DW02pV&#10;PPw+CFScmS+OLEx7OAOcQT0D4SSlVjxyNsLrmPd11HZF1rY6y36sPPVGK5KNm9Y57eDT7/zq8afb&#10;/QUAAP//AwBQSwMEFAAGAAgAAAAhAGNqhaDgAAAACwEAAA8AAABkcnMvZG93bnJldi54bWxMj0FP&#10;g0AQhe8m/ofNmHizSyltBFmaxujJxEjx4HGBKWzKziK7bfHfO57q8c17ee+bfDvbQZxx8saRguUi&#10;AoHUuNZQp+Czen14BOGDplYPjlDBD3rYFrc3uc5ad6ESz/vQCS4hn2kFfQhjJqVverTaL9yIxN7B&#10;TVYHllMn20lfuNwOMo6ijbTaEC/0esTnHpvj/mQV7L6ofDHf7/VHeShNVaURvW2OSt3fzbsnEAHn&#10;cA3DHz6jQ8FMtTtR68XAOlkyelCwipMUBCfi9ToGUfMlSVcgi1z+/6H4BQAA//8DAFBLAQItABQA&#10;BgAIAAAAIQC2gziS/gAAAOEBAAATAAAAAAAAAAAAAAAAAAAAAABbQ29udGVudF9UeXBlc10ueG1s&#10;UEsBAi0AFAAGAAgAAAAhADj9If/WAAAAlAEAAAsAAAAAAAAAAAAAAAAALwEAAF9yZWxzLy5yZWxz&#10;UEsBAi0AFAAGAAgAAAAhAPdyNoHpAQAAvAMAAA4AAAAAAAAAAAAAAAAALgIAAGRycy9lMm9Eb2Mu&#10;eG1sUEsBAi0AFAAGAAgAAAAhAGNqhaDgAAAACwEAAA8AAAAAAAAAAAAAAAAAQwQAAGRycy9kb3du&#10;cmV2LnhtbFBLBQYAAAAABAAEAPMAAABQBQAAAAA=&#10;" filled="f" stroked="f">
              <v:textbox inset="0,0,0,0">
                <w:txbxContent>
                  <w:p w14:paraId="19295ECD" w14:textId="77777777" w:rsidR="0029635C" w:rsidRDefault="0029635C" w:rsidP="00A674A8">
                    <w:pPr>
                      <w:pStyle w:val="bkpxseitenzahl"/>
                    </w:pPr>
                    <w:r>
                      <w:t>Seite</w:t>
                    </w:r>
                    <w:r w:rsidR="00A674A8">
                      <w:t xml:space="preserve"> </w:t>
                    </w:r>
                    <w:r w:rsidR="00A674A8">
                      <w:fldChar w:fldCharType="begin"/>
                    </w:r>
                    <w:r w:rsidR="00A674A8">
                      <w:instrText xml:space="preserve"> PAGE   \* MERGEFORMAT </w:instrText>
                    </w:r>
                    <w:r w:rsidR="00A674A8">
                      <w:fldChar w:fldCharType="separate"/>
                    </w:r>
                    <w:r w:rsidR="0023724B">
                      <w:rPr>
                        <w:noProof/>
                      </w:rPr>
                      <w:t>2</w:t>
                    </w:r>
                    <w:r w:rsidR="00A674A8">
                      <w:fldChar w:fldCharType="end"/>
                    </w:r>
                  </w:p>
                </w:txbxContent>
              </v:textbox>
              <w10:wrap anchorx="page" anchory="page"/>
            </v:shape>
          </w:pict>
        </mc:Fallback>
      </mc:AlternateContent>
    </w:r>
    <w:r w:rsidR="00226CE0">
      <w:rPr>
        <w:noProof/>
        <w:lang w:eastAsia="de-DE"/>
      </w:rPr>
      <mc:AlternateContent>
        <mc:Choice Requires="wps">
          <w:drawing>
            <wp:anchor distT="0" distB="0" distL="114300" distR="114300" simplePos="0" relativeHeight="251657215" behindDoc="0" locked="0" layoutInCell="1" allowOverlap="1" wp14:anchorId="5904A35A" wp14:editId="21FB963A">
              <wp:simplePos x="0" y="0"/>
              <wp:positionH relativeFrom="page">
                <wp:posOffset>902970</wp:posOffset>
              </wp:positionH>
              <wp:positionV relativeFrom="page">
                <wp:posOffset>357505</wp:posOffset>
              </wp:positionV>
              <wp:extent cx="5816600" cy="2379345"/>
              <wp:effectExtent l="0" t="0" r="0" b="1905"/>
              <wp:wrapSquare wrapText="bothSides"/>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6600" cy="2379345"/>
                      </a:xfrm>
                      <a:prstGeom prst="rect">
                        <a:avLst/>
                      </a:prstGeom>
                      <a:noFill/>
                      <a:ln w="9525">
                        <a:noFill/>
                        <a:miter lim="800000"/>
                        <a:headEnd/>
                        <a:tailEnd/>
                      </a:ln>
                    </wps:spPr>
                    <wps:txbx>
                      <w:txbxContent>
                        <w:p w14:paraId="59A2E9FC" w14:textId="77777777" w:rsidR="00A674A8" w:rsidRDefault="00A674A8"/>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904A35A" id="_x0000_s1027" type="#_x0000_t202" style="position:absolute;margin-left:71.1pt;margin-top:28.15pt;width:458pt;height:187.35pt;z-index:25165721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JAw8wEAAMUDAAAOAAAAZHJzL2Uyb0RvYy54bWysU9tu2zAMfR+wfxD0vthJlyw14hRduw4D&#10;ugvQ7QMYWY6FSaImKbG7ry8lO2mxvQ3zg0Cb5iHP4dHmajCaHaUPCm3N57OSM2kFNsrua/7j+92b&#10;NWchgm1Ao5U1f5SBX21fv9r0rpIL7FA30jMCsaHqXc27GF1VFEF00kCYoZOWki16A5Fe/b5oPPSE&#10;bnSxKMtV0aNvnEchQ6Cvt2OSbzN+20oRv7ZtkJHpmtNsMZ8+n7t0FtsNVHsPrlNiGgP+YQoDylLT&#10;M9QtRGAHr/6CMkp4DNjGmUBTYNsqITMHYjMv/2Dz0IGTmQuJE9xZpvD/YMWX44P75lkc3uNAC8wk&#10;grtH8TMwizcd2L289h77TkJDjedJsqJ3oZpKk9ShCglk13/GhpYMh4gZaGi9SaoQT0botIDHs+hy&#10;iEzQx+V6vlqVlBKUW1y8u7x4u8w9oDqVOx/iR4mGpaDmnraa4eF4H2IaB6rTL6mbxTuldd6stqyv&#10;+eVyscwFLzJGRTKeVqbm6zI9oxUSyw+2ycURlB5jaqDtRDsxHTnHYTcw1UyaJBV22DySDh5Hn9G9&#10;oKBD/5uznjxW8/DrAF5ypj9Z0jIZ8hT4U7A7BWAFldY8cjaGNzEbd6R4TRq3KrN/7jyNSF7Joky+&#10;TmZ8+Z7/er592ycAAAD//wMAUEsDBBQABgAIAAAAIQD7MEs24AAAAAsBAAAPAAAAZHJzL2Rvd25y&#10;ZXYueG1sTI/BTsMwDIbvSLxDZCRuLFm3VVvXdJoQnJAQXTlwTJusjdY4pcm28vZ4Jzj+9qffn/Pd&#10;5Hp2MWOwHiXMZwKYwcZri62Ez+r1aQ0sRIVa9R6NhB8TYFfc3+Uq0/6KpbkcYsuoBEOmJHQxDhnn&#10;oemMU2HmB4O0O/rRqUhxbLke1ZXKXc8TIVLulEW60KnBPHemOR3OTsL+C8sX+/1ef5TH0lbVRuBb&#10;epLy8WHab4FFM8U/GG76pA4FOdX+jDqwnvIySQiVsEoXwG6AWK1pUktYLuYCeJHz/z8UvwAAAP//&#10;AwBQSwECLQAUAAYACAAAACEAtoM4kv4AAADhAQAAEwAAAAAAAAAAAAAAAAAAAAAAW0NvbnRlbnRf&#10;VHlwZXNdLnhtbFBLAQItABQABgAIAAAAIQA4/SH/1gAAAJQBAAALAAAAAAAAAAAAAAAAAC8BAABf&#10;cmVscy8ucmVsc1BLAQItABQABgAIAAAAIQDoFJAw8wEAAMUDAAAOAAAAAAAAAAAAAAAAAC4CAABk&#10;cnMvZTJvRG9jLnhtbFBLAQItABQABgAIAAAAIQD7MEs24AAAAAsBAAAPAAAAAAAAAAAAAAAAAE0E&#10;AABkcnMvZG93bnJldi54bWxQSwUGAAAAAAQABADzAAAAWgUAAAAA&#10;" filled="f" stroked="f">
              <v:textbox inset="0,0,0,0">
                <w:txbxContent>
                  <w:p w14:paraId="59A2E9FC" w14:textId="77777777" w:rsidR="00A674A8" w:rsidRDefault="00A674A8"/>
                </w:txbxContent>
              </v:textbox>
              <w10:wrap type="square"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6ABB7" w14:textId="77777777" w:rsidR="0029635C" w:rsidRDefault="00752FEC" w:rsidP="007C79A4">
    <w:pPr>
      <w:pStyle w:val="bkpstandard"/>
    </w:pPr>
    <w:r>
      <w:rPr>
        <w:noProof/>
        <w:sz w:val="20"/>
        <w:lang w:eastAsia="de-DE"/>
      </w:rPr>
      <w:drawing>
        <wp:anchor distT="0" distB="0" distL="114300" distR="114300" simplePos="0" relativeHeight="251668480" behindDoc="0" locked="1" layoutInCell="1" allowOverlap="1" wp14:anchorId="4BBF0370" wp14:editId="79F3CDC1">
          <wp:simplePos x="0" y="0"/>
          <wp:positionH relativeFrom="margin">
            <wp:align>right</wp:align>
          </wp:positionH>
          <wp:positionV relativeFrom="page">
            <wp:posOffset>586740</wp:posOffset>
          </wp:positionV>
          <wp:extent cx="2451600" cy="900000"/>
          <wp:effectExtent l="0" t="0" r="6350" b="0"/>
          <wp:wrapThrough wrapText="bothSides">
            <wp:wrapPolygon edited="0">
              <wp:start x="0" y="0"/>
              <wp:lineTo x="0" y="21036"/>
              <wp:lineTo x="21488" y="21036"/>
              <wp:lineTo x="21488" y="0"/>
              <wp:lineTo x="0" y="0"/>
            </wp:wrapPolygon>
          </wp:wrapThrough>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K_Wortbildmarke_25x76mm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51600" cy="900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2DF6B36C"/>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9E906DF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037AA146"/>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20A8125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37948FB8"/>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63DD5DC5"/>
    <w:multiLevelType w:val="hybridMultilevel"/>
    <w:tmpl w:val="172AFC46"/>
    <w:lvl w:ilvl="0" w:tplc="0D0AB794">
      <w:numFmt w:val="bullet"/>
      <w:lvlText w:val="•"/>
      <w:lvlJc w:val="left"/>
      <w:pPr>
        <w:ind w:left="720" w:hanging="360"/>
      </w:pPr>
      <w:rPr>
        <w:rFonts w:ascii="Gazette LT Roman" w:eastAsiaTheme="minorHAnsi" w:hAnsi="Gazette LT Roman"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E9D2FBC"/>
    <w:multiLevelType w:val="multilevel"/>
    <w:tmpl w:val="1B806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8021697">
    <w:abstractNumId w:val="4"/>
  </w:num>
  <w:num w:numId="2" w16cid:durableId="1113094025">
    <w:abstractNumId w:val="3"/>
  </w:num>
  <w:num w:numId="3" w16cid:durableId="34277763">
    <w:abstractNumId w:val="2"/>
  </w:num>
  <w:num w:numId="4" w16cid:durableId="2042583989">
    <w:abstractNumId w:val="1"/>
  </w:num>
  <w:num w:numId="5" w16cid:durableId="1159931062">
    <w:abstractNumId w:val="0"/>
  </w:num>
  <w:num w:numId="6" w16cid:durableId="1356811753">
    <w:abstractNumId w:val="5"/>
  </w:num>
  <w:num w:numId="7" w16cid:durableId="8311039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C11"/>
    <w:rsid w:val="000024A3"/>
    <w:rsid w:val="00006398"/>
    <w:rsid w:val="000204E3"/>
    <w:rsid w:val="00027225"/>
    <w:rsid w:val="00044291"/>
    <w:rsid w:val="000444EA"/>
    <w:rsid w:val="00075AD5"/>
    <w:rsid w:val="00075B35"/>
    <w:rsid w:val="00080296"/>
    <w:rsid w:val="000F5013"/>
    <w:rsid w:val="000F64BC"/>
    <w:rsid w:val="00102BD0"/>
    <w:rsid w:val="00103574"/>
    <w:rsid w:val="00116AF1"/>
    <w:rsid w:val="00142AC8"/>
    <w:rsid w:val="00146DF1"/>
    <w:rsid w:val="00162A5C"/>
    <w:rsid w:val="001647CF"/>
    <w:rsid w:val="0018446A"/>
    <w:rsid w:val="00191F5C"/>
    <w:rsid w:val="001942EB"/>
    <w:rsid w:val="00196B74"/>
    <w:rsid w:val="001D3A26"/>
    <w:rsid w:val="001D5EF6"/>
    <w:rsid w:val="001D63D7"/>
    <w:rsid w:val="001E27E3"/>
    <w:rsid w:val="00212905"/>
    <w:rsid w:val="00226CE0"/>
    <w:rsid w:val="0023683F"/>
    <w:rsid w:val="0023724B"/>
    <w:rsid w:val="00250D82"/>
    <w:rsid w:val="002554CD"/>
    <w:rsid w:val="00263E92"/>
    <w:rsid w:val="002866EB"/>
    <w:rsid w:val="00295D3A"/>
    <w:rsid w:val="0029635C"/>
    <w:rsid w:val="002A10A2"/>
    <w:rsid w:val="002C139A"/>
    <w:rsid w:val="002E60DA"/>
    <w:rsid w:val="002F30EA"/>
    <w:rsid w:val="002F4C07"/>
    <w:rsid w:val="00307B73"/>
    <w:rsid w:val="0031607C"/>
    <w:rsid w:val="00321C5E"/>
    <w:rsid w:val="0033400C"/>
    <w:rsid w:val="003607CC"/>
    <w:rsid w:val="00365141"/>
    <w:rsid w:val="003A237E"/>
    <w:rsid w:val="003C50D9"/>
    <w:rsid w:val="003E00BC"/>
    <w:rsid w:val="003F14AF"/>
    <w:rsid w:val="004356A2"/>
    <w:rsid w:val="00445B37"/>
    <w:rsid w:val="00460CAA"/>
    <w:rsid w:val="00462002"/>
    <w:rsid w:val="004731CE"/>
    <w:rsid w:val="00494791"/>
    <w:rsid w:val="004A7ECF"/>
    <w:rsid w:val="004C07D1"/>
    <w:rsid w:val="00506819"/>
    <w:rsid w:val="00513604"/>
    <w:rsid w:val="00515818"/>
    <w:rsid w:val="005243A9"/>
    <w:rsid w:val="00536058"/>
    <w:rsid w:val="00553F77"/>
    <w:rsid w:val="005E7C80"/>
    <w:rsid w:val="0060200E"/>
    <w:rsid w:val="006070BA"/>
    <w:rsid w:val="00676A13"/>
    <w:rsid w:val="00676A81"/>
    <w:rsid w:val="00680A3E"/>
    <w:rsid w:val="00696EFE"/>
    <w:rsid w:val="006B3ECE"/>
    <w:rsid w:val="006B6F93"/>
    <w:rsid w:val="006E4209"/>
    <w:rsid w:val="007002B8"/>
    <w:rsid w:val="00703E4A"/>
    <w:rsid w:val="007353C1"/>
    <w:rsid w:val="00752FEC"/>
    <w:rsid w:val="007C0B61"/>
    <w:rsid w:val="007C30CA"/>
    <w:rsid w:val="007C5DD6"/>
    <w:rsid w:val="007C79A4"/>
    <w:rsid w:val="007D121D"/>
    <w:rsid w:val="007E268F"/>
    <w:rsid w:val="00801E60"/>
    <w:rsid w:val="008024B7"/>
    <w:rsid w:val="008042B2"/>
    <w:rsid w:val="008156CC"/>
    <w:rsid w:val="00842E43"/>
    <w:rsid w:val="00873474"/>
    <w:rsid w:val="0088616C"/>
    <w:rsid w:val="0089331B"/>
    <w:rsid w:val="00894CFB"/>
    <w:rsid w:val="008B06BD"/>
    <w:rsid w:val="008C2AAC"/>
    <w:rsid w:val="008D6E5A"/>
    <w:rsid w:val="008E3EF0"/>
    <w:rsid w:val="008F6D93"/>
    <w:rsid w:val="00932E0B"/>
    <w:rsid w:val="00966ABC"/>
    <w:rsid w:val="009723EB"/>
    <w:rsid w:val="00975C11"/>
    <w:rsid w:val="00996712"/>
    <w:rsid w:val="009B5430"/>
    <w:rsid w:val="009E22FF"/>
    <w:rsid w:val="00A13CF7"/>
    <w:rsid w:val="00A32F85"/>
    <w:rsid w:val="00A403D9"/>
    <w:rsid w:val="00A44B56"/>
    <w:rsid w:val="00A4545E"/>
    <w:rsid w:val="00A46411"/>
    <w:rsid w:val="00A4696E"/>
    <w:rsid w:val="00A5277F"/>
    <w:rsid w:val="00A56D08"/>
    <w:rsid w:val="00A62D36"/>
    <w:rsid w:val="00A674A8"/>
    <w:rsid w:val="00A85B1C"/>
    <w:rsid w:val="00AD3FC9"/>
    <w:rsid w:val="00AF60BC"/>
    <w:rsid w:val="00B0731A"/>
    <w:rsid w:val="00B15381"/>
    <w:rsid w:val="00B612E9"/>
    <w:rsid w:val="00B87BEF"/>
    <w:rsid w:val="00B921BF"/>
    <w:rsid w:val="00B94C89"/>
    <w:rsid w:val="00BD5425"/>
    <w:rsid w:val="00BE1B65"/>
    <w:rsid w:val="00BE26C1"/>
    <w:rsid w:val="00BE660A"/>
    <w:rsid w:val="00BF0C2A"/>
    <w:rsid w:val="00C318B8"/>
    <w:rsid w:val="00C500F0"/>
    <w:rsid w:val="00C953F2"/>
    <w:rsid w:val="00CD2159"/>
    <w:rsid w:val="00D17BC8"/>
    <w:rsid w:val="00D310A6"/>
    <w:rsid w:val="00D5771A"/>
    <w:rsid w:val="00D87D5A"/>
    <w:rsid w:val="00DA1260"/>
    <w:rsid w:val="00DA431B"/>
    <w:rsid w:val="00DF0B62"/>
    <w:rsid w:val="00DF5C2A"/>
    <w:rsid w:val="00E0210F"/>
    <w:rsid w:val="00E05928"/>
    <w:rsid w:val="00E24FE0"/>
    <w:rsid w:val="00E27802"/>
    <w:rsid w:val="00E40E08"/>
    <w:rsid w:val="00E47523"/>
    <w:rsid w:val="00E66A08"/>
    <w:rsid w:val="00EA50CE"/>
    <w:rsid w:val="00ED2B5B"/>
    <w:rsid w:val="00EE0769"/>
    <w:rsid w:val="00EE2F42"/>
    <w:rsid w:val="00F00716"/>
    <w:rsid w:val="00F06AAC"/>
    <w:rsid w:val="00F47774"/>
    <w:rsid w:val="00F728E8"/>
    <w:rsid w:val="00F8505A"/>
    <w:rsid w:val="00FA033E"/>
    <w:rsid w:val="00FE021A"/>
    <w:rsid w:val="00FE2C83"/>
    <w:rsid w:val="00FF34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1E376FCC"/>
  <w15:docId w15:val="{F02490DD-7D9C-405B-9127-2D057574D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7"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8"/>
    <w:semiHidden/>
    <w:qFormat/>
    <w:rsid w:val="00103574"/>
  </w:style>
  <w:style w:type="paragraph" w:styleId="berschrift2">
    <w:name w:val="heading 2"/>
    <w:basedOn w:val="Standard"/>
    <w:next w:val="Standard"/>
    <w:link w:val="berschrift2Zchn"/>
    <w:uiPriority w:val="9"/>
    <w:semiHidden/>
    <w:unhideWhenUsed/>
    <w:qFormat/>
    <w:rsid w:val="004731C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002B8"/>
    <w:rPr>
      <w:rFonts w:ascii="Arial" w:hAnsi="Arial"/>
      <w:color w:val="000000" w:themeColor="text1"/>
      <w:sz w:val="19"/>
      <w:u w:val="none"/>
    </w:rPr>
  </w:style>
  <w:style w:type="paragraph" w:styleId="Kopfzeile">
    <w:name w:val="header"/>
    <w:basedOn w:val="Standard"/>
    <w:link w:val="KopfzeileZchn"/>
    <w:uiPriority w:val="99"/>
    <w:semiHidden/>
    <w:rsid w:val="0029635C"/>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103574"/>
  </w:style>
  <w:style w:type="paragraph" w:styleId="Fuzeile">
    <w:name w:val="footer"/>
    <w:basedOn w:val="Standard"/>
    <w:link w:val="FuzeileZchn"/>
    <w:uiPriority w:val="99"/>
    <w:semiHidden/>
    <w:rsid w:val="0029635C"/>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103574"/>
  </w:style>
  <w:style w:type="paragraph" w:styleId="Sprechblasentext">
    <w:name w:val="Balloon Text"/>
    <w:basedOn w:val="Standard"/>
    <w:link w:val="SprechblasentextZchn"/>
    <w:uiPriority w:val="99"/>
    <w:semiHidden/>
    <w:unhideWhenUsed/>
    <w:rsid w:val="0029635C"/>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9635C"/>
    <w:rPr>
      <w:rFonts w:ascii="Tahoma" w:hAnsi="Tahoma" w:cs="Tahoma"/>
      <w:sz w:val="16"/>
      <w:szCs w:val="16"/>
    </w:rPr>
  </w:style>
  <w:style w:type="paragraph" w:customStyle="1" w:styleId="bkpstandard">
    <w:name w:val="_bk_p_standard"/>
    <w:link w:val="bkpstandardZchn"/>
    <w:qFormat/>
    <w:rsid w:val="005243A9"/>
    <w:pPr>
      <w:tabs>
        <w:tab w:val="left" w:pos="284"/>
      </w:tabs>
      <w:spacing w:after="0" w:line="270" w:lineRule="atLeast"/>
    </w:pPr>
    <w:rPr>
      <w:rFonts w:ascii="Gazette LT Roman" w:hAnsi="Gazette LT Roman"/>
    </w:rPr>
  </w:style>
  <w:style w:type="paragraph" w:customStyle="1" w:styleId="bkph2Text">
    <w:name w:val="_bk_p_h2_Text"/>
    <w:next w:val="bkpstandard"/>
    <w:uiPriority w:val="2"/>
    <w:qFormat/>
    <w:rsid w:val="00212905"/>
    <w:pPr>
      <w:spacing w:after="110" w:line="400" w:lineRule="exact"/>
    </w:pPr>
    <w:rPr>
      <w:rFonts w:ascii="Lato Light" w:hAnsi="Lato Light"/>
      <w:color w:val="196982"/>
      <w:sz w:val="30"/>
    </w:rPr>
  </w:style>
  <w:style w:type="paragraph" w:customStyle="1" w:styleId="bkph1Kopf">
    <w:name w:val="_bk_p_h1_Kopf"/>
    <w:basedOn w:val="bkph2Text"/>
    <w:next w:val="bkpstandard"/>
    <w:uiPriority w:val="3"/>
    <w:qFormat/>
    <w:rsid w:val="00295D3A"/>
    <w:pPr>
      <w:spacing w:before="300" w:after="0" w:line="480" w:lineRule="exact"/>
    </w:pPr>
    <w:rPr>
      <w:rFonts w:ascii="Lato" w:hAnsi="Lato"/>
      <w:caps/>
      <w:sz w:val="36"/>
    </w:rPr>
  </w:style>
  <w:style w:type="paragraph" w:customStyle="1" w:styleId="bkpxseitenzahl">
    <w:name w:val="_bk_p_x_seitenzahl"/>
    <w:uiPriority w:val="4"/>
    <w:qFormat/>
    <w:rsid w:val="004356A2"/>
    <w:pPr>
      <w:spacing w:after="0" w:line="230" w:lineRule="atLeast"/>
    </w:pPr>
    <w:rPr>
      <w:rFonts w:ascii="Lato Light" w:hAnsi="Lato Light"/>
    </w:rPr>
  </w:style>
  <w:style w:type="character" w:customStyle="1" w:styleId="Text">
    <w:name w:val="Text"/>
    <w:uiPriority w:val="99"/>
    <w:semiHidden/>
    <w:rsid w:val="00FE2C83"/>
    <w:rPr>
      <w:rFonts w:ascii="TradeGothic-Light" w:hAnsi="TradeGothic-Light" w:cs="TradeGothic-Light"/>
      <w:spacing w:val="3"/>
      <w:sz w:val="18"/>
      <w:szCs w:val="18"/>
    </w:rPr>
  </w:style>
  <w:style w:type="paragraph" w:customStyle="1" w:styleId="bkph2Kopf">
    <w:name w:val="_bk_p_h2_Kopf"/>
    <w:basedOn w:val="bkph2Text"/>
    <w:uiPriority w:val="3"/>
    <w:qFormat/>
    <w:rsid w:val="00212905"/>
    <w:pPr>
      <w:spacing w:after="120" w:line="320" w:lineRule="exact"/>
    </w:pPr>
  </w:style>
  <w:style w:type="paragraph" w:customStyle="1" w:styleId="Fliesstext">
    <w:name w:val="Fliesstext"/>
    <w:basedOn w:val="bkpstandard"/>
    <w:link w:val="FliesstextZchn"/>
    <w:uiPriority w:val="8"/>
    <w:qFormat/>
    <w:rsid w:val="00AF60BC"/>
  </w:style>
  <w:style w:type="character" w:customStyle="1" w:styleId="bkpstandardZchn">
    <w:name w:val="_bk_p_standard Zchn"/>
    <w:basedOn w:val="Absatz-Standardschriftart"/>
    <w:link w:val="bkpstandard"/>
    <w:rsid w:val="00AF60BC"/>
    <w:rPr>
      <w:rFonts w:ascii="Gazette LT Roman" w:hAnsi="Gazette LT Roman"/>
    </w:rPr>
  </w:style>
  <w:style w:type="character" w:customStyle="1" w:styleId="FliesstextZchn">
    <w:name w:val="Fliesstext Zchn"/>
    <w:basedOn w:val="bkpstandardZchn"/>
    <w:link w:val="Fliesstext"/>
    <w:uiPriority w:val="8"/>
    <w:rsid w:val="00AF60BC"/>
    <w:rPr>
      <w:rFonts w:ascii="Gazette LT Roman" w:hAnsi="Gazette LT Roman"/>
    </w:rPr>
  </w:style>
  <w:style w:type="paragraph" w:styleId="StandardWeb">
    <w:name w:val="Normal (Web)"/>
    <w:basedOn w:val="Standard"/>
    <w:uiPriority w:val="99"/>
    <w:semiHidden/>
    <w:unhideWhenUsed/>
    <w:rsid w:val="004731CE"/>
    <w:rPr>
      <w:rFonts w:ascii="Times New Roman" w:hAnsi="Times New Roman" w:cs="Times New Roman"/>
      <w:sz w:val="24"/>
      <w:szCs w:val="24"/>
    </w:rPr>
  </w:style>
  <w:style w:type="character" w:customStyle="1" w:styleId="berschrift2Zchn">
    <w:name w:val="Überschrift 2 Zchn"/>
    <w:basedOn w:val="Absatz-Standardschriftart"/>
    <w:link w:val="berschrift2"/>
    <w:uiPriority w:val="9"/>
    <w:semiHidden/>
    <w:rsid w:val="004731CE"/>
    <w:rPr>
      <w:rFonts w:asciiTheme="majorHAnsi" w:eastAsiaTheme="majorEastAsia" w:hAnsiTheme="majorHAnsi" w:cstheme="majorBidi"/>
      <w:color w:val="365F91" w:themeColor="accent1" w:themeShade="BF"/>
      <w:sz w:val="26"/>
      <w:szCs w:val="26"/>
    </w:rPr>
  </w:style>
  <w:style w:type="character" w:styleId="NichtaufgelsteErwhnung">
    <w:name w:val="Unresolved Mention"/>
    <w:basedOn w:val="Absatz-Standardschriftart"/>
    <w:uiPriority w:val="99"/>
    <w:semiHidden/>
    <w:unhideWhenUsed/>
    <w:rsid w:val="004731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98142">
      <w:bodyDiv w:val="1"/>
      <w:marLeft w:val="0"/>
      <w:marRight w:val="0"/>
      <w:marTop w:val="0"/>
      <w:marBottom w:val="0"/>
      <w:divBdr>
        <w:top w:val="none" w:sz="0" w:space="0" w:color="auto"/>
        <w:left w:val="none" w:sz="0" w:space="0" w:color="auto"/>
        <w:bottom w:val="none" w:sz="0" w:space="0" w:color="auto"/>
        <w:right w:val="none" w:sz="0" w:space="0" w:color="auto"/>
      </w:divBdr>
    </w:div>
    <w:div w:id="88699288">
      <w:bodyDiv w:val="1"/>
      <w:marLeft w:val="0"/>
      <w:marRight w:val="0"/>
      <w:marTop w:val="0"/>
      <w:marBottom w:val="0"/>
      <w:divBdr>
        <w:top w:val="none" w:sz="0" w:space="0" w:color="auto"/>
        <w:left w:val="none" w:sz="0" w:space="0" w:color="auto"/>
        <w:bottom w:val="none" w:sz="0" w:space="0" w:color="auto"/>
        <w:right w:val="none" w:sz="0" w:space="0" w:color="auto"/>
      </w:divBdr>
    </w:div>
    <w:div w:id="160388497">
      <w:bodyDiv w:val="1"/>
      <w:marLeft w:val="0"/>
      <w:marRight w:val="0"/>
      <w:marTop w:val="0"/>
      <w:marBottom w:val="0"/>
      <w:divBdr>
        <w:top w:val="none" w:sz="0" w:space="0" w:color="auto"/>
        <w:left w:val="none" w:sz="0" w:space="0" w:color="auto"/>
        <w:bottom w:val="none" w:sz="0" w:space="0" w:color="auto"/>
        <w:right w:val="none" w:sz="0" w:space="0" w:color="auto"/>
      </w:divBdr>
    </w:div>
    <w:div w:id="269625849">
      <w:bodyDiv w:val="1"/>
      <w:marLeft w:val="0"/>
      <w:marRight w:val="0"/>
      <w:marTop w:val="0"/>
      <w:marBottom w:val="0"/>
      <w:divBdr>
        <w:top w:val="none" w:sz="0" w:space="0" w:color="auto"/>
        <w:left w:val="none" w:sz="0" w:space="0" w:color="auto"/>
        <w:bottom w:val="none" w:sz="0" w:space="0" w:color="auto"/>
        <w:right w:val="none" w:sz="0" w:space="0" w:color="auto"/>
      </w:divBdr>
    </w:div>
    <w:div w:id="370227915">
      <w:bodyDiv w:val="1"/>
      <w:marLeft w:val="0"/>
      <w:marRight w:val="0"/>
      <w:marTop w:val="0"/>
      <w:marBottom w:val="0"/>
      <w:divBdr>
        <w:top w:val="none" w:sz="0" w:space="0" w:color="auto"/>
        <w:left w:val="none" w:sz="0" w:space="0" w:color="auto"/>
        <w:bottom w:val="none" w:sz="0" w:space="0" w:color="auto"/>
        <w:right w:val="none" w:sz="0" w:space="0" w:color="auto"/>
      </w:divBdr>
    </w:div>
    <w:div w:id="406923431">
      <w:bodyDiv w:val="1"/>
      <w:marLeft w:val="0"/>
      <w:marRight w:val="0"/>
      <w:marTop w:val="0"/>
      <w:marBottom w:val="0"/>
      <w:divBdr>
        <w:top w:val="none" w:sz="0" w:space="0" w:color="auto"/>
        <w:left w:val="none" w:sz="0" w:space="0" w:color="auto"/>
        <w:bottom w:val="none" w:sz="0" w:space="0" w:color="auto"/>
        <w:right w:val="none" w:sz="0" w:space="0" w:color="auto"/>
      </w:divBdr>
    </w:div>
    <w:div w:id="425999860">
      <w:bodyDiv w:val="1"/>
      <w:marLeft w:val="0"/>
      <w:marRight w:val="0"/>
      <w:marTop w:val="0"/>
      <w:marBottom w:val="0"/>
      <w:divBdr>
        <w:top w:val="none" w:sz="0" w:space="0" w:color="auto"/>
        <w:left w:val="none" w:sz="0" w:space="0" w:color="auto"/>
        <w:bottom w:val="none" w:sz="0" w:space="0" w:color="auto"/>
        <w:right w:val="none" w:sz="0" w:space="0" w:color="auto"/>
      </w:divBdr>
    </w:div>
    <w:div w:id="429082713">
      <w:bodyDiv w:val="1"/>
      <w:marLeft w:val="0"/>
      <w:marRight w:val="0"/>
      <w:marTop w:val="0"/>
      <w:marBottom w:val="0"/>
      <w:divBdr>
        <w:top w:val="none" w:sz="0" w:space="0" w:color="auto"/>
        <w:left w:val="none" w:sz="0" w:space="0" w:color="auto"/>
        <w:bottom w:val="none" w:sz="0" w:space="0" w:color="auto"/>
        <w:right w:val="none" w:sz="0" w:space="0" w:color="auto"/>
      </w:divBdr>
    </w:div>
    <w:div w:id="469521999">
      <w:bodyDiv w:val="1"/>
      <w:marLeft w:val="0"/>
      <w:marRight w:val="0"/>
      <w:marTop w:val="0"/>
      <w:marBottom w:val="0"/>
      <w:divBdr>
        <w:top w:val="none" w:sz="0" w:space="0" w:color="auto"/>
        <w:left w:val="none" w:sz="0" w:space="0" w:color="auto"/>
        <w:bottom w:val="none" w:sz="0" w:space="0" w:color="auto"/>
        <w:right w:val="none" w:sz="0" w:space="0" w:color="auto"/>
      </w:divBdr>
    </w:div>
    <w:div w:id="513768963">
      <w:bodyDiv w:val="1"/>
      <w:marLeft w:val="0"/>
      <w:marRight w:val="0"/>
      <w:marTop w:val="0"/>
      <w:marBottom w:val="0"/>
      <w:divBdr>
        <w:top w:val="none" w:sz="0" w:space="0" w:color="auto"/>
        <w:left w:val="none" w:sz="0" w:space="0" w:color="auto"/>
        <w:bottom w:val="none" w:sz="0" w:space="0" w:color="auto"/>
        <w:right w:val="none" w:sz="0" w:space="0" w:color="auto"/>
      </w:divBdr>
    </w:div>
    <w:div w:id="520821886">
      <w:bodyDiv w:val="1"/>
      <w:marLeft w:val="0"/>
      <w:marRight w:val="0"/>
      <w:marTop w:val="0"/>
      <w:marBottom w:val="0"/>
      <w:divBdr>
        <w:top w:val="none" w:sz="0" w:space="0" w:color="auto"/>
        <w:left w:val="none" w:sz="0" w:space="0" w:color="auto"/>
        <w:bottom w:val="none" w:sz="0" w:space="0" w:color="auto"/>
        <w:right w:val="none" w:sz="0" w:space="0" w:color="auto"/>
      </w:divBdr>
    </w:div>
    <w:div w:id="612444952">
      <w:bodyDiv w:val="1"/>
      <w:marLeft w:val="0"/>
      <w:marRight w:val="0"/>
      <w:marTop w:val="0"/>
      <w:marBottom w:val="0"/>
      <w:divBdr>
        <w:top w:val="none" w:sz="0" w:space="0" w:color="auto"/>
        <w:left w:val="none" w:sz="0" w:space="0" w:color="auto"/>
        <w:bottom w:val="none" w:sz="0" w:space="0" w:color="auto"/>
        <w:right w:val="none" w:sz="0" w:space="0" w:color="auto"/>
      </w:divBdr>
    </w:div>
    <w:div w:id="631249741">
      <w:bodyDiv w:val="1"/>
      <w:marLeft w:val="0"/>
      <w:marRight w:val="0"/>
      <w:marTop w:val="0"/>
      <w:marBottom w:val="0"/>
      <w:divBdr>
        <w:top w:val="none" w:sz="0" w:space="0" w:color="auto"/>
        <w:left w:val="none" w:sz="0" w:space="0" w:color="auto"/>
        <w:bottom w:val="none" w:sz="0" w:space="0" w:color="auto"/>
        <w:right w:val="none" w:sz="0" w:space="0" w:color="auto"/>
      </w:divBdr>
    </w:div>
    <w:div w:id="652223770">
      <w:bodyDiv w:val="1"/>
      <w:marLeft w:val="0"/>
      <w:marRight w:val="0"/>
      <w:marTop w:val="0"/>
      <w:marBottom w:val="0"/>
      <w:divBdr>
        <w:top w:val="none" w:sz="0" w:space="0" w:color="auto"/>
        <w:left w:val="none" w:sz="0" w:space="0" w:color="auto"/>
        <w:bottom w:val="none" w:sz="0" w:space="0" w:color="auto"/>
        <w:right w:val="none" w:sz="0" w:space="0" w:color="auto"/>
      </w:divBdr>
    </w:div>
    <w:div w:id="755130237">
      <w:bodyDiv w:val="1"/>
      <w:marLeft w:val="0"/>
      <w:marRight w:val="0"/>
      <w:marTop w:val="0"/>
      <w:marBottom w:val="0"/>
      <w:divBdr>
        <w:top w:val="none" w:sz="0" w:space="0" w:color="auto"/>
        <w:left w:val="none" w:sz="0" w:space="0" w:color="auto"/>
        <w:bottom w:val="none" w:sz="0" w:space="0" w:color="auto"/>
        <w:right w:val="none" w:sz="0" w:space="0" w:color="auto"/>
      </w:divBdr>
    </w:div>
    <w:div w:id="845559951">
      <w:bodyDiv w:val="1"/>
      <w:marLeft w:val="0"/>
      <w:marRight w:val="0"/>
      <w:marTop w:val="0"/>
      <w:marBottom w:val="0"/>
      <w:divBdr>
        <w:top w:val="none" w:sz="0" w:space="0" w:color="auto"/>
        <w:left w:val="none" w:sz="0" w:space="0" w:color="auto"/>
        <w:bottom w:val="none" w:sz="0" w:space="0" w:color="auto"/>
        <w:right w:val="none" w:sz="0" w:space="0" w:color="auto"/>
      </w:divBdr>
    </w:div>
    <w:div w:id="892545669">
      <w:bodyDiv w:val="1"/>
      <w:marLeft w:val="0"/>
      <w:marRight w:val="0"/>
      <w:marTop w:val="0"/>
      <w:marBottom w:val="0"/>
      <w:divBdr>
        <w:top w:val="none" w:sz="0" w:space="0" w:color="auto"/>
        <w:left w:val="none" w:sz="0" w:space="0" w:color="auto"/>
        <w:bottom w:val="none" w:sz="0" w:space="0" w:color="auto"/>
        <w:right w:val="none" w:sz="0" w:space="0" w:color="auto"/>
      </w:divBdr>
    </w:div>
    <w:div w:id="991257563">
      <w:bodyDiv w:val="1"/>
      <w:marLeft w:val="0"/>
      <w:marRight w:val="0"/>
      <w:marTop w:val="0"/>
      <w:marBottom w:val="0"/>
      <w:divBdr>
        <w:top w:val="none" w:sz="0" w:space="0" w:color="auto"/>
        <w:left w:val="none" w:sz="0" w:space="0" w:color="auto"/>
        <w:bottom w:val="none" w:sz="0" w:space="0" w:color="auto"/>
        <w:right w:val="none" w:sz="0" w:space="0" w:color="auto"/>
      </w:divBdr>
    </w:div>
    <w:div w:id="1034421137">
      <w:bodyDiv w:val="1"/>
      <w:marLeft w:val="0"/>
      <w:marRight w:val="0"/>
      <w:marTop w:val="0"/>
      <w:marBottom w:val="0"/>
      <w:divBdr>
        <w:top w:val="none" w:sz="0" w:space="0" w:color="auto"/>
        <w:left w:val="none" w:sz="0" w:space="0" w:color="auto"/>
        <w:bottom w:val="none" w:sz="0" w:space="0" w:color="auto"/>
        <w:right w:val="none" w:sz="0" w:space="0" w:color="auto"/>
      </w:divBdr>
    </w:div>
    <w:div w:id="1042169577">
      <w:bodyDiv w:val="1"/>
      <w:marLeft w:val="0"/>
      <w:marRight w:val="0"/>
      <w:marTop w:val="0"/>
      <w:marBottom w:val="0"/>
      <w:divBdr>
        <w:top w:val="none" w:sz="0" w:space="0" w:color="auto"/>
        <w:left w:val="none" w:sz="0" w:space="0" w:color="auto"/>
        <w:bottom w:val="none" w:sz="0" w:space="0" w:color="auto"/>
        <w:right w:val="none" w:sz="0" w:space="0" w:color="auto"/>
      </w:divBdr>
    </w:div>
    <w:div w:id="1101222554">
      <w:bodyDiv w:val="1"/>
      <w:marLeft w:val="0"/>
      <w:marRight w:val="0"/>
      <w:marTop w:val="0"/>
      <w:marBottom w:val="0"/>
      <w:divBdr>
        <w:top w:val="none" w:sz="0" w:space="0" w:color="auto"/>
        <w:left w:val="none" w:sz="0" w:space="0" w:color="auto"/>
        <w:bottom w:val="none" w:sz="0" w:space="0" w:color="auto"/>
        <w:right w:val="none" w:sz="0" w:space="0" w:color="auto"/>
      </w:divBdr>
    </w:div>
    <w:div w:id="1190676949">
      <w:bodyDiv w:val="1"/>
      <w:marLeft w:val="0"/>
      <w:marRight w:val="0"/>
      <w:marTop w:val="0"/>
      <w:marBottom w:val="0"/>
      <w:divBdr>
        <w:top w:val="none" w:sz="0" w:space="0" w:color="auto"/>
        <w:left w:val="none" w:sz="0" w:space="0" w:color="auto"/>
        <w:bottom w:val="none" w:sz="0" w:space="0" w:color="auto"/>
        <w:right w:val="none" w:sz="0" w:space="0" w:color="auto"/>
      </w:divBdr>
    </w:div>
    <w:div w:id="1337151131">
      <w:bodyDiv w:val="1"/>
      <w:marLeft w:val="0"/>
      <w:marRight w:val="0"/>
      <w:marTop w:val="0"/>
      <w:marBottom w:val="0"/>
      <w:divBdr>
        <w:top w:val="none" w:sz="0" w:space="0" w:color="auto"/>
        <w:left w:val="none" w:sz="0" w:space="0" w:color="auto"/>
        <w:bottom w:val="none" w:sz="0" w:space="0" w:color="auto"/>
        <w:right w:val="none" w:sz="0" w:space="0" w:color="auto"/>
      </w:divBdr>
    </w:div>
    <w:div w:id="1368481651">
      <w:bodyDiv w:val="1"/>
      <w:marLeft w:val="0"/>
      <w:marRight w:val="0"/>
      <w:marTop w:val="0"/>
      <w:marBottom w:val="0"/>
      <w:divBdr>
        <w:top w:val="none" w:sz="0" w:space="0" w:color="auto"/>
        <w:left w:val="none" w:sz="0" w:space="0" w:color="auto"/>
        <w:bottom w:val="none" w:sz="0" w:space="0" w:color="auto"/>
        <w:right w:val="none" w:sz="0" w:space="0" w:color="auto"/>
      </w:divBdr>
    </w:div>
    <w:div w:id="1497647202">
      <w:bodyDiv w:val="1"/>
      <w:marLeft w:val="0"/>
      <w:marRight w:val="0"/>
      <w:marTop w:val="0"/>
      <w:marBottom w:val="0"/>
      <w:divBdr>
        <w:top w:val="none" w:sz="0" w:space="0" w:color="auto"/>
        <w:left w:val="none" w:sz="0" w:space="0" w:color="auto"/>
        <w:bottom w:val="none" w:sz="0" w:space="0" w:color="auto"/>
        <w:right w:val="none" w:sz="0" w:space="0" w:color="auto"/>
      </w:divBdr>
    </w:div>
    <w:div w:id="1535457756">
      <w:bodyDiv w:val="1"/>
      <w:marLeft w:val="0"/>
      <w:marRight w:val="0"/>
      <w:marTop w:val="0"/>
      <w:marBottom w:val="0"/>
      <w:divBdr>
        <w:top w:val="none" w:sz="0" w:space="0" w:color="auto"/>
        <w:left w:val="none" w:sz="0" w:space="0" w:color="auto"/>
        <w:bottom w:val="none" w:sz="0" w:space="0" w:color="auto"/>
        <w:right w:val="none" w:sz="0" w:space="0" w:color="auto"/>
      </w:divBdr>
    </w:div>
    <w:div w:id="1681203780">
      <w:bodyDiv w:val="1"/>
      <w:marLeft w:val="0"/>
      <w:marRight w:val="0"/>
      <w:marTop w:val="0"/>
      <w:marBottom w:val="0"/>
      <w:divBdr>
        <w:top w:val="none" w:sz="0" w:space="0" w:color="auto"/>
        <w:left w:val="none" w:sz="0" w:space="0" w:color="auto"/>
        <w:bottom w:val="none" w:sz="0" w:space="0" w:color="auto"/>
        <w:right w:val="none" w:sz="0" w:space="0" w:color="auto"/>
      </w:divBdr>
    </w:div>
    <w:div w:id="1683359079">
      <w:bodyDiv w:val="1"/>
      <w:marLeft w:val="0"/>
      <w:marRight w:val="0"/>
      <w:marTop w:val="0"/>
      <w:marBottom w:val="0"/>
      <w:divBdr>
        <w:top w:val="none" w:sz="0" w:space="0" w:color="auto"/>
        <w:left w:val="none" w:sz="0" w:space="0" w:color="auto"/>
        <w:bottom w:val="none" w:sz="0" w:space="0" w:color="auto"/>
        <w:right w:val="none" w:sz="0" w:space="0" w:color="auto"/>
      </w:divBdr>
    </w:div>
    <w:div w:id="1752697562">
      <w:bodyDiv w:val="1"/>
      <w:marLeft w:val="0"/>
      <w:marRight w:val="0"/>
      <w:marTop w:val="0"/>
      <w:marBottom w:val="0"/>
      <w:divBdr>
        <w:top w:val="none" w:sz="0" w:space="0" w:color="auto"/>
        <w:left w:val="none" w:sz="0" w:space="0" w:color="auto"/>
        <w:bottom w:val="none" w:sz="0" w:space="0" w:color="auto"/>
        <w:right w:val="none" w:sz="0" w:space="0" w:color="auto"/>
      </w:divBdr>
    </w:div>
    <w:div w:id="183903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adkissingen.de/bildung-und-soziales/jugendfamilie/kgame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badkissingen.de" TargetMode="External"/><Relationship Id="rId4" Type="http://schemas.openxmlformats.org/officeDocument/2006/relationships/settings" Target="settings.xml"/><Relationship Id="rId9" Type="http://schemas.openxmlformats.org/officeDocument/2006/relationships/hyperlink" Target="mailto:presse@stadt.badkissingen.de"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935807-EC69-40A5-AED5-2928CB559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560</Words>
  <Characters>3531</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Häpp, Silvia - Stabsstelle 1</dc:creator>
  <cp:lastModifiedBy>Milberger, Julia - Öffentlichkeitsarbeit</cp:lastModifiedBy>
  <cp:revision>8</cp:revision>
  <cp:lastPrinted>2020-06-22T06:35:00Z</cp:lastPrinted>
  <dcterms:created xsi:type="dcterms:W3CDTF">2026-05-18T05:30:00Z</dcterms:created>
  <dcterms:modified xsi:type="dcterms:W3CDTF">2026-10-20T11:05:00Z</dcterms:modified>
</cp:coreProperties>
</file>