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8E6476A" w:rsidR="0034015D" w:rsidRPr="00B9113E" w:rsidRDefault="00EA6F9F" w:rsidP="00B9113E">
      <w:pPr>
        <w:pStyle w:val="KeinLeerraum"/>
      </w:pPr>
      <w:r w:rsidRPr="00B9113E">
        <w:t>19</w:t>
      </w:r>
      <w:r w:rsidR="00C71FC6" w:rsidRPr="00B9113E">
        <w:t>. Oktober</w:t>
      </w:r>
      <w:r w:rsidR="000F48DE" w:rsidRPr="00B9113E">
        <w:t xml:space="preserve"> 2026</w:t>
      </w:r>
    </w:p>
    <w:p w14:paraId="0F787F07" w14:textId="77777777" w:rsidR="009F6744" w:rsidRPr="00B9113E" w:rsidRDefault="009F6744" w:rsidP="00B9113E">
      <w:pPr>
        <w:pStyle w:val="KeinLeerraum"/>
      </w:pPr>
    </w:p>
    <w:p w14:paraId="39327FF5" w14:textId="425DCB45" w:rsidR="00C22E3D" w:rsidRPr="00B9113E" w:rsidRDefault="00C22E3D" w:rsidP="00B9113E">
      <w:pPr>
        <w:pStyle w:val="KeinLeerraum"/>
      </w:pPr>
    </w:p>
    <w:p w14:paraId="6435FA32" w14:textId="77777777" w:rsidR="00B9113E" w:rsidRPr="00B9113E" w:rsidRDefault="00B9113E" w:rsidP="00B9113E">
      <w:pPr>
        <w:pStyle w:val="KeinLeerraum"/>
      </w:pPr>
    </w:p>
    <w:p w14:paraId="4DE7EA4B" w14:textId="77777777" w:rsidR="00B9113E" w:rsidRPr="00B9113E" w:rsidRDefault="00B9113E" w:rsidP="00B9113E">
      <w:pPr>
        <w:pStyle w:val="KeinLeerraum"/>
        <w:rPr>
          <w:b/>
          <w:bCs/>
        </w:rPr>
      </w:pPr>
      <w:r w:rsidRPr="00B9113E">
        <w:rPr>
          <w:b/>
          <w:bCs/>
        </w:rPr>
        <w:t>Lesebühne</w:t>
      </w:r>
    </w:p>
    <w:p w14:paraId="62E3042A" w14:textId="633F32B1" w:rsidR="00B9113E" w:rsidRPr="00B9113E" w:rsidRDefault="00B9113E" w:rsidP="00B9113E">
      <w:pPr>
        <w:pStyle w:val="KeinLeerraum"/>
        <w:rPr>
          <w:b/>
          <w:bCs/>
          <w:sz w:val="32"/>
          <w:szCs w:val="32"/>
        </w:rPr>
      </w:pPr>
      <w:r w:rsidRPr="00B9113E">
        <w:rPr>
          <w:b/>
          <w:bCs/>
          <w:sz w:val="32"/>
          <w:szCs w:val="32"/>
        </w:rPr>
        <w:t>Freitag, 6. November: Hamburger Autorin</w:t>
      </w:r>
      <w:r w:rsidRPr="00B9113E">
        <w:rPr>
          <w:b/>
          <w:bCs/>
          <w:sz w:val="32"/>
          <w:szCs w:val="32"/>
        </w:rPr>
        <w:t> Birgit Rabisch </w:t>
      </w:r>
      <w:r w:rsidRPr="00B9113E">
        <w:rPr>
          <w:b/>
          <w:bCs/>
          <w:sz w:val="32"/>
          <w:szCs w:val="32"/>
        </w:rPr>
        <w:t xml:space="preserve">stellt </w:t>
      </w:r>
      <w:r w:rsidRPr="00B9113E">
        <w:rPr>
          <w:b/>
          <w:bCs/>
          <w:sz w:val="32"/>
          <w:szCs w:val="32"/>
        </w:rPr>
        <w:t xml:space="preserve">ihren Roman </w:t>
      </w:r>
      <w:r w:rsidRPr="00B9113E">
        <w:rPr>
          <w:b/>
          <w:bCs/>
          <w:sz w:val="32"/>
          <w:szCs w:val="32"/>
        </w:rPr>
        <w:t>„</w:t>
      </w:r>
      <w:r w:rsidRPr="00B9113E">
        <w:rPr>
          <w:b/>
          <w:bCs/>
          <w:sz w:val="32"/>
          <w:szCs w:val="32"/>
        </w:rPr>
        <w:t>Unser Törn ins Vergessen</w:t>
      </w:r>
      <w:r w:rsidRPr="00B9113E">
        <w:rPr>
          <w:b/>
          <w:bCs/>
          <w:sz w:val="32"/>
          <w:szCs w:val="32"/>
        </w:rPr>
        <w:t>“ vor</w:t>
      </w:r>
    </w:p>
    <w:p w14:paraId="7F60CF2B" w14:textId="3A23A649" w:rsidR="00B9113E" w:rsidRPr="00B9113E" w:rsidRDefault="00B9113E" w:rsidP="00B9113E">
      <w:pPr>
        <w:pStyle w:val="KeinLeerraum"/>
        <w:rPr>
          <w:b/>
          <w:bCs/>
        </w:rPr>
      </w:pPr>
    </w:p>
    <w:p w14:paraId="73E1D62E" w14:textId="08518311" w:rsidR="00302D80" w:rsidRPr="00B9113E" w:rsidRDefault="00B9113E" w:rsidP="00B9113E">
      <w:pPr>
        <w:pStyle w:val="KeinLeerraum"/>
      </w:pPr>
      <w:r w:rsidRPr="00B9113E">
        <w:rPr>
          <w:b/>
          <w:bCs/>
        </w:rPr>
        <w:t>Kriftel.</w:t>
      </w:r>
      <w:r>
        <w:t xml:space="preserve"> Kaum ist eine Lesung vielbeklatscht vorüber, steht schon die nächste an: Am </w:t>
      </w:r>
      <w:r w:rsidR="00302D80" w:rsidRPr="00B9113E">
        <w:t>Freitag, 6. November</w:t>
      </w:r>
      <w:r>
        <w:t xml:space="preserve">, </w:t>
      </w:r>
      <w:r w:rsidR="00302D80" w:rsidRPr="00B9113E">
        <w:t>20 Uhr</w:t>
      </w:r>
      <w:r>
        <w:t xml:space="preserve"> sitzt die Hamburger Autorin </w:t>
      </w:r>
      <w:r w:rsidRPr="00B9113E">
        <w:t>Birgit Rabisch</w:t>
      </w:r>
      <w:r>
        <w:t xml:space="preserve"> </w:t>
      </w:r>
      <w:r w:rsidR="00302D80" w:rsidRPr="00B9113E">
        <w:t xml:space="preserve">im Rat- und Bürgerhaus Kriftel </w:t>
      </w:r>
      <w:r>
        <w:t>(</w:t>
      </w:r>
      <w:r w:rsidR="00302D80" w:rsidRPr="00B9113E">
        <w:t>Frankfurter Straße</w:t>
      </w:r>
      <w:r>
        <w:t xml:space="preserve"> 33-37) auf der „Lesebühne“. Sie stellt </w:t>
      </w:r>
      <w:r w:rsidR="00302D80" w:rsidRPr="00B9113E">
        <w:t xml:space="preserve">ihren aktuellen Roman </w:t>
      </w:r>
      <w:r>
        <w:t>„</w:t>
      </w:r>
      <w:r w:rsidR="00302D80" w:rsidRPr="00B9113E">
        <w:t>Unser Törn ins Vergessen</w:t>
      </w:r>
      <w:r>
        <w:t xml:space="preserve">“ vor. </w:t>
      </w:r>
    </w:p>
    <w:p w14:paraId="39E2A04B" w14:textId="77777777" w:rsidR="00302D80" w:rsidRPr="00B9113E" w:rsidRDefault="00302D80" w:rsidP="00B9113E">
      <w:pPr>
        <w:pStyle w:val="KeinLeerraum"/>
      </w:pPr>
    </w:p>
    <w:p w14:paraId="462C2135" w14:textId="7A1F0592" w:rsidR="00302D80" w:rsidRPr="00B9113E" w:rsidRDefault="00B9113E" w:rsidP="00B9113E">
      <w:pPr>
        <w:pStyle w:val="KeinLeerraum"/>
      </w:pPr>
      <w:r>
        <w:t>„</w:t>
      </w:r>
      <w:r w:rsidR="00302D80" w:rsidRPr="00B9113E">
        <w:t>Es ist ein Logbuch, nicht nur über die Schrecken und Banalitäten des Alltags mit Demenz, sondern mit Metaphern des Wassers, des Meeres und des Segelns auch das poetische Porträt einer beharrlichen Liebe</w:t>
      </w:r>
      <w:r>
        <w:t>“, kündigt Organisatorin Hanna Dunkel vom Kulturforum an.</w:t>
      </w:r>
    </w:p>
    <w:p w14:paraId="2602BE6E" w14:textId="77777777" w:rsidR="00302D80" w:rsidRPr="00B9113E" w:rsidRDefault="00302D80" w:rsidP="00B9113E">
      <w:pPr>
        <w:pStyle w:val="KeinLeerraum"/>
      </w:pPr>
    </w:p>
    <w:p w14:paraId="52504313" w14:textId="77777777" w:rsidR="00302D80" w:rsidRDefault="00302D80" w:rsidP="00B9113E">
      <w:pPr>
        <w:pStyle w:val="KeinLeerraum"/>
      </w:pPr>
      <w:r w:rsidRPr="00B9113E">
        <w:t>Seit vier Jahrzehnten lebt Birgit Rabisch mit ihrem Mann Bernd Hans Martens als Paar: als Liebespaar, Ehepaar, Elternpaar, als Schriftstellerpaar und im Sommer als Seglerpaar. Doch langsam schleicht sich eine Dritte in den Bund; die Demenz zerrt Bernd weg von ihr, hin in ihre rätselhafte Welt. Der reale Dialog mit Bernd nimmt für Birgit immer absurdere Züge an. So sucht sie die Begegnung mit ihrem geliebten Mann in einem inneren Dialog. Sie erzählt dem unzerstörbaren Du in ihr von den Herausforderungen ihres Lebens mit diesem Bernd, der Herdplatten zum Glühen bringt, den Heimweg nicht findet und sie schließlich verzweifelt fragt, wo er denn nur seine richtige Birgit finden könne.</w:t>
      </w:r>
    </w:p>
    <w:p w14:paraId="4FF909B0" w14:textId="77777777" w:rsidR="00B9113E" w:rsidRDefault="00B9113E" w:rsidP="00B9113E">
      <w:pPr>
        <w:pStyle w:val="KeinLeerraum"/>
      </w:pPr>
    </w:p>
    <w:p w14:paraId="6C2A03D2" w14:textId="54F7B22B" w:rsidR="00302D80" w:rsidRPr="00B9113E" w:rsidRDefault="00B9113E" w:rsidP="00B9113E">
      <w:pPr>
        <w:pStyle w:val="KeinLeerraum"/>
      </w:pPr>
      <w:r>
        <w:t xml:space="preserve">Birgit Rabisch, </w:t>
      </w:r>
      <w:r w:rsidRPr="00B9113E">
        <w:t>20 Jahre Dozentin für Deutsch als Fremdsprache an der VHS Hamburg</w:t>
      </w:r>
      <w:r>
        <w:t xml:space="preserve">, hat seit 1980 insgesamt </w:t>
      </w:r>
      <w:r w:rsidRPr="00B9113E">
        <w:t>zwölf Romane und ein Lyrikband </w:t>
      </w:r>
      <w:r>
        <w:t>sowie etwa</w:t>
      </w:r>
      <w:r w:rsidRPr="00B9113E">
        <w:t xml:space="preserve"> 60 Beiträge in Anthologien</w:t>
      </w:r>
      <w:r>
        <w:t xml:space="preserve"> veröffentlicht und für ihr Werk zahlreiche Auszeichnungen erhalten.</w:t>
      </w:r>
      <w:r w:rsidRPr="00B9113E">
        <w:br/>
      </w:r>
    </w:p>
    <w:p w14:paraId="35ABFC2A" w14:textId="31BCFAD1" w:rsidR="00302D80" w:rsidRPr="00B9113E" w:rsidRDefault="00302D80" w:rsidP="00B9113E">
      <w:pPr>
        <w:pStyle w:val="KeinLeerraum"/>
      </w:pPr>
      <w:r w:rsidRPr="00B9113E">
        <w:t>Paul Pfeffer wird mit Gesang und Gitarre Lieder von Leonard Cohen darbieten, so wie es sich die Autorin gewünscht hat</w:t>
      </w:r>
      <w:r w:rsidR="00B9113E">
        <w:t xml:space="preserve">. </w:t>
      </w:r>
    </w:p>
    <w:p w14:paraId="21F5A88F" w14:textId="77777777" w:rsidR="00302D80" w:rsidRPr="00B9113E" w:rsidRDefault="00302D80" w:rsidP="00B9113E">
      <w:pPr>
        <w:pStyle w:val="KeinLeerraum"/>
        <w:rPr>
          <w:i/>
          <w:iCs/>
        </w:rPr>
      </w:pPr>
    </w:p>
    <w:p w14:paraId="574A3A95" w14:textId="03C2C866" w:rsidR="00B9113E" w:rsidRPr="00B9113E" w:rsidRDefault="00B9113E" w:rsidP="00B9113E">
      <w:pPr>
        <w:pStyle w:val="KeinLeerraum"/>
        <w:rPr>
          <w:i/>
          <w:iCs/>
        </w:rPr>
      </w:pPr>
      <w:r w:rsidRPr="00B9113E">
        <w:rPr>
          <w:i/>
          <w:iCs/>
        </w:rPr>
        <w:t xml:space="preserve">Der </w:t>
      </w:r>
      <w:r w:rsidR="00302D80" w:rsidRPr="00B9113E">
        <w:rPr>
          <w:i/>
          <w:iCs/>
        </w:rPr>
        <w:t>Eintritt</w:t>
      </w:r>
      <w:r w:rsidRPr="00B9113E">
        <w:rPr>
          <w:i/>
          <w:iCs/>
        </w:rPr>
        <w:t xml:space="preserve"> kostet 7 Euro</w:t>
      </w:r>
      <w:r w:rsidR="00302D80" w:rsidRPr="00B9113E">
        <w:rPr>
          <w:i/>
          <w:iCs/>
        </w:rPr>
        <w:t xml:space="preserve"> (Getränke und Pausensnack inklusive)</w:t>
      </w:r>
      <w:r w:rsidRPr="00B9113E">
        <w:rPr>
          <w:i/>
          <w:iCs/>
        </w:rPr>
        <w:t xml:space="preserve">. Hanna Dunkel bittet um </w:t>
      </w:r>
      <w:r w:rsidR="00302D80" w:rsidRPr="00B9113E">
        <w:rPr>
          <w:i/>
          <w:iCs/>
        </w:rPr>
        <w:t>Anmeldungen unter</w:t>
      </w:r>
      <w:r w:rsidRPr="00B9113E">
        <w:rPr>
          <w:i/>
          <w:iCs/>
        </w:rPr>
        <w:t xml:space="preserve"> der Telefonnummer </w:t>
      </w:r>
      <w:r w:rsidR="00302D80" w:rsidRPr="00B9113E">
        <w:rPr>
          <w:i/>
          <w:iCs/>
        </w:rPr>
        <w:t>06192</w:t>
      </w:r>
      <w:r w:rsidRPr="00B9113E">
        <w:rPr>
          <w:i/>
          <w:iCs/>
        </w:rPr>
        <w:t>-</w:t>
      </w:r>
      <w:r w:rsidR="00302D80" w:rsidRPr="00B9113E">
        <w:rPr>
          <w:i/>
          <w:iCs/>
        </w:rPr>
        <w:t>43758 oder </w:t>
      </w:r>
      <w:r w:rsidRPr="00B9113E">
        <w:rPr>
          <w:i/>
          <w:iCs/>
        </w:rPr>
        <w:t xml:space="preserve">per Mail an </w:t>
      </w:r>
      <w:hyperlink r:id="rId7" w:history="1">
        <w:r w:rsidRPr="00B9113E">
          <w:rPr>
            <w:rStyle w:val="Hyperlink"/>
            <w:i/>
            <w:iCs/>
          </w:rPr>
          <w:t>hanna@dunkel.de</w:t>
        </w:r>
      </w:hyperlink>
      <w:r w:rsidRPr="00B9113E">
        <w:rPr>
          <w:i/>
          <w:iCs/>
        </w:rPr>
        <w:t>.</w:t>
      </w:r>
    </w:p>
    <w:sectPr w:rsidR="00B9113E" w:rsidRPr="00B9113E" w:rsidSect="003B006D">
      <w:headerReference w:type="even" r:id="rId8"/>
      <w:headerReference w:type="default" r:id="rId9"/>
      <w:footerReference w:type="even" r:id="rId10"/>
      <w:footerReference w:type="default" r:id="rId11"/>
      <w:headerReference w:type="first" r:id="rId12"/>
      <w:footerReference w:type="first" r:id="rId13"/>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9"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15"/>
  </w:num>
  <w:num w:numId="2" w16cid:durableId="219437411">
    <w:abstractNumId w:val="0"/>
  </w:num>
  <w:num w:numId="3" w16cid:durableId="543834327">
    <w:abstractNumId w:val="10"/>
  </w:num>
  <w:num w:numId="4" w16cid:durableId="1131942878">
    <w:abstractNumId w:val="12"/>
  </w:num>
  <w:num w:numId="5" w16cid:durableId="617373229">
    <w:abstractNumId w:val="14"/>
  </w:num>
  <w:num w:numId="6" w16cid:durableId="1158498963">
    <w:abstractNumId w:val="4"/>
  </w:num>
  <w:num w:numId="7" w16cid:durableId="673918274">
    <w:abstractNumId w:val="11"/>
  </w:num>
  <w:num w:numId="8" w16cid:durableId="1332638116">
    <w:abstractNumId w:val="9"/>
  </w:num>
  <w:num w:numId="9" w16cid:durableId="1322277052">
    <w:abstractNumId w:val="13"/>
  </w:num>
  <w:num w:numId="10" w16cid:durableId="47160168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3"/>
  </w:num>
  <w:num w:numId="12" w16cid:durableId="864565268">
    <w:abstractNumId w:val="7"/>
  </w:num>
  <w:num w:numId="13" w16cid:durableId="2034727220">
    <w:abstractNumId w:val="2"/>
  </w:num>
  <w:num w:numId="14" w16cid:durableId="1708066006">
    <w:abstractNumId w:val="6"/>
  </w:num>
  <w:num w:numId="15" w16cid:durableId="2035767627">
    <w:abstractNumId w:val="1"/>
  </w:num>
  <w:num w:numId="16" w16cid:durableId="2162044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7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6C83"/>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2D80"/>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0B"/>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113E"/>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7153"/>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anna@dunkel.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1</Pages>
  <Words>291</Words>
  <Characters>1673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3</cp:revision>
  <cp:lastPrinted>2026-05-12T07:36:00Z</cp:lastPrinted>
  <dcterms:created xsi:type="dcterms:W3CDTF">2026-10-19T09:35:00Z</dcterms:created>
  <dcterms:modified xsi:type="dcterms:W3CDTF">2026-10-19T13:13:00Z</dcterms:modified>
</cp:coreProperties>
</file>