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99893F" w14:textId="77777777" w:rsidR="00BA044A" w:rsidRPr="004D066F" w:rsidRDefault="00125098">
      <w:pPr>
        <w:rPr>
          <w:color w:val="003D7F"/>
        </w:rPr>
      </w:pPr>
      <w:r w:rsidRPr="004D066F">
        <w:rPr>
          <w:noProof/>
          <w:lang w:eastAsia="de-DE"/>
        </w:rPr>
        <mc:AlternateContent>
          <mc:Choice Requires="wps">
            <w:drawing>
              <wp:anchor distT="0" distB="0" distL="114300" distR="114300" simplePos="0" relativeHeight="251657728" behindDoc="0" locked="0" layoutInCell="1" allowOverlap="1" wp14:anchorId="3F0ECE1B" wp14:editId="3605C5D7">
                <wp:simplePos x="0" y="0"/>
                <wp:positionH relativeFrom="column">
                  <wp:posOffset>-144145</wp:posOffset>
                </wp:positionH>
                <wp:positionV relativeFrom="paragraph">
                  <wp:posOffset>0</wp:posOffset>
                </wp:positionV>
                <wp:extent cx="2527300" cy="920115"/>
                <wp:effectExtent l="4445" t="0" r="190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300" cy="9201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8053FE" w14:textId="77777777" w:rsidR="00BA044A" w:rsidRPr="00D51828" w:rsidRDefault="00125098" w:rsidP="00BA044A">
                            <w:pPr>
                              <w:rPr>
                                <w:color w:val="003D7F"/>
                                <w:sz w:val="40"/>
                                <w:szCs w:val="40"/>
                              </w:rPr>
                            </w:pPr>
                            <w:r w:rsidRPr="00BA044A">
                              <w:rPr>
                                <w:noProof/>
                                <w:color w:val="003D7F"/>
                                <w:sz w:val="40"/>
                                <w:szCs w:val="40"/>
                                <w:lang w:eastAsia="de-DE"/>
                              </w:rPr>
                              <w:drawing>
                                <wp:inline distT="0" distB="0" distL="0" distR="0" wp14:anchorId="6D47C9BB" wp14:editId="76130A29">
                                  <wp:extent cx="2343150" cy="828675"/>
                                  <wp:effectExtent l="0" t="0" r="0" b="9525"/>
                                  <wp:docPr id="1" name="Bild 1" descr="lara_cob_beta_001_RGB_WEB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a_cob_beta_001_RGB_WEB_SMAL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43150" cy="8286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F0ECE1B" id="_x0000_t202" coordsize="21600,21600" o:spt="202" path="m,l,21600r21600,l21600,xe">
                <v:stroke joinstyle="miter"/>
                <v:path gradientshapeok="t" o:connecttype="rect"/>
              </v:shapetype>
              <v:shape id="Text Box 2" o:spid="_x0000_s1026" type="#_x0000_t202" style="position:absolute;margin-left:-11.35pt;margin-top:0;width:199pt;height:72.4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" stroked="f">
                <v:textbox style="mso-fit-shape-to-text:t">
                  <w:txbxContent>
                    <w:p w14:paraId="398053FE" w14:textId="77777777" w:rsidR="00BA044A" w:rsidRPr="00D51828" w:rsidRDefault="00125098" w:rsidP="00BA044A">
                      <w:pPr>
                        <w:rPr>
                          <w:color w:val="003D7F"/>
                          <w:sz w:val="40"/>
                          <w:szCs w:val="40"/>
                        </w:rPr>
                      </w:pPr>
                      <w:r w:rsidRPr="00BA044A">
                        <w:rPr>
                          <w:noProof/>
                          <w:color w:val="003D7F"/>
                          <w:sz w:val="40"/>
                          <w:szCs w:val="40"/>
                          <w:lang w:eastAsia="de-DE"/>
                        </w:rPr>
                        <w:drawing>
                          <wp:inline distT="0" distB="0" distL="0" distR="0" wp14:anchorId="6D47C9BB" wp14:editId="76130A29">
                            <wp:extent cx="2343150" cy="828675"/>
                            <wp:effectExtent l="0" t="0" r="0" b="9525"/>
                            <wp:docPr id="1" name="Bild 1" descr="lara_cob_beta_001_RGB_WEB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a_cob_beta_001_RGB_WEB_SMA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43150" cy="828675"/>
                                    </a:xfrm>
                                    <a:prstGeom prst="rect">
                                      <a:avLst/>
                                    </a:prstGeom>
                                    <a:noFill/>
                                    <a:ln>
                                      <a:noFill/>
                                    </a:ln>
                                  </pic:spPr>
                                </pic:pic>
                              </a:graphicData>
                            </a:graphic>
                          </wp:inline>
                        </w:drawing>
                      </w:r>
                    </w:p>
                  </w:txbxContent>
                </v:textbox>
                <w10:wrap type="square"/>
              </v:shape>
            </w:pict>
          </mc:Fallback>
        </mc:AlternateContent>
      </w:r>
    </w:p>
    <w:p w14:paraId="5132FE57" w14:textId="77777777" w:rsidR="00BA044A" w:rsidRPr="004D066F" w:rsidRDefault="00BA044A">
      <w:pPr>
        <w:rPr>
          <w:color w:val="003D7F"/>
        </w:rPr>
      </w:pPr>
    </w:p>
    <w:p w14:paraId="2C54423F" w14:textId="77777777" w:rsidR="00BA044A" w:rsidRDefault="00BA044A">
      <w:pPr>
        <w:rPr>
          <w:color w:val="003D7F"/>
        </w:rPr>
      </w:pPr>
    </w:p>
    <w:p w14:paraId="377E4148" w14:textId="77777777" w:rsidR="006946C6" w:rsidRDefault="006946C6">
      <w:pPr>
        <w:rPr>
          <w:color w:val="003D7F"/>
        </w:rPr>
      </w:pPr>
    </w:p>
    <w:p w14:paraId="019B2B32" w14:textId="77777777" w:rsidR="006946C6" w:rsidRPr="004D066F" w:rsidRDefault="006946C6">
      <w:pPr>
        <w:rPr>
          <w:color w:val="003D7F"/>
        </w:rPr>
      </w:pPr>
    </w:p>
    <w:p w14:paraId="38D4CDF1" w14:textId="77777777" w:rsidR="004559FB" w:rsidRDefault="004559FB">
      <w:pPr>
        <w:rPr>
          <w:color w:val="003D7F"/>
        </w:rPr>
      </w:pPr>
    </w:p>
    <w:p w14:paraId="56ED79E8" w14:textId="25AA8292" w:rsidR="00BA044A" w:rsidRPr="006946C6" w:rsidRDefault="00BA044A" w:rsidP="00125098">
      <w:pPr>
        <w:spacing w:before="100"/>
        <w:rPr>
          <w:color w:val="003D7F"/>
          <w:sz w:val="40"/>
          <w:szCs w:val="40"/>
        </w:rPr>
      </w:pPr>
      <w:r w:rsidRPr="006946C6">
        <w:rPr>
          <w:color w:val="003D7F"/>
          <w:sz w:val="40"/>
          <w:szCs w:val="40"/>
        </w:rPr>
        <w:t>Pressemitteilung</w:t>
      </w:r>
      <w:r w:rsidR="00527BE2">
        <w:rPr>
          <w:color w:val="003D7F"/>
          <w:sz w:val="40"/>
          <w:szCs w:val="40"/>
        </w:rPr>
        <w:t xml:space="preserve"> </w:t>
      </w:r>
    </w:p>
    <w:p w14:paraId="6F6A9909" w14:textId="77777777" w:rsidR="00605FA4" w:rsidRPr="00605FA4" w:rsidRDefault="00605FA4">
      <w:pPr>
        <w:rPr>
          <w:color w:val="003D7F"/>
          <w:spacing w:val="0"/>
          <w:sz w:val="12"/>
          <w:szCs w:val="12"/>
        </w:rPr>
      </w:pPr>
    </w:p>
    <w:p w14:paraId="677DF3B7" w14:textId="77777777" w:rsidR="00BA044A" w:rsidRPr="00605FA4" w:rsidRDefault="00605FA4">
      <w:pPr>
        <w:rPr>
          <w:color w:val="003D7F"/>
          <w:spacing w:val="0"/>
        </w:rPr>
      </w:pPr>
      <w:r w:rsidRPr="00605FA4">
        <w:rPr>
          <w:color w:val="003D7F"/>
          <w:spacing w:val="0"/>
        </w:rPr>
        <w:t>Landratsamt Coburg, Lauterer Straße 60, 96450 Coburg</w:t>
      </w:r>
    </w:p>
    <w:p w14:paraId="65FBA0A6" w14:textId="77777777" w:rsidR="00153671" w:rsidRDefault="00153671" w:rsidP="00153671">
      <w:pPr>
        <w:rPr>
          <w:color w:val="003D7F"/>
          <w:spacing w:val="0"/>
        </w:rPr>
      </w:pPr>
      <w:r>
        <w:rPr>
          <w:color w:val="003D7F"/>
          <w:spacing w:val="0"/>
        </w:rPr>
        <w:t xml:space="preserve">Pressestelle: Ansprechpartner </w:t>
      </w:r>
      <w:r w:rsidR="000C32EC">
        <w:rPr>
          <w:color w:val="003D7F"/>
          <w:spacing w:val="0"/>
        </w:rPr>
        <w:t xml:space="preserve">Stefanie Nickmann und </w:t>
      </w:r>
      <w:r>
        <w:rPr>
          <w:color w:val="003D7F"/>
          <w:spacing w:val="0"/>
        </w:rPr>
        <w:t>Berthold Köhler</w:t>
      </w:r>
    </w:p>
    <w:p w14:paraId="014EF319" w14:textId="77777777" w:rsidR="00153671" w:rsidRDefault="00153671" w:rsidP="00153671">
      <w:pPr>
        <w:rPr>
          <w:color w:val="003D7F"/>
          <w:spacing w:val="0"/>
        </w:rPr>
      </w:pPr>
      <w:r>
        <w:rPr>
          <w:color w:val="003D7F"/>
          <w:spacing w:val="0"/>
        </w:rPr>
        <w:t>E-Mail: pressestelle@landkreis-coburg.de, Tel. 09561 514-</w:t>
      </w:r>
      <w:r w:rsidR="000C32EC">
        <w:rPr>
          <w:color w:val="003D7F"/>
          <w:spacing w:val="0"/>
        </w:rPr>
        <w:t>1014 und 0956</w:t>
      </w:r>
      <w:r w:rsidR="00FB7041">
        <w:rPr>
          <w:color w:val="003D7F"/>
          <w:spacing w:val="0"/>
        </w:rPr>
        <w:t>1</w:t>
      </w:r>
      <w:r w:rsidR="000C32EC">
        <w:rPr>
          <w:color w:val="003D7F"/>
          <w:spacing w:val="0"/>
        </w:rPr>
        <w:t xml:space="preserve"> 514-</w:t>
      </w:r>
      <w:r>
        <w:rPr>
          <w:color w:val="003D7F"/>
          <w:spacing w:val="0"/>
        </w:rPr>
        <w:t>1013</w:t>
      </w:r>
    </w:p>
    <w:p w14:paraId="4CD0C40C" w14:textId="77777777" w:rsidR="00BA044A" w:rsidRPr="0009098D" w:rsidRDefault="0009098D">
      <w:pPr>
        <w:rPr>
          <w:color w:val="003D7F"/>
          <w:spacing w:val="0"/>
          <w:sz w:val="24"/>
          <w:szCs w:val="24"/>
        </w:rPr>
      </w:pPr>
      <w:r w:rsidRPr="0009098D">
        <w:rPr>
          <w:color w:val="003D7F"/>
          <w:spacing w:val="0"/>
          <w:sz w:val="24"/>
          <w:szCs w:val="24"/>
        </w:rPr>
        <w:t>________________________________________________________________________</w:t>
      </w:r>
    </w:p>
    <w:p w14:paraId="7FFDE283" w14:textId="77777777" w:rsidR="00605FA4" w:rsidRDefault="00605FA4">
      <w:pPr>
        <w:rPr>
          <w:b w:val="0"/>
          <w:spacing w:val="0"/>
          <w:sz w:val="24"/>
          <w:szCs w:val="24"/>
        </w:rPr>
      </w:pPr>
    </w:p>
    <w:p w14:paraId="49E7C54F" w14:textId="77777777" w:rsidR="00B5457E" w:rsidRDefault="00B5457E">
      <w:pPr>
        <w:rPr>
          <w:b w:val="0"/>
          <w:spacing w:val="0"/>
          <w:sz w:val="24"/>
          <w:szCs w:val="24"/>
        </w:rPr>
      </w:pPr>
    </w:p>
    <w:p w14:paraId="5B893C24" w14:textId="17AA72F0" w:rsidR="00BA044A" w:rsidRPr="0009098D" w:rsidRDefault="009346E5">
      <w:pPr>
        <w:tabs>
          <w:tab w:val="clear" w:pos="5040"/>
          <w:tab w:val="left" w:pos="3600"/>
        </w:tabs>
        <w:rPr>
          <w:spacing w:val="0"/>
          <w:sz w:val="26"/>
          <w:szCs w:val="26"/>
        </w:rPr>
      </w:pPr>
      <w:r>
        <w:rPr>
          <w:spacing w:val="0"/>
          <w:sz w:val="26"/>
          <w:szCs w:val="26"/>
        </w:rPr>
        <w:t>16. September 2026</w:t>
      </w:r>
    </w:p>
    <w:p w14:paraId="3AD5261E" w14:textId="77777777" w:rsidR="00BA044A" w:rsidRDefault="00BA044A">
      <w:pPr>
        <w:rPr>
          <w:b w:val="0"/>
          <w:spacing w:val="0"/>
          <w:sz w:val="24"/>
          <w:szCs w:val="24"/>
        </w:rPr>
      </w:pPr>
    </w:p>
    <w:p w14:paraId="1E241C1A" w14:textId="77777777" w:rsidR="00BA044A" w:rsidRPr="0009098D" w:rsidRDefault="00BA044A" w:rsidP="00125098">
      <w:pPr>
        <w:ind w:left="5040" w:hanging="5040"/>
        <w:rPr>
          <w:b w:val="0"/>
          <w:spacing w:val="0"/>
          <w:sz w:val="24"/>
          <w:szCs w:val="24"/>
        </w:rPr>
      </w:pPr>
    </w:p>
    <w:p w14:paraId="6A56C4B2" w14:textId="2F9064F9" w:rsidR="00BA044A" w:rsidRPr="0009098D" w:rsidRDefault="009346E5">
      <w:pPr>
        <w:rPr>
          <w:spacing w:val="0"/>
          <w:sz w:val="26"/>
          <w:szCs w:val="26"/>
        </w:rPr>
      </w:pPr>
      <w:r>
        <w:rPr>
          <w:spacing w:val="0"/>
          <w:sz w:val="26"/>
          <w:szCs w:val="26"/>
        </w:rPr>
        <w:t>Praktische Geschenke für 1146 Erstklässler im Coburger Land</w:t>
      </w:r>
    </w:p>
    <w:p w14:paraId="1DC4C3CC" w14:textId="77777777" w:rsidR="00BA044A" w:rsidRPr="0009098D" w:rsidRDefault="00BA044A">
      <w:pPr>
        <w:rPr>
          <w:spacing w:val="0"/>
          <w:sz w:val="24"/>
          <w:szCs w:val="24"/>
        </w:rPr>
      </w:pPr>
    </w:p>
    <w:p w14:paraId="20982880" w14:textId="77777777" w:rsidR="0009098D" w:rsidRPr="0009098D" w:rsidRDefault="0009098D">
      <w:pPr>
        <w:rPr>
          <w:b w:val="0"/>
          <w:spacing w:val="0"/>
          <w:sz w:val="24"/>
          <w:szCs w:val="24"/>
        </w:rPr>
      </w:pPr>
    </w:p>
    <w:p w14:paraId="0856839B" w14:textId="77777777" w:rsidR="00BA044A" w:rsidRPr="0009098D" w:rsidRDefault="00BA044A">
      <w:pPr>
        <w:rPr>
          <w:spacing w:val="0"/>
          <w:sz w:val="26"/>
          <w:szCs w:val="26"/>
        </w:rPr>
      </w:pPr>
      <w:r w:rsidRPr="0009098D">
        <w:rPr>
          <w:spacing w:val="0"/>
          <w:sz w:val="26"/>
          <w:szCs w:val="26"/>
        </w:rPr>
        <w:t>Pressetext:</w:t>
      </w:r>
    </w:p>
    <w:p w14:paraId="7A038142" w14:textId="77777777" w:rsidR="00BA044A" w:rsidRDefault="00BA044A">
      <w:pPr>
        <w:rPr>
          <w:b w:val="0"/>
          <w:spacing w:val="0"/>
          <w:sz w:val="24"/>
          <w:szCs w:val="24"/>
        </w:rPr>
      </w:pPr>
    </w:p>
    <w:p w14:paraId="7382CAC4" w14:textId="77777777" w:rsidR="009346E5" w:rsidRPr="009346E5" w:rsidRDefault="009346E5" w:rsidP="009346E5">
      <w:pPr>
        <w:rPr>
          <w:b w:val="0"/>
          <w:spacing w:val="0"/>
          <w:sz w:val="24"/>
          <w:szCs w:val="24"/>
        </w:rPr>
      </w:pPr>
      <w:r w:rsidRPr="009346E5">
        <w:rPr>
          <w:b w:val="0"/>
          <w:spacing w:val="0"/>
          <w:sz w:val="24"/>
          <w:szCs w:val="24"/>
        </w:rPr>
        <w:t>1146 Kinder aus der Stadt und dem Landkreis Coburg hatten am Dienstag ihren großen Tag – die Einschulung. Stellvertretend für alle Erstklässler waren es Tim und Ella, die bei der Einschulungsfeier der Grundschule Rödental-Mitte zwei für den Schulalltag besonders praktische Geschenke bekamen: eine SIGG-Trinkflasche zur Stärkung in den Pausen sowie einen leuchtend gelben Sicherheitsüberwurf für den Schulweg.</w:t>
      </w:r>
    </w:p>
    <w:p w14:paraId="3AA701F1" w14:textId="77777777" w:rsidR="009346E5" w:rsidRPr="009346E5" w:rsidRDefault="009346E5" w:rsidP="009346E5">
      <w:pPr>
        <w:rPr>
          <w:b w:val="0"/>
          <w:spacing w:val="0"/>
          <w:sz w:val="24"/>
          <w:szCs w:val="24"/>
        </w:rPr>
      </w:pPr>
      <w:r w:rsidRPr="009346E5">
        <w:rPr>
          <w:b w:val="0"/>
          <w:spacing w:val="0"/>
          <w:sz w:val="24"/>
          <w:szCs w:val="24"/>
        </w:rPr>
        <w:t>Beide Präsente sind das Ergebnis langjähriger Kooperationen: Die Sparkasse Coburg - Lichtenfels hat die Finanzierung der SIGG-Flaschen im Gesamtwert von in diesem Jahr rund 12.500 Euro übernommen. Die Sicherheitsüberwürfe wurden im Rahmen einer Gemeinschaftsaktion der AOK Bayern und der Landesverkehrswacht angeschafft.</w:t>
      </w:r>
    </w:p>
    <w:p w14:paraId="588ED072" w14:textId="77777777" w:rsidR="009346E5" w:rsidRPr="009346E5" w:rsidRDefault="009346E5" w:rsidP="009346E5">
      <w:pPr>
        <w:rPr>
          <w:b w:val="0"/>
          <w:spacing w:val="0"/>
          <w:sz w:val="24"/>
          <w:szCs w:val="24"/>
        </w:rPr>
      </w:pPr>
      <w:r w:rsidRPr="009346E5">
        <w:rPr>
          <w:b w:val="0"/>
          <w:spacing w:val="0"/>
          <w:sz w:val="24"/>
          <w:szCs w:val="24"/>
        </w:rPr>
        <w:t>Die SIGG-Trinkflaschen mit einem Fassungsvermögen von einem halben Liter sind für den Einsatz im Schulalltag geeignet. Durch ihr geringes Gewicht und ihre robuste Ausführung lassen sie sich gut im Schulranzen mitführen – und tragen so Tag für Tag ihren Teil dazu bei, überflüssigen Müll, etwa durch Einweg-Getränkeverpackungen, zu vermeiden.</w:t>
      </w:r>
    </w:p>
    <w:p w14:paraId="1226C3FD" w14:textId="77777777" w:rsidR="009346E5" w:rsidRPr="009346E5" w:rsidRDefault="009346E5" w:rsidP="009346E5">
      <w:pPr>
        <w:rPr>
          <w:b w:val="0"/>
          <w:spacing w:val="0"/>
          <w:sz w:val="24"/>
          <w:szCs w:val="24"/>
        </w:rPr>
      </w:pPr>
      <w:r w:rsidRPr="009346E5">
        <w:rPr>
          <w:b w:val="0"/>
          <w:spacing w:val="0"/>
          <w:sz w:val="24"/>
          <w:szCs w:val="24"/>
        </w:rPr>
        <w:t>Bei der symbolischen Übergabe in der Grundschule Rödental-Mitte bedankte sich Landrat Sebastian Straubel bei all denen, die den Erstklässlern fortan bei der schulischen Bildung zur Seite stehen – angefangen bei den Eltern bis hin zu den Lehrkräften. „Sie tun alles dafür, damit jeder Tag zu einem guten Schultag wird.“</w:t>
      </w:r>
    </w:p>
    <w:p w14:paraId="5E40A875" w14:textId="77777777" w:rsidR="009346E5" w:rsidRPr="009346E5" w:rsidRDefault="009346E5" w:rsidP="009346E5">
      <w:pPr>
        <w:rPr>
          <w:b w:val="0"/>
          <w:spacing w:val="0"/>
          <w:sz w:val="24"/>
          <w:szCs w:val="24"/>
        </w:rPr>
      </w:pPr>
      <w:r w:rsidRPr="009346E5">
        <w:rPr>
          <w:b w:val="0"/>
          <w:spacing w:val="0"/>
          <w:sz w:val="24"/>
          <w:szCs w:val="24"/>
        </w:rPr>
        <w:t>Marco Steiner, Bürgermeister der Stadt Rödental, lobte das große Engagement der Lehrkräfte, die Schülerinnen und Schüler auf ihrem Weg zu einer fundierten Ausbildung zu begleiten. „Schule“, sagte Marco Steiner, „geht weit über das Lesen, Schreiben und Rechnen hinaus.“ Den Kindern dabei Freude und Spaß zu vermitteln, sei ein entscheidender Aspekt.</w:t>
      </w:r>
    </w:p>
    <w:p w14:paraId="6CF8F42D" w14:textId="77777777" w:rsidR="009346E5" w:rsidRDefault="009346E5" w:rsidP="009346E5">
      <w:pPr>
        <w:rPr>
          <w:bCs/>
          <w:spacing w:val="0"/>
          <w:sz w:val="24"/>
          <w:szCs w:val="24"/>
        </w:rPr>
      </w:pPr>
    </w:p>
    <w:p w14:paraId="10EDD06E" w14:textId="28C6C825" w:rsidR="009346E5" w:rsidRPr="009346E5" w:rsidRDefault="009346E5" w:rsidP="009346E5">
      <w:pPr>
        <w:rPr>
          <w:bCs/>
          <w:spacing w:val="0"/>
          <w:sz w:val="24"/>
          <w:szCs w:val="24"/>
        </w:rPr>
      </w:pPr>
      <w:r w:rsidRPr="009346E5">
        <w:rPr>
          <w:bCs/>
          <w:spacing w:val="0"/>
          <w:sz w:val="24"/>
          <w:szCs w:val="24"/>
        </w:rPr>
        <w:t>Info: Trinkflaschen für Erstklässler</w:t>
      </w:r>
    </w:p>
    <w:p w14:paraId="5994DF5B" w14:textId="77777777" w:rsidR="005E237C" w:rsidRDefault="009346E5" w:rsidP="009346E5">
      <w:pPr>
        <w:rPr>
          <w:b w:val="0"/>
          <w:spacing w:val="0"/>
          <w:sz w:val="24"/>
          <w:szCs w:val="24"/>
        </w:rPr>
      </w:pPr>
      <w:r w:rsidRPr="009346E5">
        <w:rPr>
          <w:b w:val="0"/>
          <w:spacing w:val="0"/>
          <w:sz w:val="24"/>
          <w:szCs w:val="24"/>
        </w:rPr>
        <w:t>Seit 29 Jahren bereichert die Sparkasse Coburg - Lichtenfels den Schulstart der Erstklässlerinnen und Erstklässler in der Region mit einer Trinkflasche. Seit 1997 hat die Sparkasse die Schulstart-Aktion mit insgesamt 283.870 Euro unterstützt.</w:t>
      </w:r>
    </w:p>
    <w:p w14:paraId="5731B3AD" w14:textId="77777777" w:rsidR="009346E5" w:rsidRDefault="009346E5" w:rsidP="009346E5">
      <w:pPr>
        <w:rPr>
          <w:b w:val="0"/>
          <w:spacing w:val="0"/>
          <w:sz w:val="24"/>
          <w:szCs w:val="24"/>
        </w:rPr>
      </w:pPr>
    </w:p>
    <w:p w14:paraId="41F9A5F4" w14:textId="0524287B" w:rsidR="009346E5" w:rsidRPr="009346E5" w:rsidRDefault="009346E5" w:rsidP="009346E5">
      <w:pPr>
        <w:rPr>
          <w:bCs/>
          <w:spacing w:val="0"/>
          <w:sz w:val="24"/>
          <w:szCs w:val="24"/>
        </w:rPr>
      </w:pPr>
      <w:r w:rsidRPr="009346E5">
        <w:rPr>
          <w:bCs/>
          <w:spacing w:val="0"/>
          <w:sz w:val="24"/>
          <w:szCs w:val="24"/>
        </w:rPr>
        <w:t>Bildunterschrift:</w:t>
      </w:r>
    </w:p>
    <w:p w14:paraId="21605809" w14:textId="41878EED" w:rsidR="009346E5" w:rsidRPr="009346E5" w:rsidRDefault="009346E5" w:rsidP="009346E5">
      <w:pPr>
        <w:rPr>
          <w:b w:val="0"/>
          <w:spacing w:val="0"/>
          <w:sz w:val="24"/>
          <w:szCs w:val="24"/>
        </w:rPr>
      </w:pPr>
      <w:r w:rsidRPr="009346E5">
        <w:rPr>
          <w:b w:val="0"/>
          <w:spacing w:val="0"/>
          <w:sz w:val="24"/>
          <w:szCs w:val="24"/>
        </w:rPr>
        <w:t>Da war die Freude groß: Tim und Ella (vorne, Mitte) sind mit einer Trinkflasche und einem Sicherheitsüberwurf in ihren ersten Schultag gestartet. Mit auf dem Bild, von links: Alexander Höhne (Polizeiinspektion Neustadt), Christian Neundörfer</w:t>
      </w:r>
      <w:r w:rsidR="004D29AE">
        <w:rPr>
          <w:b w:val="0"/>
          <w:spacing w:val="0"/>
          <w:sz w:val="24"/>
          <w:szCs w:val="24"/>
        </w:rPr>
        <w:t xml:space="preserve"> (</w:t>
      </w:r>
      <w:r w:rsidR="004D29AE" w:rsidRPr="009346E5">
        <w:rPr>
          <w:b w:val="0"/>
          <w:spacing w:val="0"/>
          <w:sz w:val="24"/>
          <w:szCs w:val="24"/>
        </w:rPr>
        <w:t>Schulamtsdirektor</w:t>
      </w:r>
      <w:r w:rsidR="004D29AE">
        <w:rPr>
          <w:b w:val="0"/>
          <w:spacing w:val="0"/>
          <w:sz w:val="24"/>
          <w:szCs w:val="24"/>
        </w:rPr>
        <w:t>)</w:t>
      </w:r>
      <w:r w:rsidRPr="009346E5">
        <w:rPr>
          <w:b w:val="0"/>
          <w:spacing w:val="0"/>
          <w:sz w:val="24"/>
          <w:szCs w:val="24"/>
        </w:rPr>
        <w:t xml:space="preserve">, </w:t>
      </w:r>
      <w:r w:rsidRPr="009346E5">
        <w:rPr>
          <w:b w:val="0"/>
          <w:spacing w:val="0"/>
          <w:sz w:val="24"/>
          <w:szCs w:val="24"/>
        </w:rPr>
        <w:lastRenderedPageBreak/>
        <w:t>Wolfgang Sommer (</w:t>
      </w:r>
      <w:r w:rsidR="004D29AE">
        <w:rPr>
          <w:b w:val="0"/>
          <w:spacing w:val="0"/>
          <w:sz w:val="24"/>
          <w:szCs w:val="24"/>
        </w:rPr>
        <w:t xml:space="preserve">Abfallberater am </w:t>
      </w:r>
      <w:r w:rsidRPr="009346E5">
        <w:rPr>
          <w:b w:val="0"/>
          <w:spacing w:val="0"/>
          <w:sz w:val="24"/>
          <w:szCs w:val="24"/>
        </w:rPr>
        <w:t xml:space="preserve">Landratsamt Coburg), Marco Steiner, Katrin Gänslein (Rektorin Grundschule Rödental-Mitte), Christian </w:t>
      </w:r>
      <w:proofErr w:type="spellStart"/>
      <w:r w:rsidRPr="009346E5">
        <w:rPr>
          <w:b w:val="0"/>
          <w:spacing w:val="0"/>
          <w:sz w:val="24"/>
          <w:szCs w:val="24"/>
        </w:rPr>
        <w:t>Grebner</w:t>
      </w:r>
      <w:proofErr w:type="spellEnd"/>
      <w:r w:rsidRPr="009346E5">
        <w:rPr>
          <w:b w:val="0"/>
          <w:spacing w:val="0"/>
          <w:sz w:val="24"/>
          <w:szCs w:val="24"/>
        </w:rPr>
        <w:t xml:space="preserve"> (AOK Coburg), Tatjana Nickol, Alexander Heider (beide Sparkasse Coburg – Lichtenfels) und Sebastian Straubel.</w:t>
      </w:r>
    </w:p>
    <w:p w14:paraId="3E7AA562" w14:textId="081E154F" w:rsidR="009346E5" w:rsidRDefault="009346E5" w:rsidP="009346E5">
      <w:pPr>
        <w:rPr>
          <w:b w:val="0"/>
          <w:spacing w:val="0"/>
          <w:sz w:val="24"/>
          <w:szCs w:val="24"/>
        </w:rPr>
      </w:pPr>
      <w:r w:rsidRPr="009346E5">
        <w:rPr>
          <w:b w:val="0"/>
          <w:spacing w:val="0"/>
          <w:sz w:val="24"/>
          <w:szCs w:val="24"/>
        </w:rPr>
        <w:t>Foto: Landratsamt Coburg / Berthold Köhler</w:t>
      </w:r>
    </w:p>
    <w:sectPr w:rsidR="009346E5" w:rsidSect="005E237C">
      <w:headerReference w:type="default" r:id="rId9"/>
      <w:footerReference w:type="first" r:id="rId10"/>
      <w:footnotePr>
        <w:pos w:val="beneathText"/>
      </w:footnotePr>
      <w:pgSz w:w="11905" w:h="16837" w:code="9"/>
      <w:pgMar w:top="851" w:right="1134" w:bottom="851" w:left="113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09EC55" w14:textId="77777777" w:rsidR="009346E5" w:rsidRDefault="009346E5">
      <w:r>
        <w:separator/>
      </w:r>
    </w:p>
  </w:endnote>
  <w:endnote w:type="continuationSeparator" w:id="0">
    <w:p w14:paraId="5DF31CC2" w14:textId="77777777" w:rsidR="009346E5" w:rsidRDefault="00934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trada-Regular">
    <w:charset w:val="00"/>
    <w:family w:val="auto"/>
    <w:pitch w:val="variable"/>
    <w:sig w:usb0="80000027" w:usb1="00000000" w:usb2="00000000" w:usb3="00000000" w:csb0="00000001" w:csb1="00000000"/>
  </w:font>
  <w:font w:name="Strada-Black">
    <w:charset w:val="00"/>
    <w:family w:val="auto"/>
    <w:pitch w:val="variable"/>
    <w:sig w:usb0="80000027"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2F675" w14:textId="77777777" w:rsidR="005335FF" w:rsidRPr="0009098D" w:rsidRDefault="005335FF" w:rsidP="005335FF">
    <w:pPr>
      <w:pStyle w:val="Fuzeile"/>
      <w:rPr>
        <w:color w:val="003D7F"/>
        <w:spacing w:val="0"/>
      </w:rPr>
    </w:pPr>
    <w:r w:rsidRPr="0009098D">
      <w:rPr>
        <w:color w:val="003D7F"/>
        <w:spacing w:val="0"/>
      </w:rPr>
      <w:t>Diese Pressemitteilung f</w:t>
    </w:r>
    <w:r w:rsidR="0067122C">
      <w:rPr>
        <w:color w:val="003D7F"/>
        <w:spacing w:val="0"/>
      </w:rPr>
      <w:t>inden Sie auch im Internet</w:t>
    </w:r>
  </w:p>
  <w:p w14:paraId="5DA5BCE5" w14:textId="77777777" w:rsidR="005335FF" w:rsidRDefault="0067122C">
    <w:pPr>
      <w:pStyle w:val="Fuzeile"/>
    </w:pPr>
    <w:r>
      <w:rPr>
        <w:color w:val="003D7F"/>
        <w:spacing w:val="0"/>
      </w:rPr>
      <w:t xml:space="preserve">auf </w:t>
    </w:r>
    <w:hyperlink r:id="rId1" w:history="1">
      <w:r w:rsidRPr="00186B83">
        <w:rPr>
          <w:rStyle w:val="Hyperlink"/>
          <w:spacing w:val="0"/>
        </w:rPr>
        <w:t>www.landkreis-coburg.de</w:t>
      </w:r>
    </w:hyperlink>
    <w:r>
      <w:rPr>
        <w:color w:val="003D7F"/>
        <w:spacing w:val="0"/>
      </w:rPr>
      <w:t xml:space="preserve"> unter „</w:t>
    </w:r>
    <w:r w:rsidRPr="0067122C">
      <w:rPr>
        <w:color w:val="003D7F"/>
        <w:spacing w:val="0"/>
      </w:rPr>
      <w:t>Unser</w:t>
    </w:r>
    <w:r>
      <w:rPr>
        <w:color w:val="003D7F"/>
        <w:spacing w:val="0"/>
      </w:rPr>
      <w:t xml:space="preserve"> Bürgerservice/Pressemitteilungen“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B4B567" w14:textId="77777777" w:rsidR="009346E5" w:rsidRDefault="009346E5">
      <w:r>
        <w:separator/>
      </w:r>
    </w:p>
  </w:footnote>
  <w:footnote w:type="continuationSeparator" w:id="0">
    <w:p w14:paraId="431D5076" w14:textId="77777777" w:rsidR="009346E5" w:rsidRDefault="009346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90E85" w14:textId="77777777" w:rsidR="005E237C" w:rsidRPr="005E237C" w:rsidRDefault="005E237C" w:rsidP="005E237C">
    <w:pPr>
      <w:pStyle w:val="Kopfzeile"/>
      <w:jc w:val="center"/>
      <w:rPr>
        <w:b w:val="0"/>
      </w:rPr>
    </w:pPr>
    <w:r w:rsidRPr="005E237C">
      <w:rPr>
        <w:b w:val="0"/>
      </w:rPr>
      <w:t xml:space="preserve">- </w:t>
    </w:r>
    <w:r w:rsidR="002A7562" w:rsidRPr="002A7562">
      <w:rPr>
        <w:rStyle w:val="Seitenzahl"/>
        <w:b w:val="0"/>
      </w:rPr>
      <w:fldChar w:fldCharType="begin"/>
    </w:r>
    <w:r w:rsidR="002A7562" w:rsidRPr="002A7562">
      <w:rPr>
        <w:rStyle w:val="Seitenzahl"/>
        <w:b w:val="0"/>
      </w:rPr>
      <w:instrText xml:space="preserve"> PAGE </w:instrText>
    </w:r>
    <w:r w:rsidR="002A7562" w:rsidRPr="002A7562">
      <w:rPr>
        <w:rStyle w:val="Seitenzahl"/>
        <w:b w:val="0"/>
      </w:rPr>
      <w:fldChar w:fldCharType="separate"/>
    </w:r>
    <w:r w:rsidR="00FB7041">
      <w:rPr>
        <w:rStyle w:val="Seitenzahl"/>
        <w:b w:val="0"/>
        <w:noProof/>
      </w:rPr>
      <w:t>2</w:t>
    </w:r>
    <w:r w:rsidR="002A7562" w:rsidRPr="002A7562">
      <w:rPr>
        <w:rStyle w:val="Seitenzahl"/>
        <w:b w:val="0"/>
      </w:rPr>
      <w:fldChar w:fldCharType="end"/>
    </w:r>
    <w:r w:rsidRPr="005E237C">
      <w:rPr>
        <w:b w:val="0"/>
      </w:rPr>
      <w:t xml:space="preserve"> -</w:t>
    </w:r>
  </w:p>
  <w:p w14:paraId="1D3EE4AD" w14:textId="77777777" w:rsidR="005E237C" w:rsidRPr="005E237C" w:rsidRDefault="005E237C" w:rsidP="005E237C">
    <w:pPr>
      <w:pStyle w:val="Kopfzeile"/>
      <w:jc w:val="center"/>
      <w:rPr>
        <w:b w:val="0"/>
      </w:rPr>
    </w:pPr>
  </w:p>
  <w:p w14:paraId="10D78AF4" w14:textId="77777777" w:rsidR="005E237C" w:rsidRPr="005E237C" w:rsidRDefault="005E237C" w:rsidP="005E237C">
    <w:pPr>
      <w:pStyle w:val="Kopfzeile"/>
      <w:jc w:val="center"/>
      <w:rPr>
        <w:b w:val="0"/>
      </w:rPr>
    </w:pPr>
  </w:p>
  <w:p w14:paraId="37FA7EC5" w14:textId="77777777" w:rsidR="005E237C" w:rsidRPr="005E237C" w:rsidRDefault="005E237C" w:rsidP="005E237C">
    <w:pPr>
      <w:pStyle w:val="Kopfzeile"/>
      <w:jc w:val="center"/>
      <w:rPr>
        <w:b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2"/>
    <w:lvl w:ilvl="0">
      <w:start w:val="1"/>
      <w:numFmt w:val="upperRoman"/>
      <w:lvlText w:val="%1."/>
      <w:lvlJc w:val="left"/>
      <w:pPr>
        <w:tabs>
          <w:tab w:val="num" w:pos="0"/>
        </w:tabs>
        <w:ind w:left="454" w:hanging="454"/>
      </w:pPr>
    </w:lvl>
    <w:lvl w:ilvl="1">
      <w:start w:val="1"/>
      <w:numFmt w:val="lowerLetter"/>
      <w:lvlText w:val="%2)"/>
      <w:lvlJc w:val="left"/>
      <w:pPr>
        <w:tabs>
          <w:tab w:val="num" w:pos="0"/>
        </w:tabs>
        <w:ind w:left="737" w:hanging="170"/>
      </w:pPr>
    </w:lvl>
    <w:lvl w:ilvl="2">
      <w:start w:val="1"/>
      <w:numFmt w:val="decimal"/>
      <w:lvlText w:val="%3."/>
      <w:lvlJc w:val="left"/>
      <w:pPr>
        <w:tabs>
          <w:tab w:val="num" w:pos="0"/>
        </w:tabs>
        <w:ind w:left="1729" w:hanging="708"/>
      </w:pPr>
    </w:lvl>
    <w:lvl w:ilvl="3">
      <w:start w:val="1"/>
      <w:numFmt w:val="lowerLetter"/>
      <w:lvlText w:val="%4)"/>
      <w:lvlJc w:val="left"/>
      <w:pPr>
        <w:tabs>
          <w:tab w:val="num" w:pos="0"/>
        </w:tabs>
        <w:ind w:left="2437" w:hanging="708"/>
      </w:pPr>
    </w:lvl>
    <w:lvl w:ilvl="4">
      <w:start w:val="1"/>
      <w:numFmt w:val="decimal"/>
      <w:lvlText w:val="(%5)"/>
      <w:lvlJc w:val="left"/>
      <w:pPr>
        <w:tabs>
          <w:tab w:val="num" w:pos="0"/>
        </w:tabs>
        <w:ind w:left="3145" w:hanging="708"/>
      </w:pPr>
    </w:lvl>
    <w:lvl w:ilvl="5">
      <w:start w:val="1"/>
      <w:numFmt w:val="lowerLetter"/>
      <w:lvlText w:val="(%6)"/>
      <w:lvlJc w:val="left"/>
      <w:pPr>
        <w:tabs>
          <w:tab w:val="num" w:pos="0"/>
        </w:tabs>
        <w:ind w:left="3853" w:hanging="708"/>
      </w:pPr>
    </w:lvl>
    <w:lvl w:ilvl="6">
      <w:start w:val="1"/>
      <w:numFmt w:val="lowerRoman"/>
      <w:lvlText w:val="(%7)"/>
      <w:lvlJc w:val="left"/>
      <w:pPr>
        <w:tabs>
          <w:tab w:val="num" w:pos="0"/>
        </w:tabs>
        <w:ind w:left="4561" w:hanging="708"/>
      </w:pPr>
    </w:lvl>
    <w:lvl w:ilvl="7">
      <w:start w:val="1"/>
      <w:numFmt w:val="lowerLetter"/>
      <w:lvlText w:val="(%8)"/>
      <w:lvlJc w:val="left"/>
      <w:pPr>
        <w:tabs>
          <w:tab w:val="num" w:pos="0"/>
        </w:tabs>
        <w:ind w:left="5269" w:hanging="708"/>
      </w:pPr>
    </w:lvl>
    <w:lvl w:ilvl="8">
      <w:start w:val="1"/>
      <w:numFmt w:val="lowerRoman"/>
      <w:lvlText w:val="(%9)"/>
      <w:lvlJc w:val="left"/>
      <w:pPr>
        <w:tabs>
          <w:tab w:val="num" w:pos="0"/>
        </w:tabs>
        <w:ind w:left="5977" w:hanging="708"/>
      </w:pPr>
    </w:lvl>
  </w:abstractNum>
  <w:abstractNum w:abstractNumId="1" w15:restartNumberingAfterBreak="0">
    <w:nsid w:val="00000002"/>
    <w:multiLevelType w:val="multilevel"/>
    <w:tmpl w:val="0000000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15:restartNumberingAfterBreak="0">
    <w:nsid w:val="17A83620"/>
    <w:multiLevelType w:val="multilevel"/>
    <w:tmpl w:val="1EA647CE"/>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737" w:hanging="170"/>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3" w15:restartNumberingAfterBreak="0">
    <w:nsid w:val="2B290DCB"/>
    <w:multiLevelType w:val="multilevel"/>
    <w:tmpl w:val="2DD6F50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794" w:hanging="340"/>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4" w15:restartNumberingAfterBreak="0">
    <w:nsid w:val="3E46343F"/>
    <w:multiLevelType w:val="multilevel"/>
    <w:tmpl w:val="274E5D7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5" w15:restartNumberingAfterBreak="0">
    <w:nsid w:val="63807580"/>
    <w:multiLevelType w:val="multilevel"/>
    <w:tmpl w:val="274E5D7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num w:numId="1" w16cid:durableId="1463037733">
    <w:abstractNumId w:val="0"/>
  </w:num>
  <w:num w:numId="2" w16cid:durableId="331416074">
    <w:abstractNumId w:val="1"/>
  </w:num>
  <w:num w:numId="3" w16cid:durableId="475994287">
    <w:abstractNumId w:val="2"/>
  </w:num>
  <w:num w:numId="4" w16cid:durableId="530609807">
    <w:abstractNumId w:val="5"/>
  </w:num>
  <w:num w:numId="5" w16cid:durableId="1707758941">
    <w:abstractNumId w:val="4"/>
  </w:num>
  <w:num w:numId="6" w16cid:durableId="19695032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54"/>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6E5"/>
    <w:rsid w:val="0000372B"/>
    <w:rsid w:val="00043853"/>
    <w:rsid w:val="0009098D"/>
    <w:rsid w:val="00093451"/>
    <w:rsid w:val="000A42BA"/>
    <w:rsid w:val="000B2E66"/>
    <w:rsid w:val="000B6B89"/>
    <w:rsid w:val="000C03E6"/>
    <w:rsid w:val="000C32EC"/>
    <w:rsid w:val="000C5C43"/>
    <w:rsid w:val="000F7EC7"/>
    <w:rsid w:val="00105D9B"/>
    <w:rsid w:val="0010638C"/>
    <w:rsid w:val="0011613F"/>
    <w:rsid w:val="00125098"/>
    <w:rsid w:val="00133118"/>
    <w:rsid w:val="00153671"/>
    <w:rsid w:val="00176E81"/>
    <w:rsid w:val="001C6B00"/>
    <w:rsid w:val="001D11AC"/>
    <w:rsid w:val="0027108F"/>
    <w:rsid w:val="00294B6F"/>
    <w:rsid w:val="002A7562"/>
    <w:rsid w:val="002B0ED2"/>
    <w:rsid w:val="00370B16"/>
    <w:rsid w:val="004366C2"/>
    <w:rsid w:val="0043751F"/>
    <w:rsid w:val="004559FB"/>
    <w:rsid w:val="004907BC"/>
    <w:rsid w:val="004C54A1"/>
    <w:rsid w:val="004D066F"/>
    <w:rsid w:val="004D29AE"/>
    <w:rsid w:val="004D3DEE"/>
    <w:rsid w:val="00501403"/>
    <w:rsid w:val="00527BE2"/>
    <w:rsid w:val="005335FF"/>
    <w:rsid w:val="005827F7"/>
    <w:rsid w:val="005E237C"/>
    <w:rsid w:val="00605FA4"/>
    <w:rsid w:val="00644AF5"/>
    <w:rsid w:val="00664777"/>
    <w:rsid w:val="00666024"/>
    <w:rsid w:val="0067122C"/>
    <w:rsid w:val="006946C6"/>
    <w:rsid w:val="006A4386"/>
    <w:rsid w:val="006D6D57"/>
    <w:rsid w:val="007609FB"/>
    <w:rsid w:val="0079721E"/>
    <w:rsid w:val="007C097B"/>
    <w:rsid w:val="00850F33"/>
    <w:rsid w:val="0087465A"/>
    <w:rsid w:val="00875C49"/>
    <w:rsid w:val="008B026D"/>
    <w:rsid w:val="008B2926"/>
    <w:rsid w:val="009252E2"/>
    <w:rsid w:val="009346E5"/>
    <w:rsid w:val="009958A0"/>
    <w:rsid w:val="009A50A3"/>
    <w:rsid w:val="009B6FA9"/>
    <w:rsid w:val="009C3229"/>
    <w:rsid w:val="009F78C3"/>
    <w:rsid w:val="00A32A05"/>
    <w:rsid w:val="00A67DD1"/>
    <w:rsid w:val="00A725E9"/>
    <w:rsid w:val="00A91DA7"/>
    <w:rsid w:val="00B229E2"/>
    <w:rsid w:val="00B5457E"/>
    <w:rsid w:val="00B81C5E"/>
    <w:rsid w:val="00BA044A"/>
    <w:rsid w:val="00BA150E"/>
    <w:rsid w:val="00BA4B8D"/>
    <w:rsid w:val="00C019E5"/>
    <w:rsid w:val="00D334DB"/>
    <w:rsid w:val="00D921BA"/>
    <w:rsid w:val="00D941AF"/>
    <w:rsid w:val="00DF1465"/>
    <w:rsid w:val="00E36665"/>
    <w:rsid w:val="00E95AE1"/>
    <w:rsid w:val="00EA3A3E"/>
    <w:rsid w:val="00EA462D"/>
    <w:rsid w:val="00F25F54"/>
    <w:rsid w:val="00F462C7"/>
    <w:rsid w:val="00F70A80"/>
    <w:rsid w:val="00FB7041"/>
    <w:rsid w:val="00FD56D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86C4E"/>
  <w15:chartTrackingRefBased/>
  <w15:docId w15:val="{FE68F818-98E6-4093-A4CC-8759517A2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tabs>
        <w:tab w:val="left" w:pos="5040"/>
      </w:tabs>
      <w:suppressAutoHyphens/>
    </w:pPr>
    <w:rPr>
      <w:rFonts w:ascii="Arial" w:hAnsi="Arial" w:cs="Arial"/>
      <w:b/>
      <w:spacing w:val="20"/>
      <w:sz w:val="22"/>
      <w:szCs w:val="22"/>
      <w:lang w:eastAsia="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paragraph" w:customStyle="1" w:styleId="berschrift">
    <w:name w:val="Überschrift"/>
    <w:basedOn w:val="Standard"/>
    <w:next w:val="Textkrper"/>
    <w:pPr>
      <w:keepNext/>
      <w:spacing w:before="240" w:after="120"/>
    </w:pPr>
    <w:rPr>
      <w:rFonts w:eastAsia="Arial Unicode MS" w:cs="Tahoma"/>
      <w:sz w:val="28"/>
      <w:szCs w:val="28"/>
    </w:rPr>
  </w:style>
  <w:style w:type="paragraph" w:styleId="Textkrper">
    <w:name w:val="Body Text"/>
    <w:basedOn w:val="Standard"/>
    <w:pPr>
      <w:spacing w:after="120"/>
    </w:pPr>
  </w:style>
  <w:style w:type="paragraph" w:styleId="Liste">
    <w:name w:val="List"/>
    <w:basedOn w:val="Textkrper"/>
    <w:rPr>
      <w:rFonts w:cs="Tahoma"/>
    </w:rPr>
  </w:style>
  <w:style w:type="paragraph" w:customStyle="1" w:styleId="Beschriftung1">
    <w:name w:val="Beschriftung1"/>
    <w:basedOn w:val="Standard"/>
    <w:pPr>
      <w:suppressLineNumbers/>
      <w:spacing w:before="120" w:after="120"/>
    </w:pPr>
    <w:rPr>
      <w:rFonts w:cs="Tahoma"/>
      <w:i/>
      <w:iCs/>
      <w:sz w:val="24"/>
      <w:szCs w:val="24"/>
    </w:rPr>
  </w:style>
  <w:style w:type="paragraph" w:customStyle="1" w:styleId="Verzeichnis">
    <w:name w:val="Verzeichnis"/>
    <w:basedOn w:val="Standard"/>
    <w:pPr>
      <w:suppressLineNumbers/>
    </w:pPr>
    <w:rPr>
      <w:rFonts w:cs="Tahoma"/>
    </w:rPr>
  </w:style>
  <w:style w:type="paragraph" w:customStyle="1" w:styleId="FeproBroschrentext">
    <w:name w:val="Fepro Broschürentext"/>
    <w:basedOn w:val="Standard"/>
    <w:next w:val="Standard"/>
    <w:rPr>
      <w:rFonts w:ascii="Strada-Regular" w:hAnsi="Strada-Regular"/>
      <w:sz w:val="18"/>
    </w:rPr>
  </w:style>
  <w:style w:type="paragraph" w:customStyle="1" w:styleId="FeproKopfzeile">
    <w:name w:val="Fepro Kopfzeile"/>
    <w:basedOn w:val="Standard"/>
    <w:next w:val="Standard"/>
    <w:pPr>
      <w:jc w:val="center"/>
    </w:pPr>
    <w:rPr>
      <w:rFonts w:ascii="Strada-Black" w:hAnsi="Strada-Black"/>
    </w:rPr>
  </w:style>
  <w:style w:type="paragraph" w:customStyle="1" w:styleId="FeproTermin">
    <w:name w:val="Fepro Termin"/>
    <w:basedOn w:val="Standard"/>
    <w:next w:val="Standard"/>
    <w:rPr>
      <w:rFonts w:ascii="Strada-Black" w:hAnsi="Strada-Black"/>
      <w:sz w:val="18"/>
    </w:rPr>
  </w:style>
  <w:style w:type="paragraph" w:customStyle="1" w:styleId="FeproberschriftVeranstaltung">
    <w:name w:val="Fepro Überschrift Veranstaltung"/>
    <w:basedOn w:val="Standard"/>
    <w:next w:val="Standard"/>
    <w:rPr>
      <w:rFonts w:ascii="Strada-Black" w:hAnsi="Strada-Black"/>
      <w:sz w:val="20"/>
    </w:rPr>
  </w:style>
  <w:style w:type="paragraph" w:customStyle="1" w:styleId="FeproStandard">
    <w:name w:val="Fepro Standard"/>
    <w:basedOn w:val="FeproBroschrentext"/>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rsid w:val="004D066F"/>
    <w:rPr>
      <w:color w:val="0000FF"/>
      <w:u w:val="single"/>
    </w:rPr>
  </w:style>
  <w:style w:type="table" w:styleId="Tabellenraster">
    <w:name w:val="Table Grid"/>
    <w:basedOn w:val="NormaleTabelle"/>
    <w:rsid w:val="0010638C"/>
    <w:pPr>
      <w:tabs>
        <w:tab w:val="left" w:pos="5040"/>
      </w:tabs>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2A75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3105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landkreis-coburg.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T:\Briefkoepfe\SZ1_Presse\Pressemitteilu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Template>
  <TotalTime>0</TotalTime>
  <Pages>2</Pages>
  <Words>410</Words>
  <Characters>2589</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Landkreis Coburg</Company>
  <LinksUpToDate>false</LinksUpToDate>
  <CharactersWithSpaces>2994</CharactersWithSpaces>
  <SharedDoc>false</SharedDoc>
  <HLinks>
    <vt:vector size="6" baseType="variant">
      <vt:variant>
        <vt:i4>7078010</vt:i4>
      </vt:variant>
      <vt:variant>
        <vt:i4>3</vt:i4>
      </vt:variant>
      <vt:variant>
        <vt:i4>0</vt:i4>
      </vt:variant>
      <vt:variant>
        <vt:i4>5</vt:i4>
      </vt:variant>
      <vt:variant>
        <vt:lpwstr>http://www.landkreis-coburg.de/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Köhler, Berthold</dc:creator>
  <cp:keywords/>
  <cp:lastModifiedBy>Köhler, Berthold</cp:lastModifiedBy>
  <cp:revision>2</cp:revision>
  <cp:lastPrinted>1899-12-31T23:00:00Z</cp:lastPrinted>
  <dcterms:created xsi:type="dcterms:W3CDTF">2026-09-16T10:17:00Z</dcterms:created>
  <dcterms:modified xsi:type="dcterms:W3CDTF">2026-09-16T12:31:00Z</dcterms:modified>
</cp:coreProperties>
</file>