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98DD" w14:textId="77777777" w:rsidR="00631369" w:rsidRDefault="00631369">
      <w:pPr>
        <w:pStyle w:val="01-HK-Adresszeile"/>
        <w:framePr w:wrap="around"/>
        <w:sectPr w:rsidR="00631369">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1EB94136" w14:textId="77777777" w:rsidR="00631369" w:rsidRDefault="00631369">
      <w:pPr>
        <w:pStyle w:val="01-HK-Adresszeile"/>
        <w:framePr w:wrap="around"/>
        <w:sectPr w:rsidR="00631369">
          <w:type w:val="continuous"/>
          <w:pgSz w:w="11906" w:h="16838" w:code="9"/>
          <w:pgMar w:top="2665" w:right="1304" w:bottom="1134" w:left="1418" w:header="2268" w:footer="1701" w:gutter="0"/>
          <w:cols w:space="708"/>
          <w:docGrid w:linePitch="360"/>
        </w:sectPr>
      </w:pPr>
    </w:p>
    <w:p w14:paraId="44076FD0" w14:textId="77777777" w:rsidR="00631369" w:rsidRDefault="00631369">
      <w:pPr>
        <w:pStyle w:val="01-HK-Adresszeile"/>
        <w:framePr w:wrap="around"/>
        <w:sectPr w:rsidR="00631369">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631369" w14:paraId="421DDE96" w14:textId="77777777">
        <w:trPr>
          <w:trHeight w:val="420"/>
        </w:trPr>
        <w:tc>
          <w:tcPr>
            <w:tcW w:w="1985" w:type="dxa"/>
            <w:vMerge w:val="restart"/>
            <w:tcMar>
              <w:right w:w="113" w:type="dxa"/>
            </w:tcMar>
          </w:tcPr>
          <w:p w14:paraId="6C594511" w14:textId="77777777" w:rsidR="00631369" w:rsidRDefault="00631369">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37BB9A75" w14:textId="77777777" w:rsidR="00631369" w:rsidRPr="00BA0B38" w:rsidRDefault="0075424D">
            <w:pPr>
              <w:tabs>
                <w:tab w:val="right" w:pos="1060"/>
                <w:tab w:val="left" w:pos="1240"/>
              </w:tabs>
              <w:spacing w:line="240" w:lineRule="exact"/>
              <w:rPr>
                <w:rFonts w:asciiTheme="minorHAnsi" w:hAnsiTheme="minorHAnsi"/>
                <w:b/>
                <w:bCs/>
              </w:rPr>
            </w:pPr>
            <w:r w:rsidRPr="00BA0B38">
              <w:rPr>
                <w:rFonts w:asciiTheme="minorHAnsi" w:hAnsiTheme="minorHAnsi"/>
                <w:b/>
              </w:rPr>
              <w:t>Oberste Kreisorgane, Geschäftsstelle Kreistag, Presse- und Öffentlichkeitsarbeit</w:t>
            </w:r>
          </w:p>
          <w:p w14:paraId="332148F4" w14:textId="77777777" w:rsidR="00631369" w:rsidRDefault="0075424D">
            <w:pPr>
              <w:spacing w:line="240" w:lineRule="exact"/>
              <w:contextualSpacing/>
              <w:rPr>
                <w:bCs/>
                <w:sz w:val="18"/>
              </w:rPr>
            </w:pPr>
            <w:r>
              <w:rPr>
                <w:sz w:val="18"/>
              </w:rPr>
              <w:t>Allee 17 • 74653 Künzelsau</w:t>
            </w:r>
          </w:p>
          <w:p w14:paraId="1EF8994D" w14:textId="77777777" w:rsidR="00631369" w:rsidRDefault="0075424D">
            <w:pPr>
              <w:spacing w:line="240" w:lineRule="exact"/>
              <w:contextualSpacing/>
              <w:rPr>
                <w:bCs/>
              </w:rPr>
            </w:pPr>
            <w:r>
              <w:rPr>
                <w:sz w:val="18"/>
              </w:rPr>
              <w:t>www.hohenlohekreis.de</w:t>
            </w:r>
          </w:p>
        </w:tc>
      </w:tr>
      <w:tr w:rsidR="00631369" w14:paraId="5C3FF0B1" w14:textId="77777777">
        <w:trPr>
          <w:trHeight w:val="420"/>
        </w:trPr>
        <w:tc>
          <w:tcPr>
            <w:tcW w:w="1985" w:type="dxa"/>
            <w:vMerge/>
            <w:tcBorders>
              <w:bottom w:val="nil"/>
            </w:tcBorders>
            <w:tcMar>
              <w:right w:w="113" w:type="dxa"/>
            </w:tcMar>
          </w:tcPr>
          <w:p w14:paraId="0EF10280" w14:textId="77777777" w:rsidR="00631369" w:rsidRDefault="00631369">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4EF9B274" w14:textId="77777777" w:rsidR="00631369" w:rsidRDefault="00631369">
            <w:pPr>
              <w:tabs>
                <w:tab w:val="right" w:pos="1060"/>
                <w:tab w:val="left" w:pos="1240"/>
              </w:tabs>
              <w:spacing w:line="220" w:lineRule="exact"/>
              <w:rPr>
                <w:rFonts w:cs="Calibri-Light"/>
                <w:sz w:val="18"/>
                <w:szCs w:val="18"/>
              </w:rPr>
            </w:pPr>
          </w:p>
        </w:tc>
      </w:tr>
      <w:tr w:rsidR="00631369" w14:paraId="41681800" w14:textId="77777777">
        <w:trPr>
          <w:trHeight w:val="80"/>
        </w:trPr>
        <w:tc>
          <w:tcPr>
            <w:tcW w:w="1985" w:type="dxa"/>
            <w:tcBorders>
              <w:left w:val="nil"/>
            </w:tcBorders>
            <w:noWrap/>
            <w:tcMar>
              <w:right w:w="198" w:type="dxa"/>
            </w:tcMar>
          </w:tcPr>
          <w:p w14:paraId="1C01AD5D" w14:textId="77777777" w:rsidR="00631369" w:rsidRDefault="0075424D">
            <w:pPr>
              <w:tabs>
                <w:tab w:val="right" w:pos="1060"/>
                <w:tab w:val="left" w:pos="1240"/>
              </w:tabs>
              <w:spacing w:line="220" w:lineRule="exact"/>
              <w:jc w:val="right"/>
              <w:rPr>
                <w:sz w:val="18"/>
                <w:szCs w:val="18"/>
              </w:rPr>
            </w:pPr>
            <w:r>
              <w:rPr>
                <w:sz w:val="18"/>
                <w:szCs w:val="18"/>
              </w:rPr>
              <w:t>Ansprechpartner</w:t>
            </w:r>
          </w:p>
          <w:p w14:paraId="07649451" w14:textId="77777777" w:rsidR="00631369" w:rsidRDefault="0075424D">
            <w:pPr>
              <w:tabs>
                <w:tab w:val="right" w:pos="1060"/>
                <w:tab w:val="left" w:pos="1240"/>
              </w:tabs>
              <w:spacing w:line="220" w:lineRule="exact"/>
              <w:jc w:val="right"/>
              <w:rPr>
                <w:sz w:val="18"/>
                <w:szCs w:val="18"/>
              </w:rPr>
            </w:pPr>
            <w:r>
              <w:rPr>
                <w:sz w:val="18"/>
                <w:szCs w:val="18"/>
              </w:rPr>
              <w:t>Telefon</w:t>
            </w:r>
          </w:p>
          <w:p w14:paraId="389A9E80" w14:textId="77777777" w:rsidR="00631369" w:rsidRDefault="0075424D">
            <w:pPr>
              <w:tabs>
                <w:tab w:val="right" w:pos="1060"/>
                <w:tab w:val="left" w:pos="1240"/>
              </w:tabs>
              <w:spacing w:line="220" w:lineRule="exact"/>
              <w:jc w:val="right"/>
              <w:rPr>
                <w:sz w:val="18"/>
                <w:szCs w:val="18"/>
              </w:rPr>
            </w:pPr>
            <w:r>
              <w:rPr>
                <w:sz w:val="18"/>
                <w:szCs w:val="18"/>
              </w:rPr>
              <w:t>Telefax</w:t>
            </w:r>
          </w:p>
        </w:tc>
        <w:tc>
          <w:tcPr>
            <w:tcW w:w="2438" w:type="dxa"/>
            <w:noWrap/>
          </w:tcPr>
          <w:p w14:paraId="1EBF5B62" w14:textId="436DA2CE" w:rsidR="00631369" w:rsidRDefault="0022464A">
            <w:pPr>
              <w:tabs>
                <w:tab w:val="right" w:pos="1060"/>
                <w:tab w:val="left" w:pos="1240"/>
              </w:tabs>
              <w:spacing w:line="220" w:lineRule="exact"/>
              <w:rPr>
                <w:sz w:val="18"/>
                <w:szCs w:val="18"/>
              </w:rPr>
            </w:pPr>
            <w:r>
              <w:rPr>
                <w:sz w:val="18"/>
                <w:szCs w:val="18"/>
              </w:rPr>
              <w:t>Katharina Löblein</w:t>
            </w:r>
          </w:p>
          <w:p w14:paraId="2E219200" w14:textId="20B73708" w:rsidR="00631369" w:rsidRDefault="0075424D">
            <w:pPr>
              <w:tabs>
                <w:tab w:val="right" w:pos="1060"/>
                <w:tab w:val="left" w:pos="1240"/>
              </w:tabs>
              <w:spacing w:line="220" w:lineRule="exact"/>
              <w:rPr>
                <w:sz w:val="18"/>
                <w:szCs w:val="18"/>
              </w:rPr>
            </w:pPr>
            <w:r>
              <w:rPr>
                <w:sz w:val="18"/>
                <w:szCs w:val="18"/>
              </w:rPr>
              <w:t>07940 18-1</w:t>
            </w:r>
            <w:r w:rsidR="00847EF6">
              <w:rPr>
                <w:sz w:val="18"/>
                <w:szCs w:val="18"/>
              </w:rPr>
              <w:t>896</w:t>
            </w:r>
          </w:p>
          <w:p w14:paraId="58EAC3D8" w14:textId="77777777" w:rsidR="00631369" w:rsidRDefault="0075424D">
            <w:pPr>
              <w:tabs>
                <w:tab w:val="right" w:pos="1060"/>
                <w:tab w:val="left" w:pos="1240"/>
              </w:tabs>
              <w:spacing w:line="220" w:lineRule="exact"/>
              <w:rPr>
                <w:sz w:val="18"/>
                <w:szCs w:val="18"/>
              </w:rPr>
            </w:pPr>
            <w:r>
              <w:rPr>
                <w:sz w:val="18"/>
                <w:szCs w:val="18"/>
              </w:rPr>
              <w:t xml:space="preserve">07940 18-1742 </w:t>
            </w:r>
          </w:p>
        </w:tc>
      </w:tr>
      <w:tr w:rsidR="00631369" w14:paraId="39DC97AA" w14:textId="77777777">
        <w:trPr>
          <w:trHeight w:val="20"/>
        </w:trPr>
        <w:tc>
          <w:tcPr>
            <w:tcW w:w="1985" w:type="dxa"/>
            <w:tcBorders>
              <w:left w:val="nil"/>
            </w:tcBorders>
            <w:tcMar>
              <w:right w:w="198" w:type="dxa"/>
            </w:tcMar>
          </w:tcPr>
          <w:p w14:paraId="516D8C5E" w14:textId="77777777" w:rsidR="00631369" w:rsidRDefault="0075424D">
            <w:pPr>
              <w:tabs>
                <w:tab w:val="right" w:pos="1060"/>
                <w:tab w:val="left" w:pos="1240"/>
              </w:tabs>
              <w:spacing w:line="220" w:lineRule="exact"/>
              <w:jc w:val="right"/>
              <w:rPr>
                <w:sz w:val="18"/>
                <w:szCs w:val="18"/>
              </w:rPr>
            </w:pPr>
            <w:r>
              <w:rPr>
                <w:sz w:val="18"/>
                <w:szCs w:val="18"/>
              </w:rPr>
              <w:t>E-Mail</w:t>
            </w:r>
          </w:p>
        </w:tc>
        <w:tc>
          <w:tcPr>
            <w:tcW w:w="2438" w:type="dxa"/>
          </w:tcPr>
          <w:p w14:paraId="72AEE037" w14:textId="77777777" w:rsidR="00631369" w:rsidRDefault="0075424D">
            <w:pPr>
              <w:tabs>
                <w:tab w:val="right" w:pos="1060"/>
                <w:tab w:val="left" w:pos="1240"/>
              </w:tabs>
              <w:spacing w:line="220" w:lineRule="exact"/>
              <w:rPr>
                <w:sz w:val="18"/>
                <w:szCs w:val="18"/>
              </w:rPr>
            </w:pPr>
            <w:r>
              <w:rPr>
                <w:sz w:val="18"/>
                <w:szCs w:val="18"/>
              </w:rPr>
              <w:t>Pressestelle@Hohenlohekreis.de</w:t>
            </w:r>
          </w:p>
        </w:tc>
      </w:tr>
      <w:tr w:rsidR="00631369" w14:paraId="4AF62DA8" w14:textId="77777777">
        <w:trPr>
          <w:trHeight w:hRule="exact" w:val="170"/>
        </w:trPr>
        <w:tc>
          <w:tcPr>
            <w:tcW w:w="1985" w:type="dxa"/>
            <w:tcBorders>
              <w:left w:val="nil"/>
            </w:tcBorders>
            <w:tcMar>
              <w:right w:w="113" w:type="dxa"/>
            </w:tcMar>
          </w:tcPr>
          <w:p w14:paraId="5EB32DFF" w14:textId="77777777" w:rsidR="00631369" w:rsidRDefault="00631369"/>
          <w:p w14:paraId="1AF8764B" w14:textId="77777777" w:rsidR="00631369" w:rsidRDefault="00631369"/>
          <w:p w14:paraId="48DEC8E1" w14:textId="77777777" w:rsidR="00631369" w:rsidRDefault="00631369"/>
        </w:tc>
        <w:tc>
          <w:tcPr>
            <w:tcW w:w="2438" w:type="dxa"/>
          </w:tcPr>
          <w:p w14:paraId="25CD2AF8" w14:textId="77777777" w:rsidR="00631369" w:rsidRDefault="0075424D">
            <w:r>
              <w:t xml:space="preserve"> </w:t>
            </w:r>
          </w:p>
        </w:tc>
      </w:tr>
      <w:tr w:rsidR="00631369" w14:paraId="5F06CF92" w14:textId="77777777">
        <w:trPr>
          <w:trHeight w:hRule="exact" w:val="170"/>
        </w:trPr>
        <w:tc>
          <w:tcPr>
            <w:tcW w:w="1985" w:type="dxa"/>
            <w:tcBorders>
              <w:left w:val="nil"/>
            </w:tcBorders>
            <w:tcMar>
              <w:right w:w="113" w:type="dxa"/>
            </w:tcMar>
          </w:tcPr>
          <w:p w14:paraId="61425D65" w14:textId="77777777" w:rsidR="00631369" w:rsidRDefault="00631369"/>
        </w:tc>
        <w:tc>
          <w:tcPr>
            <w:tcW w:w="2438" w:type="dxa"/>
          </w:tcPr>
          <w:p w14:paraId="4A05E3F3" w14:textId="77777777" w:rsidR="00631369" w:rsidRDefault="00631369"/>
        </w:tc>
      </w:tr>
      <w:tr w:rsidR="00631369" w14:paraId="1999DA8B" w14:textId="77777777">
        <w:trPr>
          <w:trHeight w:hRule="exact" w:val="284"/>
        </w:trPr>
        <w:tc>
          <w:tcPr>
            <w:tcW w:w="1985" w:type="dxa"/>
            <w:tcBorders>
              <w:left w:val="nil"/>
            </w:tcBorders>
            <w:tcMar>
              <w:right w:w="113" w:type="dxa"/>
            </w:tcMar>
          </w:tcPr>
          <w:p w14:paraId="2355FC44" w14:textId="77777777" w:rsidR="00631369" w:rsidRPr="002B2552" w:rsidRDefault="00631369"/>
        </w:tc>
        <w:tc>
          <w:tcPr>
            <w:tcW w:w="2438" w:type="dxa"/>
          </w:tcPr>
          <w:p w14:paraId="34BB8995" w14:textId="539D9FD9" w:rsidR="00631369" w:rsidRPr="002B2552" w:rsidRDefault="00966FA6" w:rsidP="00325FB5">
            <w:r>
              <w:t>12</w:t>
            </w:r>
            <w:r w:rsidR="00325FB5">
              <w:t>. Oktober 2026</w:t>
            </w:r>
          </w:p>
        </w:tc>
      </w:tr>
    </w:tbl>
    <w:p w14:paraId="3E61CFED" w14:textId="77777777" w:rsidR="00631369" w:rsidRPr="003E480A" w:rsidRDefault="00631369">
      <w:pPr>
        <w:rPr>
          <w:bCs/>
          <w:sz w:val="32"/>
          <w:szCs w:val="32"/>
        </w:rPr>
      </w:pPr>
    </w:p>
    <w:p w14:paraId="4972913C" w14:textId="77777777" w:rsidR="00631369" w:rsidRPr="00847EF6" w:rsidRDefault="0075424D">
      <w:pPr>
        <w:rPr>
          <w:rFonts w:asciiTheme="minorHAnsi" w:hAnsiTheme="minorHAnsi"/>
          <w:b/>
          <w:sz w:val="32"/>
          <w:szCs w:val="32"/>
        </w:rPr>
      </w:pPr>
      <w:r w:rsidRPr="00847EF6">
        <w:rPr>
          <w:rFonts w:asciiTheme="minorHAnsi" w:hAnsiTheme="minorHAnsi"/>
          <w:b/>
          <w:sz w:val="32"/>
          <w:szCs w:val="32"/>
        </w:rPr>
        <w:t>MEDIEN-INFO</w:t>
      </w:r>
    </w:p>
    <w:p w14:paraId="4B3A9857" w14:textId="77777777" w:rsidR="00631369" w:rsidRPr="003E480A" w:rsidRDefault="00631369">
      <w:pPr>
        <w:ind w:right="2551"/>
        <w:rPr>
          <w:bCs/>
        </w:rPr>
      </w:pPr>
    </w:p>
    <w:p w14:paraId="21F330E0" w14:textId="77777777" w:rsidR="00631369" w:rsidRPr="003E480A" w:rsidRDefault="00631369">
      <w:pPr>
        <w:ind w:right="2551"/>
        <w:rPr>
          <w:bCs/>
        </w:rPr>
      </w:pPr>
    </w:p>
    <w:p w14:paraId="09A6D11A" w14:textId="77777777" w:rsidR="00631369" w:rsidRPr="003E480A" w:rsidRDefault="00631369">
      <w:pPr>
        <w:ind w:right="2551"/>
        <w:rPr>
          <w:bCs/>
        </w:rPr>
      </w:pPr>
    </w:p>
    <w:p w14:paraId="5FB0901C" w14:textId="77777777" w:rsidR="00631369" w:rsidRPr="003E480A" w:rsidRDefault="00631369">
      <w:pPr>
        <w:ind w:right="2551"/>
        <w:rPr>
          <w:bCs/>
        </w:rPr>
      </w:pPr>
    </w:p>
    <w:p w14:paraId="13956ED2" w14:textId="77777777" w:rsidR="00631369" w:rsidRPr="003E480A" w:rsidRDefault="00631369">
      <w:pPr>
        <w:rPr>
          <w:rFonts w:cs="Calibri"/>
          <w:bCs/>
        </w:rPr>
      </w:pPr>
    </w:p>
    <w:p w14:paraId="4F12DB62" w14:textId="77777777" w:rsidR="00631369" w:rsidRPr="003E480A" w:rsidRDefault="00631369">
      <w:pPr>
        <w:rPr>
          <w:bCs/>
        </w:rPr>
      </w:pPr>
    </w:p>
    <w:p w14:paraId="4D47DA85" w14:textId="77777777" w:rsidR="00AE472E" w:rsidRPr="003E480A" w:rsidRDefault="00AE472E">
      <w:pPr>
        <w:rPr>
          <w:bCs/>
        </w:rPr>
      </w:pPr>
    </w:p>
    <w:p w14:paraId="3166D4F5" w14:textId="77777777" w:rsidR="00AE472E" w:rsidRPr="003E480A" w:rsidRDefault="00AE472E">
      <w:pPr>
        <w:rPr>
          <w:bCs/>
        </w:rPr>
      </w:pPr>
    </w:p>
    <w:p w14:paraId="354DF0FB" w14:textId="77777777" w:rsidR="00AE472E" w:rsidRPr="003E480A" w:rsidRDefault="00AE472E">
      <w:pPr>
        <w:rPr>
          <w:bCs/>
        </w:rPr>
      </w:pPr>
    </w:p>
    <w:p w14:paraId="59418F5F" w14:textId="77777777" w:rsidR="00882D21" w:rsidRPr="003E480A" w:rsidRDefault="00882D21" w:rsidP="006339BC">
      <w:pPr>
        <w:rPr>
          <w:bCs/>
        </w:rPr>
      </w:pPr>
    </w:p>
    <w:p w14:paraId="647B8C79" w14:textId="77777777" w:rsidR="00847EF6" w:rsidRPr="003E480A" w:rsidRDefault="00847EF6" w:rsidP="006339BC">
      <w:pPr>
        <w:rPr>
          <w:bCs/>
        </w:rPr>
      </w:pPr>
    </w:p>
    <w:p w14:paraId="41F05E91" w14:textId="77777777" w:rsidR="00847EF6" w:rsidRPr="003E480A" w:rsidRDefault="00847EF6" w:rsidP="006339BC">
      <w:pPr>
        <w:rPr>
          <w:bCs/>
        </w:rPr>
      </w:pPr>
    </w:p>
    <w:p w14:paraId="2F0CC44B" w14:textId="77777777" w:rsidR="00966FA6" w:rsidRPr="00966FA6" w:rsidRDefault="00966FA6" w:rsidP="00966FA6">
      <w:pPr>
        <w:rPr>
          <w:rFonts w:ascii="Calibri" w:hAnsi="Calibri" w:cs="Calibri"/>
          <w:b/>
          <w:bCs/>
        </w:rPr>
      </w:pPr>
      <w:r w:rsidRPr="00966FA6">
        <w:rPr>
          <w:rFonts w:ascii="Calibri" w:hAnsi="Calibri" w:cs="Calibri"/>
          <w:b/>
          <w:bCs/>
        </w:rPr>
        <w:t>Von der Beratungsstelle bis zur Kulturförderung: Die Themen des Ausschusses</w:t>
      </w:r>
    </w:p>
    <w:p w14:paraId="1CF6AA08" w14:textId="37CF7607" w:rsidR="007538AB" w:rsidRDefault="000C1050" w:rsidP="007538AB">
      <w:r w:rsidRPr="007F7A08">
        <w:rPr>
          <w:bCs/>
          <w:szCs w:val="36"/>
        </w:rPr>
        <w:t xml:space="preserve">Ergebnisse </w:t>
      </w:r>
      <w:r>
        <w:rPr>
          <w:bCs/>
          <w:szCs w:val="36"/>
        </w:rPr>
        <w:t xml:space="preserve">des </w:t>
      </w:r>
      <w:r w:rsidR="00325FB5">
        <w:t>Sozial-, Kultur- und Bildungsausschusses</w:t>
      </w:r>
      <w:r w:rsidR="007538AB" w:rsidRPr="00311E19">
        <w:t xml:space="preserve"> </w:t>
      </w:r>
      <w:r>
        <w:t>vom</w:t>
      </w:r>
      <w:r w:rsidR="007538AB" w:rsidRPr="00311E19">
        <w:t xml:space="preserve"> </w:t>
      </w:r>
      <w:r w:rsidR="00325FB5">
        <w:t>6. Oktober 2026</w:t>
      </w:r>
      <w:r w:rsidR="007538AB" w:rsidRPr="00311E19">
        <w:t xml:space="preserve"> </w:t>
      </w:r>
    </w:p>
    <w:p w14:paraId="60439D4E" w14:textId="77777777" w:rsidR="007538AB" w:rsidRDefault="007538AB" w:rsidP="002E627C">
      <w:pPr>
        <w:rPr>
          <w:b/>
          <w:bCs/>
        </w:rPr>
      </w:pPr>
    </w:p>
    <w:p w14:paraId="7E8750FD" w14:textId="79BD77F3" w:rsidR="000C1050" w:rsidRDefault="000C1050" w:rsidP="007538AB">
      <w:r>
        <w:t xml:space="preserve">Der </w:t>
      </w:r>
      <w:r w:rsidR="00325FB5">
        <w:t xml:space="preserve">Sozial-, Kultur- und Bildungsausschuss </w:t>
      </w:r>
      <w:r w:rsidRPr="007F7A08">
        <w:t xml:space="preserve">tagte am </w:t>
      </w:r>
      <w:r w:rsidR="00325FB5">
        <w:t xml:space="preserve">Dienstag, 6. Oktober </w:t>
      </w:r>
      <w:r w:rsidRPr="00311E19">
        <w:t>2026</w:t>
      </w:r>
      <w:r>
        <w:t xml:space="preserve">, im Landratsamt Hohenlohekreis. </w:t>
      </w:r>
      <w:r w:rsidRPr="007F7A08">
        <w:t xml:space="preserve">Die Themen und Ergebnisse im </w:t>
      </w:r>
      <w:r w:rsidR="001A0DDA">
        <w:t>Überblick:</w:t>
      </w:r>
      <w:r w:rsidRPr="007F7A08">
        <w:t xml:space="preserve"> </w:t>
      </w:r>
    </w:p>
    <w:p w14:paraId="6364A5FD" w14:textId="77777777" w:rsidR="007538AB" w:rsidRDefault="007538AB" w:rsidP="007538AB">
      <w:pPr>
        <w:rPr>
          <w:u w:val="single"/>
        </w:rPr>
      </w:pPr>
    </w:p>
    <w:p w14:paraId="544F8C39" w14:textId="73203CFE" w:rsidR="00325FB5" w:rsidRDefault="00E957FD" w:rsidP="007538AB">
      <w:r>
        <w:t xml:space="preserve">Der </w:t>
      </w:r>
      <w:r w:rsidRPr="00E957FD">
        <w:t>geschäftsführende Schulleiter des Hohenlohekreises</w:t>
      </w:r>
      <w:r>
        <w:t xml:space="preserve"> Matthias Kyek stellte zu Beginn der Sitzung </w:t>
      </w:r>
      <w:r w:rsidRPr="00E957FD">
        <w:t>die Schülerzahlen für das Schuljahr 2026/2027 vor.</w:t>
      </w:r>
    </w:p>
    <w:p w14:paraId="6765BF61" w14:textId="77777777" w:rsidR="0000721D" w:rsidRDefault="0000721D" w:rsidP="007538AB"/>
    <w:p w14:paraId="6FA1B17B" w14:textId="72CA017F" w:rsidR="001C0791" w:rsidRDefault="00B8445A" w:rsidP="007538AB">
      <w:r>
        <w:t xml:space="preserve">Anschließend erfolgte </w:t>
      </w:r>
      <w:r w:rsidR="001C0791">
        <w:t xml:space="preserve">das Thema </w:t>
      </w:r>
      <w:r w:rsidR="001C0791" w:rsidRPr="001C0791">
        <w:t>Frauen- und Kinderschutzhaus im Hohenlohekreis</w:t>
      </w:r>
      <w:r w:rsidR="001C0791">
        <w:t xml:space="preserve">. </w:t>
      </w:r>
      <w:r w:rsidR="00966FA6" w:rsidRPr="00966FA6">
        <w:t>Der Ausschuss stimmte zu, sich auch in den Jahren 2027 und 2028 in bisheriger Höhe an der Finanzierung des mobilen Beratungsteams des Frauen- und Kinderschutzhauses im Hohenlohekreis zu beteiligen. Der jährliche Zuschuss beträgt 21.000 Euro zuzüglich Tarifanpassungen.</w:t>
      </w:r>
    </w:p>
    <w:p w14:paraId="1B1653AA" w14:textId="77777777" w:rsidR="00966FA6" w:rsidRDefault="00966FA6" w:rsidP="007538AB"/>
    <w:p w14:paraId="32AEC91F" w14:textId="43360356" w:rsidR="001C0791" w:rsidRDefault="00D9321F" w:rsidP="007538AB">
      <w:r>
        <w:t xml:space="preserve">Im Rahmen der Haushaltssicherung des Hohenlohekreises stimmte das Gremium mehrheitlich </w:t>
      </w:r>
    </w:p>
    <w:p w14:paraId="287CF804" w14:textId="6BEB899B" w:rsidR="00325FB5" w:rsidRDefault="00D9321F" w:rsidP="007538AB">
      <w:r w:rsidRPr="00D9321F">
        <w:t>der</w:t>
      </w:r>
      <w:r>
        <w:t xml:space="preserve"> </w:t>
      </w:r>
      <w:r w:rsidRPr="00D9321F">
        <w:t>neuen</w:t>
      </w:r>
      <w:r>
        <w:t xml:space="preserve"> </w:t>
      </w:r>
      <w:r w:rsidRPr="00D9321F">
        <w:t>Vereinbarung mit den evangelischen Kirchenbezirken Hohenlohe und Weinsberg sowie der Evangelischen Jugendhilfe Friedenshort GmbH über die Psychosoziale Beratungsstelle (PSB) im Hohenlohekreis für die Jahre 2027 bis 2029 zu</w:t>
      </w:r>
      <w:r w:rsidR="00BA0B38">
        <w:t>. Zudem</w:t>
      </w:r>
      <w:r w:rsidRPr="00D9321F">
        <w:t xml:space="preserve"> ermächtigt</w:t>
      </w:r>
      <w:r w:rsidR="001B75A8">
        <w:t>e</w:t>
      </w:r>
      <w:r w:rsidR="00BA0B38">
        <w:t xml:space="preserve"> </w:t>
      </w:r>
      <w:r w:rsidR="00966FA6">
        <w:t>es</w:t>
      </w:r>
      <w:r w:rsidRPr="00D9321F">
        <w:t xml:space="preserve"> die Verwaltung</w:t>
      </w:r>
      <w:r w:rsidR="00966FA6">
        <w:t>,</w:t>
      </w:r>
      <w:r w:rsidRPr="00D9321F">
        <w:t xml:space="preserve"> </w:t>
      </w:r>
      <w:r w:rsidR="00966FA6">
        <w:t>die</w:t>
      </w:r>
      <w:r w:rsidRPr="00D9321F">
        <w:t xml:space="preserve"> Vereinbarung </w:t>
      </w:r>
      <w:r w:rsidR="00966FA6">
        <w:t xml:space="preserve">abzuschließen und </w:t>
      </w:r>
      <w:r w:rsidR="00966FA6" w:rsidRPr="00D9321F">
        <w:t>de</w:t>
      </w:r>
      <w:r w:rsidR="00966FA6">
        <w:t>n</w:t>
      </w:r>
      <w:r w:rsidR="00966FA6" w:rsidRPr="00D9321F">
        <w:t xml:space="preserve"> jährlichen </w:t>
      </w:r>
      <w:r w:rsidR="00966FA6">
        <w:t>Fehlbetrag zu übernehmen</w:t>
      </w:r>
      <w:r w:rsidRPr="00D9321F">
        <w:t xml:space="preserve">. </w:t>
      </w:r>
      <w:r w:rsidR="00D6149A" w:rsidRPr="00D6149A">
        <w:t xml:space="preserve">Angesichts der angespannten Haushaltslage </w:t>
      </w:r>
      <w:r w:rsidR="00966FA6">
        <w:t>hat</w:t>
      </w:r>
      <w:r w:rsidR="00D6149A" w:rsidRPr="00D6149A">
        <w:t xml:space="preserve"> das Gremium entscheiden, </w:t>
      </w:r>
      <w:r w:rsidR="00966FA6">
        <w:t>dass</w:t>
      </w:r>
      <w:r w:rsidR="00D6149A" w:rsidRPr="00D6149A">
        <w:t xml:space="preserve"> die bisherige Personalausstattung im Zuge eines Renteneintritts um 0,35 Vollzeitstellen gekürzt werden soll.</w:t>
      </w:r>
    </w:p>
    <w:p w14:paraId="58A2BBE4" w14:textId="77777777" w:rsidR="001B75A8" w:rsidRDefault="001B75A8" w:rsidP="007538AB"/>
    <w:p w14:paraId="1D299238" w14:textId="649A6AA1" w:rsidR="00C007DF" w:rsidRDefault="00C007DF" w:rsidP="007538AB">
      <w:r>
        <w:t>Darüber hinaus stimmt</w:t>
      </w:r>
      <w:r w:rsidR="00BA0B38">
        <w:t>e</w:t>
      </w:r>
      <w:r>
        <w:t xml:space="preserve"> d</w:t>
      </w:r>
      <w:r w:rsidRPr="00C007DF">
        <w:t>as</w:t>
      </w:r>
      <w:r>
        <w:t xml:space="preserve"> </w:t>
      </w:r>
      <w:r w:rsidRPr="00C007DF">
        <w:t>Gremium</w:t>
      </w:r>
      <w:r>
        <w:t xml:space="preserve"> </w:t>
      </w:r>
      <w:r w:rsidR="00966FA6" w:rsidRPr="00966FA6">
        <w:t>der Fortführung des Zuschusses für das tagesstrukturierende Angebot der Caritas-Tagesstätte für psychisch kranke Menschen in Künzelsau und Öhringen zu. Künftig soll das Gremium zudem jährlich über die Arbeit der Tagesstätte informiert werden.</w:t>
      </w:r>
    </w:p>
    <w:p w14:paraId="46EC3E7D" w14:textId="77777777" w:rsidR="00C007DF" w:rsidRDefault="00C007DF" w:rsidP="007538AB"/>
    <w:p w14:paraId="3FFEEA0E" w14:textId="2EC894B0" w:rsidR="00764A2F" w:rsidRDefault="00966FA6" w:rsidP="007538AB">
      <w:r w:rsidRPr="00966FA6">
        <w:lastRenderedPageBreak/>
        <w:t>Marcus Meyer, Amtsleiter der Kulturstiftung Hohenlohe, stellte den Zuschuss für den Hohenloher Kultursommer vor. Der Ausschuss stimmte mehrheitlich dafür, den jährlichen Zuschuss des Landkreises in Höhe von 18.839 Euro für den Projekthaushalt des Hohenloher Kultursommers nicht zu kürzen. Darüber hinaus nahm das Gremium die vorgestellten Einspar- und Konsolidierungsmaßnahmen der Kulturstiftung Hohenlohe zur Kenntnis.</w:t>
      </w:r>
    </w:p>
    <w:p w14:paraId="6F8140E0" w14:textId="77777777" w:rsidR="00966FA6" w:rsidRDefault="00966FA6" w:rsidP="007538AB"/>
    <w:p w14:paraId="26E211FC" w14:textId="04809BC4" w:rsidR="00966FA6" w:rsidRPr="00966FA6" w:rsidRDefault="00966FA6" w:rsidP="00966FA6">
      <w:r w:rsidRPr="00966FA6">
        <w:t>Zum Abschluss befasste sich der Ausschuss mit der Anpassung und Ergänzung der Entgeltordnungen für die Nutzung kreiseigener Einrichtungen. Er stimmte den vorgesehenen Änderungen sowie der Ergänzung der Entgeltordnung für die Akademie für Landbau und Hauswirtschaft Kupferzell zu. Diese betrifft die Verpflegung und die Miete für die Wohnheimplätze.</w:t>
      </w:r>
      <w:r>
        <w:t xml:space="preserve"> </w:t>
      </w:r>
      <w:r w:rsidRPr="00966FA6">
        <w:t>Die endgültige Entscheidung über die Änderungen trifft der Kreistag in seiner nächsten Sitzung.</w:t>
      </w:r>
    </w:p>
    <w:p w14:paraId="36BEA4F8" w14:textId="77777777" w:rsidR="007E16DF" w:rsidRDefault="007E16DF" w:rsidP="007538AB"/>
    <w:p w14:paraId="14E7408B" w14:textId="77A3BC42" w:rsidR="00325FB5" w:rsidRDefault="000C1050" w:rsidP="000C1050">
      <w:pPr>
        <w:rPr>
          <w:bCs/>
        </w:rPr>
      </w:pPr>
      <w:r w:rsidRPr="007F7A08">
        <w:rPr>
          <w:bCs/>
        </w:rPr>
        <w:t xml:space="preserve">Die nächste Kreistagssitzung </w:t>
      </w:r>
      <w:r w:rsidR="001A0DDA">
        <w:rPr>
          <w:bCs/>
        </w:rPr>
        <w:t>findet am</w:t>
      </w:r>
      <w:r w:rsidRPr="007F7A08">
        <w:rPr>
          <w:bCs/>
        </w:rPr>
        <w:t xml:space="preserve"> </w:t>
      </w:r>
      <w:r w:rsidR="00D6149A">
        <w:rPr>
          <w:bCs/>
        </w:rPr>
        <w:t xml:space="preserve">Montag, </w:t>
      </w:r>
      <w:r w:rsidR="00325FB5">
        <w:rPr>
          <w:bCs/>
        </w:rPr>
        <w:t>2. November 2026</w:t>
      </w:r>
      <w:r w:rsidR="00D6149A">
        <w:rPr>
          <w:bCs/>
        </w:rPr>
        <w:t>,</w:t>
      </w:r>
      <w:r w:rsidR="00325FB5">
        <w:rPr>
          <w:bCs/>
        </w:rPr>
        <w:t xml:space="preserve"> statt.</w:t>
      </w:r>
    </w:p>
    <w:p w14:paraId="3F8C6AAA" w14:textId="77777777" w:rsidR="001A0DDA" w:rsidRPr="007F7A08" w:rsidRDefault="001A0DDA" w:rsidP="000C1050">
      <w:pPr>
        <w:rPr>
          <w:bCs/>
        </w:rPr>
      </w:pPr>
    </w:p>
    <w:p w14:paraId="1AA089DF" w14:textId="452BA751" w:rsidR="007538AB" w:rsidRDefault="007538AB" w:rsidP="007538AB">
      <w:r w:rsidRPr="00834B14">
        <w:t>Informationen zu den Sitzungen des Kreistags und seiner Ausschüsse sind über das Bürgerinformationssystem auf der Internetseite </w:t>
      </w:r>
      <w:hyperlink r:id="rId11" w:history="1">
        <w:r w:rsidRPr="00BA0B38">
          <w:rPr>
            <w:rStyle w:val="Hyperlink"/>
          </w:rPr>
          <w:t>www.hohenlohekreis.de</w:t>
        </w:r>
      </w:hyperlink>
      <w:r w:rsidRPr="00834B14">
        <w:t> im Bereich Kreistag/Ratsinformationssystem abrufbar.</w:t>
      </w:r>
    </w:p>
    <w:p w14:paraId="5201D05B" w14:textId="77777777" w:rsidR="007538AB" w:rsidRPr="002E627C" w:rsidRDefault="007538AB" w:rsidP="002E627C">
      <w:pPr>
        <w:rPr>
          <w:b/>
          <w:bCs/>
        </w:rPr>
      </w:pPr>
    </w:p>
    <w:p w14:paraId="71444578" w14:textId="77777777" w:rsidR="002E627C" w:rsidRDefault="002E627C" w:rsidP="007E18D1">
      <w:pPr>
        <w:rPr>
          <w:bCs/>
        </w:rPr>
      </w:pPr>
    </w:p>
    <w:p w14:paraId="4B117AE5" w14:textId="70AB28AC" w:rsidR="007E18D1" w:rsidRPr="0008537F" w:rsidRDefault="007E18D1" w:rsidP="007E18D1">
      <w:pPr>
        <w:rPr>
          <w:bCs/>
        </w:rPr>
      </w:pPr>
      <w:r>
        <w:rPr>
          <w:bCs/>
        </w:rPr>
        <w:t xml:space="preserve"> </w:t>
      </w:r>
    </w:p>
    <w:p w14:paraId="78A491DB" w14:textId="77777777" w:rsidR="007E18D1" w:rsidRPr="0008537F" w:rsidRDefault="007E18D1" w:rsidP="007E18D1">
      <w:pPr>
        <w:rPr>
          <w:b/>
        </w:rPr>
      </w:pPr>
    </w:p>
    <w:p w14:paraId="0BC78572" w14:textId="4E73014B" w:rsidR="007E18D1" w:rsidRDefault="007E18D1" w:rsidP="007E18D1"/>
    <w:sectPr w:rsidR="007E18D1">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D71C" w14:textId="77777777" w:rsidR="00682DD8" w:rsidRDefault="00682DD8">
      <w:r>
        <w:separator/>
      </w:r>
    </w:p>
  </w:endnote>
  <w:endnote w:type="continuationSeparator" w:id="0">
    <w:p w14:paraId="16F98FD6" w14:textId="77777777" w:rsidR="00682DD8" w:rsidRDefault="00682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662C2" w14:textId="77777777" w:rsidR="00631369" w:rsidRDefault="00631369">
    <w:pPr>
      <w:pStyle w:val="Fuzeile"/>
    </w:pPr>
  </w:p>
  <w:p w14:paraId="7AA78470" w14:textId="77777777" w:rsidR="00631369" w:rsidRDefault="00631369">
    <w:pPr>
      <w:pStyle w:val="Fuzeile"/>
    </w:pPr>
  </w:p>
  <w:p w14:paraId="0790C656" w14:textId="77777777" w:rsidR="00631369" w:rsidRDefault="00631369">
    <w:pPr>
      <w:pStyle w:val="Fuzeile"/>
    </w:pPr>
  </w:p>
  <w:p w14:paraId="58157847" w14:textId="77777777" w:rsidR="00631369" w:rsidRDefault="00631369">
    <w:pPr>
      <w:pStyle w:val="Fuzeile"/>
    </w:pPr>
  </w:p>
  <w:p w14:paraId="4AB42DFC" w14:textId="77777777" w:rsidR="00631369" w:rsidRDefault="0063136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26C9B" w14:textId="77777777" w:rsidR="00682DD8" w:rsidRDefault="00682DD8">
      <w:r>
        <w:separator/>
      </w:r>
    </w:p>
  </w:footnote>
  <w:footnote w:type="continuationSeparator" w:id="0">
    <w:p w14:paraId="47240268" w14:textId="77777777" w:rsidR="00682DD8" w:rsidRDefault="00682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7E5C" w14:textId="77777777" w:rsidR="00631369" w:rsidRDefault="0075424D">
    <w:r>
      <w:rPr>
        <w:noProof/>
      </w:rPr>
      <mc:AlternateContent>
        <mc:Choice Requires="wps">
          <w:drawing>
            <wp:anchor distT="0" distB="0" distL="114300" distR="114300" simplePos="0" relativeHeight="251659264" behindDoc="0" locked="0" layoutInCell="1" allowOverlap="1" wp14:anchorId="190009D1" wp14:editId="3185509F">
              <wp:simplePos x="0" y="0"/>
              <wp:positionH relativeFrom="margin">
                <wp:posOffset>4690745</wp:posOffset>
              </wp:positionH>
              <wp:positionV relativeFrom="page">
                <wp:posOffset>752475</wp:posOffset>
              </wp:positionV>
              <wp:extent cx="1609725" cy="291465"/>
              <wp:effectExtent l="0" t="0" r="0" b="0"/>
              <wp:wrapNone/>
              <wp:docPr id="3"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146D0159" w14:textId="5622BD4D" w:rsidR="00631369" w:rsidRDefault="0075424D">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966FA6">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90009D1"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146D0159" w14:textId="5622BD4D" w:rsidR="00631369" w:rsidRDefault="0075424D">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966FA6">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6272B85B" wp14:editId="661757AB">
              <wp:simplePos x="0" y="0"/>
              <wp:positionH relativeFrom="column">
                <wp:posOffset>-5080</wp:posOffset>
              </wp:positionH>
              <wp:positionV relativeFrom="page">
                <wp:posOffset>752475</wp:posOffset>
              </wp:positionV>
              <wp:extent cx="2505075" cy="280670"/>
              <wp:effectExtent l="0" t="0" r="0" b="0"/>
              <wp:wrapNone/>
              <wp:docPr id="215" name="Textfeld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129D6CA2" w14:textId="77777777" w:rsidR="00631369" w:rsidRDefault="0075424D">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72B85B" id="Textfeld 215" o:sp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129D6CA2" w14:textId="77777777" w:rsidR="00631369" w:rsidRDefault="0075424D">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54ED" w14:textId="77777777" w:rsidR="00631369" w:rsidRDefault="0075424D">
    <w:pPr>
      <w:pStyle w:val="Kopfzeile"/>
    </w:pPr>
    <w:r>
      <w:rPr>
        <w:noProof/>
      </w:rPr>
      <w:drawing>
        <wp:anchor distT="0" distB="0" distL="114300" distR="114300" simplePos="0" relativeHeight="251657216" behindDoc="0" locked="0" layoutInCell="1" allowOverlap="0" wp14:anchorId="288B2871" wp14:editId="7D9B5169">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4A8F2B98" wp14:editId="71884932">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0A3AF7"/>
    <w:multiLevelType w:val="hybridMultilevel"/>
    <w:tmpl w:val="A6EE7B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1EE3336"/>
    <w:multiLevelType w:val="hybridMultilevel"/>
    <w:tmpl w:val="BA468F3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0"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6678A7"/>
    <w:multiLevelType w:val="multilevel"/>
    <w:tmpl w:val="F364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1B0590A"/>
    <w:multiLevelType w:val="hybridMultilevel"/>
    <w:tmpl w:val="AF1C6C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8"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1"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C4314E9"/>
    <w:multiLevelType w:val="hybridMultilevel"/>
    <w:tmpl w:val="D0D03C3E"/>
    <w:lvl w:ilvl="0" w:tplc="990264A6">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5"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7"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53964565">
    <w:abstractNumId w:val="17"/>
  </w:num>
  <w:num w:numId="2" w16cid:durableId="1968776296">
    <w:abstractNumId w:val="11"/>
  </w:num>
  <w:num w:numId="3" w16cid:durableId="1429958298">
    <w:abstractNumId w:val="16"/>
  </w:num>
  <w:num w:numId="4" w16cid:durableId="252007790">
    <w:abstractNumId w:val="24"/>
  </w:num>
  <w:num w:numId="5" w16cid:durableId="683482885">
    <w:abstractNumId w:val="3"/>
  </w:num>
  <w:num w:numId="6" w16cid:durableId="320276993">
    <w:abstractNumId w:val="37"/>
  </w:num>
  <w:num w:numId="7" w16cid:durableId="818229655">
    <w:abstractNumId w:val="23"/>
  </w:num>
  <w:num w:numId="8" w16cid:durableId="1481921698">
    <w:abstractNumId w:val="23"/>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593592033">
    <w:abstractNumId w:val="23"/>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551845276">
    <w:abstractNumId w:val="23"/>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953392388">
    <w:abstractNumId w:val="23"/>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87784714">
    <w:abstractNumId w:val="23"/>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313222097">
    <w:abstractNumId w:val="35"/>
  </w:num>
  <w:num w:numId="14" w16cid:durableId="1025519797">
    <w:abstractNumId w:val="13"/>
  </w:num>
  <w:num w:numId="15" w16cid:durableId="341396442">
    <w:abstractNumId w:val="27"/>
  </w:num>
  <w:num w:numId="16" w16cid:durableId="841550524">
    <w:abstractNumId w:val="38"/>
  </w:num>
  <w:num w:numId="17" w16cid:durableId="943615217">
    <w:abstractNumId w:val="18"/>
  </w:num>
  <w:num w:numId="18" w16cid:durableId="2127698713">
    <w:abstractNumId w:val="1"/>
  </w:num>
  <w:num w:numId="19" w16cid:durableId="563107160">
    <w:abstractNumId w:val="31"/>
  </w:num>
  <w:num w:numId="20" w16cid:durableId="1851486712">
    <w:abstractNumId w:val="28"/>
  </w:num>
  <w:num w:numId="21" w16cid:durableId="1988434537">
    <w:abstractNumId w:val="28"/>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340008264">
    <w:abstractNumId w:val="30"/>
  </w:num>
  <w:num w:numId="23" w16cid:durableId="281811496">
    <w:abstractNumId w:val="33"/>
  </w:num>
  <w:num w:numId="24" w16cid:durableId="1857114035">
    <w:abstractNumId w:val="15"/>
  </w:num>
  <w:num w:numId="25" w16cid:durableId="455953829">
    <w:abstractNumId w:val="7"/>
  </w:num>
  <w:num w:numId="26" w16cid:durableId="1754888062">
    <w:abstractNumId w:val="0"/>
  </w:num>
  <w:num w:numId="27" w16cid:durableId="1316493315">
    <w:abstractNumId w:val="19"/>
  </w:num>
  <w:num w:numId="28" w16cid:durableId="644969430">
    <w:abstractNumId w:val="36"/>
  </w:num>
  <w:num w:numId="29" w16cid:durableId="978454690">
    <w:abstractNumId w:val="12"/>
  </w:num>
  <w:num w:numId="30" w16cid:durableId="998730874">
    <w:abstractNumId w:val="4"/>
  </w:num>
  <w:num w:numId="31" w16cid:durableId="2063560008">
    <w:abstractNumId w:val="9"/>
  </w:num>
  <w:num w:numId="32" w16cid:durableId="1486238913">
    <w:abstractNumId w:val="8"/>
  </w:num>
  <w:num w:numId="33" w16cid:durableId="95173754">
    <w:abstractNumId w:val="22"/>
  </w:num>
  <w:num w:numId="34" w16cid:durableId="1780762178">
    <w:abstractNumId w:val="29"/>
  </w:num>
  <w:num w:numId="35" w16cid:durableId="171456992">
    <w:abstractNumId w:val="26"/>
  </w:num>
  <w:num w:numId="36" w16cid:durableId="1209605051">
    <w:abstractNumId w:val="20"/>
  </w:num>
  <w:num w:numId="37" w16cid:durableId="549073169">
    <w:abstractNumId w:val="10"/>
  </w:num>
  <w:num w:numId="38" w16cid:durableId="335309090">
    <w:abstractNumId w:val="6"/>
  </w:num>
  <w:num w:numId="39" w16cid:durableId="511535971">
    <w:abstractNumId w:val="5"/>
  </w:num>
  <w:num w:numId="40" w16cid:durableId="884951808">
    <w:abstractNumId w:val="34"/>
  </w:num>
  <w:num w:numId="41" w16cid:durableId="20127509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8249485">
    <w:abstractNumId w:val="32"/>
  </w:num>
  <w:num w:numId="43" w16cid:durableId="1482651611">
    <w:abstractNumId w:val="2"/>
  </w:num>
  <w:num w:numId="44" w16cid:durableId="541946345">
    <w:abstractNumId w:val="25"/>
  </w:num>
  <w:num w:numId="45" w16cid:durableId="17179250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69"/>
    <w:rsid w:val="0000721D"/>
    <w:rsid w:val="00015CE0"/>
    <w:rsid w:val="00053950"/>
    <w:rsid w:val="00063789"/>
    <w:rsid w:val="00065D80"/>
    <w:rsid w:val="000828E0"/>
    <w:rsid w:val="0008616E"/>
    <w:rsid w:val="000A63AF"/>
    <w:rsid w:val="000B6390"/>
    <w:rsid w:val="000C1050"/>
    <w:rsid w:val="000E2736"/>
    <w:rsid w:val="00127E60"/>
    <w:rsid w:val="001469A1"/>
    <w:rsid w:val="00163FD9"/>
    <w:rsid w:val="00171079"/>
    <w:rsid w:val="001A0DDA"/>
    <w:rsid w:val="001B5498"/>
    <w:rsid w:val="001B75A8"/>
    <w:rsid w:val="001C0791"/>
    <w:rsid w:val="001E1508"/>
    <w:rsid w:val="001E186E"/>
    <w:rsid w:val="001F0981"/>
    <w:rsid w:val="002008C3"/>
    <w:rsid w:val="0021035E"/>
    <w:rsid w:val="002227BD"/>
    <w:rsid w:val="0022464A"/>
    <w:rsid w:val="002329D1"/>
    <w:rsid w:val="0026590A"/>
    <w:rsid w:val="00285E0E"/>
    <w:rsid w:val="0028663F"/>
    <w:rsid w:val="00295409"/>
    <w:rsid w:val="0029624B"/>
    <w:rsid w:val="002B2552"/>
    <w:rsid w:val="002C46E9"/>
    <w:rsid w:val="002C657A"/>
    <w:rsid w:val="002E627C"/>
    <w:rsid w:val="002E71DC"/>
    <w:rsid w:val="002F0045"/>
    <w:rsid w:val="00302380"/>
    <w:rsid w:val="003107A2"/>
    <w:rsid w:val="003139F2"/>
    <w:rsid w:val="00325FB5"/>
    <w:rsid w:val="00331A4B"/>
    <w:rsid w:val="00343D43"/>
    <w:rsid w:val="00351CDB"/>
    <w:rsid w:val="00370D68"/>
    <w:rsid w:val="003952E7"/>
    <w:rsid w:val="00397EFC"/>
    <w:rsid w:val="003A5BF6"/>
    <w:rsid w:val="003C3E41"/>
    <w:rsid w:val="003C4EA4"/>
    <w:rsid w:val="003E480A"/>
    <w:rsid w:val="003F20CC"/>
    <w:rsid w:val="00401445"/>
    <w:rsid w:val="00410698"/>
    <w:rsid w:val="00424BB7"/>
    <w:rsid w:val="00427321"/>
    <w:rsid w:val="004766C0"/>
    <w:rsid w:val="0049163C"/>
    <w:rsid w:val="004B0BC7"/>
    <w:rsid w:val="004F274C"/>
    <w:rsid w:val="00500FEC"/>
    <w:rsid w:val="005173F8"/>
    <w:rsid w:val="00544C9F"/>
    <w:rsid w:val="00591F10"/>
    <w:rsid w:val="00592EB1"/>
    <w:rsid w:val="005A5634"/>
    <w:rsid w:val="005C4EAE"/>
    <w:rsid w:val="005F548D"/>
    <w:rsid w:val="00610F4E"/>
    <w:rsid w:val="00621805"/>
    <w:rsid w:val="00631369"/>
    <w:rsid w:val="0063190D"/>
    <w:rsid w:val="006339BC"/>
    <w:rsid w:val="00641AEC"/>
    <w:rsid w:val="00657912"/>
    <w:rsid w:val="0068172E"/>
    <w:rsid w:val="00682DD8"/>
    <w:rsid w:val="0069031C"/>
    <w:rsid w:val="0069313E"/>
    <w:rsid w:val="006A6ABF"/>
    <w:rsid w:val="006D070C"/>
    <w:rsid w:val="006E55FB"/>
    <w:rsid w:val="006E6246"/>
    <w:rsid w:val="006E6461"/>
    <w:rsid w:val="006F7A1C"/>
    <w:rsid w:val="00725773"/>
    <w:rsid w:val="00725D4B"/>
    <w:rsid w:val="00743627"/>
    <w:rsid w:val="00751207"/>
    <w:rsid w:val="00753716"/>
    <w:rsid w:val="007538AB"/>
    <w:rsid w:val="0075424D"/>
    <w:rsid w:val="00757F82"/>
    <w:rsid w:val="00764A2F"/>
    <w:rsid w:val="00794753"/>
    <w:rsid w:val="007C31C6"/>
    <w:rsid w:val="007D0A46"/>
    <w:rsid w:val="007D270C"/>
    <w:rsid w:val="007E16DF"/>
    <w:rsid w:val="007E18D1"/>
    <w:rsid w:val="007E4A77"/>
    <w:rsid w:val="007F4DC5"/>
    <w:rsid w:val="007F511B"/>
    <w:rsid w:val="00820767"/>
    <w:rsid w:val="00823EFF"/>
    <w:rsid w:val="008326D6"/>
    <w:rsid w:val="00840D69"/>
    <w:rsid w:val="00847EF6"/>
    <w:rsid w:val="00847F64"/>
    <w:rsid w:val="00881C9D"/>
    <w:rsid w:val="00882D21"/>
    <w:rsid w:val="0091736F"/>
    <w:rsid w:val="00926B83"/>
    <w:rsid w:val="00933334"/>
    <w:rsid w:val="00957198"/>
    <w:rsid w:val="00966FA6"/>
    <w:rsid w:val="00976402"/>
    <w:rsid w:val="00982633"/>
    <w:rsid w:val="009A1944"/>
    <w:rsid w:val="009B7DA4"/>
    <w:rsid w:val="009E429D"/>
    <w:rsid w:val="009F40FC"/>
    <w:rsid w:val="00A12F59"/>
    <w:rsid w:val="00A27CC7"/>
    <w:rsid w:val="00A31A49"/>
    <w:rsid w:val="00A33F66"/>
    <w:rsid w:val="00A35A66"/>
    <w:rsid w:val="00A626AA"/>
    <w:rsid w:val="00A92920"/>
    <w:rsid w:val="00AA51DC"/>
    <w:rsid w:val="00AA6AB8"/>
    <w:rsid w:val="00AB75AA"/>
    <w:rsid w:val="00AC451B"/>
    <w:rsid w:val="00AC46A9"/>
    <w:rsid w:val="00AC729B"/>
    <w:rsid w:val="00AE472E"/>
    <w:rsid w:val="00AE4FBF"/>
    <w:rsid w:val="00AF0FD0"/>
    <w:rsid w:val="00AF2022"/>
    <w:rsid w:val="00AF334C"/>
    <w:rsid w:val="00AF7857"/>
    <w:rsid w:val="00B23BD3"/>
    <w:rsid w:val="00B24029"/>
    <w:rsid w:val="00B30226"/>
    <w:rsid w:val="00B3193E"/>
    <w:rsid w:val="00B33573"/>
    <w:rsid w:val="00B501F9"/>
    <w:rsid w:val="00B536D8"/>
    <w:rsid w:val="00B7703C"/>
    <w:rsid w:val="00B8445A"/>
    <w:rsid w:val="00B87458"/>
    <w:rsid w:val="00BA0B38"/>
    <w:rsid w:val="00BA2DBB"/>
    <w:rsid w:val="00BA47BD"/>
    <w:rsid w:val="00BB2C90"/>
    <w:rsid w:val="00BD7D7A"/>
    <w:rsid w:val="00BE6883"/>
    <w:rsid w:val="00BF265B"/>
    <w:rsid w:val="00BF637C"/>
    <w:rsid w:val="00C007DF"/>
    <w:rsid w:val="00C566FC"/>
    <w:rsid w:val="00C90F3E"/>
    <w:rsid w:val="00CA2ACC"/>
    <w:rsid w:val="00CC0745"/>
    <w:rsid w:val="00CD370F"/>
    <w:rsid w:val="00CE11A3"/>
    <w:rsid w:val="00CF27F6"/>
    <w:rsid w:val="00D00665"/>
    <w:rsid w:val="00D06B79"/>
    <w:rsid w:val="00D14042"/>
    <w:rsid w:val="00D20DFB"/>
    <w:rsid w:val="00D319FE"/>
    <w:rsid w:val="00D50BD9"/>
    <w:rsid w:val="00D6149A"/>
    <w:rsid w:val="00D6508C"/>
    <w:rsid w:val="00D70D61"/>
    <w:rsid w:val="00D71986"/>
    <w:rsid w:val="00D852D1"/>
    <w:rsid w:val="00D9321F"/>
    <w:rsid w:val="00DB2AAF"/>
    <w:rsid w:val="00DC7521"/>
    <w:rsid w:val="00DD50C8"/>
    <w:rsid w:val="00DE0364"/>
    <w:rsid w:val="00E0218B"/>
    <w:rsid w:val="00E04906"/>
    <w:rsid w:val="00E14DA8"/>
    <w:rsid w:val="00E320C9"/>
    <w:rsid w:val="00E67B8E"/>
    <w:rsid w:val="00E67D20"/>
    <w:rsid w:val="00E86897"/>
    <w:rsid w:val="00E957FD"/>
    <w:rsid w:val="00EA2A5F"/>
    <w:rsid w:val="00ED01EB"/>
    <w:rsid w:val="00EE64FC"/>
    <w:rsid w:val="00EF1B9E"/>
    <w:rsid w:val="00F06472"/>
    <w:rsid w:val="00F1012C"/>
    <w:rsid w:val="00F10CD6"/>
    <w:rsid w:val="00F247A1"/>
    <w:rsid w:val="00F24F48"/>
    <w:rsid w:val="00F43134"/>
    <w:rsid w:val="00F805C0"/>
    <w:rsid w:val="00F8251A"/>
    <w:rsid w:val="00FA1F8C"/>
    <w:rsid w:val="00FA20A6"/>
    <w:rsid w:val="00FC1E9B"/>
    <w:rsid w:val="00FC4534"/>
    <w:rsid w:val="00FC7595"/>
    <w:rsid w:val="00FD088B"/>
    <w:rsid w:val="00FD7872"/>
    <w:rsid w:val="00FE65BF"/>
    <w:rsid w:val="00FF56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A7841"/>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imes New Roman"/>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BA0B38"/>
    <w:rPr>
      <w:rFonts w:eastAsiaTheme="minorHAnsi" w:cstheme="minorHAnsi"/>
      <w:kern w:val="2"/>
      <w:sz w:val="24"/>
      <w:szCs w:val="24"/>
      <w:lang w:eastAsia="en-US"/>
    </w:rPr>
  </w:style>
  <w:style w:type="paragraph" w:styleId="berschrift1">
    <w:name w:val="heading 1"/>
    <w:basedOn w:val="Standard"/>
    <w:next w:val="Standard"/>
    <w:link w:val="berschrift1Zchn"/>
    <w:uiPriority w:val="9"/>
    <w:locked/>
    <w:rsid w:val="00B24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unhideWhenUsed/>
    <w:rsid w:val="00BA0B38"/>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BA0B38"/>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sz w:val="24"/>
      <w:szCs w:val="24"/>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0B6390"/>
    <w:rPr>
      <w:color w:val="605E5C"/>
      <w:shd w:val="clear" w:color="auto" w:fill="E1DFDD"/>
    </w:rPr>
  </w:style>
  <w:style w:type="character" w:customStyle="1" w:styleId="berschrift1Zchn">
    <w:name w:val="Überschrift 1 Zchn"/>
    <w:basedOn w:val="Absatz-Standardschriftart"/>
    <w:link w:val="berschrift1"/>
    <w:uiPriority w:val="9"/>
    <w:rsid w:val="00B24029"/>
    <w:rPr>
      <w:rFonts w:asciiTheme="majorHAnsi" w:eastAsiaTheme="majorEastAsia" w:hAnsiTheme="majorHAnsi" w:cstheme="majorBidi"/>
      <w:color w:val="365F91" w:themeColor="accent1" w:themeShade="BF"/>
      <w:kern w:val="2"/>
      <w:sz w:val="32"/>
      <w:szCs w:val="3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9746">
      <w:bodyDiv w:val="1"/>
      <w:marLeft w:val="0"/>
      <w:marRight w:val="0"/>
      <w:marTop w:val="0"/>
      <w:marBottom w:val="0"/>
      <w:divBdr>
        <w:top w:val="none" w:sz="0" w:space="0" w:color="auto"/>
        <w:left w:val="none" w:sz="0" w:space="0" w:color="auto"/>
        <w:bottom w:val="none" w:sz="0" w:space="0" w:color="auto"/>
        <w:right w:val="none" w:sz="0" w:space="0" w:color="auto"/>
      </w:divBdr>
    </w:div>
    <w:div w:id="36778412">
      <w:bodyDiv w:val="1"/>
      <w:marLeft w:val="0"/>
      <w:marRight w:val="0"/>
      <w:marTop w:val="0"/>
      <w:marBottom w:val="0"/>
      <w:divBdr>
        <w:top w:val="none" w:sz="0" w:space="0" w:color="auto"/>
        <w:left w:val="none" w:sz="0" w:space="0" w:color="auto"/>
        <w:bottom w:val="none" w:sz="0" w:space="0" w:color="auto"/>
        <w:right w:val="none" w:sz="0" w:space="0" w:color="auto"/>
      </w:divBdr>
    </w:div>
    <w:div w:id="51582475">
      <w:bodyDiv w:val="1"/>
      <w:marLeft w:val="0"/>
      <w:marRight w:val="0"/>
      <w:marTop w:val="0"/>
      <w:marBottom w:val="0"/>
      <w:divBdr>
        <w:top w:val="none" w:sz="0" w:space="0" w:color="auto"/>
        <w:left w:val="none" w:sz="0" w:space="0" w:color="auto"/>
        <w:bottom w:val="none" w:sz="0" w:space="0" w:color="auto"/>
        <w:right w:val="none" w:sz="0" w:space="0" w:color="auto"/>
      </w:divBdr>
    </w:div>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56190938">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25882726">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6602024">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609507187">
      <w:bodyDiv w:val="1"/>
      <w:marLeft w:val="0"/>
      <w:marRight w:val="0"/>
      <w:marTop w:val="0"/>
      <w:marBottom w:val="0"/>
      <w:divBdr>
        <w:top w:val="none" w:sz="0" w:space="0" w:color="auto"/>
        <w:left w:val="none" w:sz="0" w:space="0" w:color="auto"/>
        <w:bottom w:val="none" w:sz="0" w:space="0" w:color="auto"/>
        <w:right w:val="none" w:sz="0" w:space="0" w:color="auto"/>
      </w:divBdr>
    </w:div>
    <w:div w:id="628320209">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1728753">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14108186">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25123403">
      <w:bodyDiv w:val="1"/>
      <w:marLeft w:val="0"/>
      <w:marRight w:val="0"/>
      <w:marTop w:val="0"/>
      <w:marBottom w:val="0"/>
      <w:divBdr>
        <w:top w:val="none" w:sz="0" w:space="0" w:color="auto"/>
        <w:left w:val="none" w:sz="0" w:space="0" w:color="auto"/>
        <w:bottom w:val="none" w:sz="0" w:space="0" w:color="auto"/>
        <w:right w:val="none" w:sz="0" w:space="0" w:color="auto"/>
      </w:divBdr>
    </w:div>
    <w:div w:id="838885664">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3849003">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173641276">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70972299">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0768924">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47915737">
      <w:bodyDiv w:val="1"/>
      <w:marLeft w:val="0"/>
      <w:marRight w:val="0"/>
      <w:marTop w:val="0"/>
      <w:marBottom w:val="0"/>
      <w:divBdr>
        <w:top w:val="none" w:sz="0" w:space="0" w:color="auto"/>
        <w:left w:val="none" w:sz="0" w:space="0" w:color="auto"/>
        <w:bottom w:val="none" w:sz="0" w:space="0" w:color="auto"/>
        <w:right w:val="none" w:sz="0" w:space="0" w:color="auto"/>
      </w:divBdr>
    </w:div>
    <w:div w:id="176634472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henlohekreis.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8F64F-D0BD-4978-8EA8-8EFE8E93F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2772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8</cp:revision>
  <cp:lastPrinted>2019-11-15T11:03:00Z</cp:lastPrinted>
  <dcterms:created xsi:type="dcterms:W3CDTF">2026-10-09T10:17:00Z</dcterms:created>
  <dcterms:modified xsi:type="dcterms:W3CDTF">2026-10-09T14:17:00Z</dcterms:modified>
</cp:coreProperties>
</file>