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138E9" w14:textId="77777777" w:rsidR="00D37005" w:rsidRDefault="00D37005" w:rsidP="00AD4207">
      <w:pPr>
        <w:jc w:val="both"/>
        <w:rPr>
          <w:rFonts w:ascii="Roboto" w:hAnsi="Roboto"/>
          <w:sz w:val="22"/>
        </w:rPr>
      </w:pPr>
    </w:p>
    <w:p w14:paraId="43E122A1" w14:textId="77777777" w:rsidR="00CB7894" w:rsidRDefault="00CB7894" w:rsidP="00AD4207">
      <w:pPr>
        <w:jc w:val="both"/>
        <w:rPr>
          <w:rFonts w:ascii="Roboto" w:hAnsi="Roboto"/>
          <w:sz w:val="22"/>
        </w:rPr>
      </w:pPr>
    </w:p>
    <w:p w14:paraId="2EFA481E" w14:textId="77777777" w:rsidR="00CB7894" w:rsidRDefault="00CB7894" w:rsidP="00AD4207">
      <w:pPr>
        <w:jc w:val="both"/>
        <w:rPr>
          <w:rFonts w:ascii="Roboto" w:hAnsi="Roboto"/>
          <w:sz w:val="22"/>
        </w:rPr>
      </w:pPr>
    </w:p>
    <w:p w14:paraId="57CF3FA9" w14:textId="77777777" w:rsidR="00DF7C8E" w:rsidRPr="00DF7C8E" w:rsidRDefault="00DF7C8E" w:rsidP="00DF7C8E">
      <w:pPr>
        <w:rPr>
          <w:rFonts w:ascii="Roboto" w:hAnsi="Roboto"/>
          <w:b/>
          <w:sz w:val="28"/>
          <w:szCs w:val="22"/>
        </w:rPr>
      </w:pPr>
      <w:r w:rsidRPr="00DF7C8E">
        <w:rPr>
          <w:rFonts w:ascii="Roboto" w:hAnsi="Roboto"/>
          <w:szCs w:val="22"/>
        </w:rPr>
        <w:t>Stadt Obertshausen sucht Person für das Freiwilligenmanagement</w:t>
      </w:r>
    </w:p>
    <w:p w14:paraId="584BEB7A" w14:textId="46E55916" w:rsidR="00DF7C8E" w:rsidRPr="00DF7C8E" w:rsidRDefault="00DF7C8E" w:rsidP="00DF7C8E">
      <w:pPr>
        <w:rPr>
          <w:rFonts w:ascii="Roboto" w:hAnsi="Roboto"/>
          <w:b/>
          <w:bCs/>
          <w:sz w:val="32"/>
          <w:szCs w:val="28"/>
        </w:rPr>
      </w:pPr>
      <w:r w:rsidRPr="00DF7C8E">
        <w:rPr>
          <w:rFonts w:ascii="Roboto" w:hAnsi="Roboto"/>
          <w:b/>
          <w:bCs/>
          <w:sz w:val="32"/>
          <w:szCs w:val="28"/>
        </w:rPr>
        <w:t>Ehrenamt braucht ein Gesicht</w:t>
      </w:r>
    </w:p>
    <w:p w14:paraId="39E2A875" w14:textId="77777777" w:rsidR="00DF7C8E" w:rsidRDefault="00DF7C8E" w:rsidP="00DF7C8E">
      <w:pPr>
        <w:rPr>
          <w:rFonts w:ascii="Roboto" w:hAnsi="Roboto"/>
          <w:szCs w:val="22"/>
        </w:rPr>
      </w:pPr>
    </w:p>
    <w:p w14:paraId="15DC041B" w14:textId="77777777" w:rsidR="00DF7C8E" w:rsidRPr="00DF7C8E" w:rsidRDefault="00DF7C8E" w:rsidP="00DF7C8E">
      <w:pPr>
        <w:rPr>
          <w:rFonts w:ascii="Roboto" w:hAnsi="Roboto"/>
          <w:b/>
          <w:sz w:val="28"/>
          <w:szCs w:val="22"/>
        </w:rPr>
      </w:pPr>
    </w:p>
    <w:p w14:paraId="73958102" w14:textId="54D14590" w:rsidR="00DF7C8E" w:rsidRPr="00DF7C8E" w:rsidRDefault="00DF7C8E" w:rsidP="00DF7C8E">
      <w:pPr>
        <w:ind w:right="566"/>
        <w:jc w:val="both"/>
        <w:rPr>
          <w:rFonts w:ascii="Roboto" w:hAnsi="Roboto"/>
          <w:szCs w:val="22"/>
        </w:rPr>
      </w:pPr>
      <w:r w:rsidRPr="00DF7C8E">
        <w:rPr>
          <w:rFonts w:ascii="Roboto" w:hAnsi="Roboto"/>
          <w:szCs w:val="22"/>
        </w:rPr>
        <w:t xml:space="preserve">Vereine, Initiativen, Nachbarschaftshilfe, Selbsthilfegruppen: In Obertshausen engagieren sich viele Menschen freiwillig für andere – oft im Stillen und nebeneinander. Genau </w:t>
      </w:r>
      <w:r>
        <w:rPr>
          <w:rFonts w:ascii="Roboto" w:hAnsi="Roboto"/>
          <w:szCs w:val="22"/>
        </w:rPr>
        <w:t>dort</w:t>
      </w:r>
      <w:r w:rsidRPr="00DF7C8E">
        <w:rPr>
          <w:rFonts w:ascii="Roboto" w:hAnsi="Roboto"/>
          <w:szCs w:val="22"/>
        </w:rPr>
        <w:t xml:space="preserve"> soll künftig eine neue Aufgabe ansetzen. Die Stadt Obertshausen sucht zum nächstmöglichen Zeitpunkt eine Person für das ehrenamtliche Freiwilligenmanagement (m/w/d), die das bürgerschaftliche Engagement in der Stadt sichtbar macht, vernetzt und weiter stärkt.</w:t>
      </w:r>
    </w:p>
    <w:p w14:paraId="498313D3" w14:textId="77777777" w:rsidR="00DF7C8E" w:rsidRPr="00DF7C8E" w:rsidRDefault="00DF7C8E" w:rsidP="00DF7C8E">
      <w:pPr>
        <w:ind w:right="566"/>
        <w:jc w:val="both"/>
        <w:rPr>
          <w:rFonts w:ascii="Roboto" w:hAnsi="Roboto"/>
          <w:szCs w:val="22"/>
        </w:rPr>
      </w:pPr>
    </w:p>
    <w:p w14:paraId="765F3DE5" w14:textId="77777777" w:rsidR="00DF7C8E" w:rsidRDefault="00DF7C8E" w:rsidP="00DF7C8E">
      <w:pPr>
        <w:ind w:right="566"/>
        <w:jc w:val="both"/>
        <w:rPr>
          <w:rFonts w:ascii="Roboto" w:hAnsi="Roboto"/>
          <w:szCs w:val="22"/>
        </w:rPr>
      </w:pPr>
      <w:r w:rsidRPr="00DF7C8E">
        <w:rPr>
          <w:rFonts w:ascii="Roboto" w:hAnsi="Roboto"/>
          <w:szCs w:val="22"/>
        </w:rPr>
        <w:t>Die gesuchte Person versteht sich als Bindeglied zwischen Bürgerschaft und Verwaltung. Sie ist Ansprechperson für ehrenamtlich Engagierte – für Vereine, Initiativen ebenso wie für einzelne Bürgerinnen und Bürger – und bringt Anliegen aus dem Ehrenamt ins Rathaus. Zu den Aufgaben gehören außerdem Netzwerkarbeit, die Mitwirkung in Arbeitsgruppen und die Begleitung konkreter städtischer Projekte. Einmal im Jahr wird ein Tätigkeitsbericht im zuständigen Ausschuss vorgestellt.</w:t>
      </w:r>
    </w:p>
    <w:p w14:paraId="44227206" w14:textId="77777777" w:rsidR="00DF7C8E" w:rsidRDefault="00DF7C8E" w:rsidP="00DF7C8E">
      <w:pPr>
        <w:ind w:right="566"/>
        <w:jc w:val="both"/>
        <w:rPr>
          <w:rFonts w:ascii="Roboto" w:hAnsi="Roboto"/>
          <w:szCs w:val="22"/>
        </w:rPr>
      </w:pPr>
    </w:p>
    <w:p w14:paraId="3E8174F1" w14:textId="77777777" w:rsidR="00DF7C8E" w:rsidRPr="00DF7C8E" w:rsidRDefault="00DF7C8E" w:rsidP="00DF7C8E">
      <w:pPr>
        <w:ind w:right="566"/>
        <w:jc w:val="both"/>
        <w:rPr>
          <w:rFonts w:ascii="Roboto" w:hAnsi="Roboto"/>
          <w:szCs w:val="22"/>
        </w:rPr>
      </w:pPr>
      <w:r w:rsidRPr="00DF7C8E">
        <w:rPr>
          <w:rFonts w:ascii="Roboto" w:hAnsi="Roboto"/>
          <w:szCs w:val="22"/>
        </w:rPr>
        <w:t>Gesucht wird ein kommunikativer, offener Mensch mit Interesse und Leidenschaft für bürgerschaftliches Engagement, mit Ortskenntnis und Verwurzelung im Stadtgebiet. Wichtig sind Teamfähigkeit, Eigeninitiative, eine gute Ausdrucksweise in Wort und Schrift sowie ein wertschätzender Umgang mit Menschen in ganz unterschiedlichen Lebenssituationen.</w:t>
      </w:r>
    </w:p>
    <w:p w14:paraId="077012ED" w14:textId="77777777" w:rsidR="00DF7C8E" w:rsidRPr="00DF7C8E" w:rsidRDefault="00DF7C8E" w:rsidP="00DF7C8E">
      <w:pPr>
        <w:ind w:right="566"/>
        <w:jc w:val="both"/>
        <w:rPr>
          <w:rFonts w:ascii="Roboto" w:hAnsi="Roboto"/>
          <w:szCs w:val="22"/>
        </w:rPr>
      </w:pPr>
    </w:p>
    <w:p w14:paraId="7192CB9C" w14:textId="49B92068" w:rsidR="00DF7C8E" w:rsidRPr="00DF7C8E" w:rsidRDefault="00DF7C8E" w:rsidP="00DF7C8E">
      <w:pPr>
        <w:ind w:right="566"/>
        <w:jc w:val="both"/>
        <w:rPr>
          <w:rFonts w:ascii="Roboto" w:hAnsi="Roboto"/>
          <w:szCs w:val="22"/>
        </w:rPr>
      </w:pPr>
      <w:r>
        <w:rPr>
          <w:rFonts w:ascii="Roboto" w:hAnsi="Roboto"/>
          <w:szCs w:val="22"/>
        </w:rPr>
        <w:t>„</w:t>
      </w:r>
      <w:r w:rsidRPr="00DF7C8E">
        <w:rPr>
          <w:rFonts w:ascii="Roboto" w:hAnsi="Roboto"/>
          <w:szCs w:val="22"/>
        </w:rPr>
        <w:t>Von Vorteil – aber ausdrücklich keine Bedingung – sind bestehende Kontakte zu Vereinen, Verbänden und Selbsthilfegruppen vor Ort, eigene Erfahrung im Ehrenamt oder in der Vereinsarbeit, ein Einblick in die Beantragung von Fördermitteln sowie Kenntnisse über Verwaltungsabläufe und Gremienarbeit</w:t>
      </w:r>
      <w:r>
        <w:rPr>
          <w:rFonts w:ascii="Roboto" w:hAnsi="Roboto"/>
          <w:szCs w:val="22"/>
        </w:rPr>
        <w:t>“, erklärt Erster Stadtrat und Sozialdezernent Michael Möser.</w:t>
      </w:r>
    </w:p>
    <w:p w14:paraId="5F60D6A4" w14:textId="77777777" w:rsidR="00DF7C8E" w:rsidRPr="00DF7C8E" w:rsidRDefault="00DF7C8E" w:rsidP="00DF7C8E">
      <w:pPr>
        <w:ind w:right="566"/>
        <w:jc w:val="both"/>
        <w:rPr>
          <w:rFonts w:ascii="Roboto" w:hAnsi="Roboto"/>
          <w:szCs w:val="22"/>
        </w:rPr>
      </w:pPr>
    </w:p>
    <w:p w14:paraId="21173828" w14:textId="082715F5" w:rsidR="00DF7C8E" w:rsidRPr="00DF7C8E" w:rsidRDefault="00DF7C8E" w:rsidP="00DF7C8E">
      <w:pPr>
        <w:ind w:right="566"/>
        <w:jc w:val="both"/>
        <w:rPr>
          <w:rFonts w:ascii="Roboto" w:hAnsi="Roboto"/>
          <w:szCs w:val="22"/>
        </w:rPr>
      </w:pPr>
      <w:r w:rsidRPr="00DF7C8E">
        <w:rPr>
          <w:rFonts w:ascii="Roboto" w:hAnsi="Roboto"/>
          <w:szCs w:val="22"/>
        </w:rPr>
        <w:t xml:space="preserve">Die Tätigkeit wird im Rahmen der Ehrenamtspauschale mit einer Aufwandsentschädigung vergütet. </w:t>
      </w:r>
      <w:r>
        <w:rPr>
          <w:rFonts w:ascii="Roboto" w:hAnsi="Roboto"/>
          <w:szCs w:val="22"/>
        </w:rPr>
        <w:t>„</w:t>
      </w:r>
      <w:r w:rsidRPr="00DF7C8E">
        <w:rPr>
          <w:rFonts w:ascii="Roboto" w:hAnsi="Roboto"/>
          <w:szCs w:val="22"/>
        </w:rPr>
        <w:t>Die Stadt stellt eine feste Ansprechperson im Fachdienst Soziale Leistungen als Anlaufstelle und Unterstützung zur Seite und ermöglicht Fort- und Weiterbildungen zum Aufgabengebiet. Die Zeiteinteilung ist flexibel und familienfreundlich, der Wirkungsraum liegt zentral und ist gut mit öffentlichen Verkehrsmitteln zu erreichen</w:t>
      </w:r>
      <w:r>
        <w:rPr>
          <w:rFonts w:ascii="Roboto" w:hAnsi="Roboto"/>
          <w:szCs w:val="22"/>
        </w:rPr>
        <w:t>“, berichtet Fachdienstleiter Sebastian Leinweber.</w:t>
      </w:r>
    </w:p>
    <w:p w14:paraId="12D22390" w14:textId="77777777" w:rsidR="00DF7C8E" w:rsidRPr="00DF7C8E" w:rsidRDefault="00DF7C8E" w:rsidP="00DF7C8E">
      <w:pPr>
        <w:ind w:right="566"/>
        <w:jc w:val="both"/>
        <w:rPr>
          <w:rFonts w:ascii="Roboto" w:hAnsi="Roboto"/>
          <w:szCs w:val="22"/>
        </w:rPr>
      </w:pPr>
    </w:p>
    <w:p w14:paraId="22AAF44D" w14:textId="77777777" w:rsidR="00DF7C8E" w:rsidRPr="00DF7C8E" w:rsidRDefault="00DF7C8E" w:rsidP="00DF7C8E">
      <w:pPr>
        <w:ind w:right="566"/>
        <w:jc w:val="both"/>
        <w:rPr>
          <w:rFonts w:ascii="Roboto" w:hAnsi="Roboto"/>
          <w:szCs w:val="22"/>
        </w:rPr>
      </w:pPr>
      <w:r w:rsidRPr="00DF7C8E">
        <w:rPr>
          <w:rFonts w:ascii="Roboto" w:hAnsi="Roboto"/>
          <w:szCs w:val="22"/>
        </w:rPr>
        <w:lastRenderedPageBreak/>
        <w:t>Bewerbungen von schwerbehinderten Menschen werden bei gleicher Eignung und Qualifikation bevorzugt berücksichtigt.</w:t>
      </w:r>
    </w:p>
    <w:p w14:paraId="136AEF2A" w14:textId="77777777" w:rsidR="00DF7C8E" w:rsidRPr="00DF7C8E" w:rsidRDefault="00DF7C8E" w:rsidP="00DF7C8E">
      <w:pPr>
        <w:ind w:right="566"/>
        <w:jc w:val="both"/>
        <w:rPr>
          <w:rFonts w:ascii="Roboto" w:hAnsi="Roboto"/>
          <w:szCs w:val="22"/>
        </w:rPr>
      </w:pPr>
    </w:p>
    <w:p w14:paraId="48BBCFF4" w14:textId="607FE69B" w:rsidR="00DF7C8E" w:rsidRPr="00DF7C8E" w:rsidRDefault="00DF7C8E" w:rsidP="00DF7C8E">
      <w:pPr>
        <w:ind w:right="566"/>
        <w:jc w:val="both"/>
        <w:rPr>
          <w:rFonts w:ascii="Roboto" w:hAnsi="Roboto"/>
          <w:szCs w:val="22"/>
        </w:rPr>
      </w:pPr>
      <w:r w:rsidRPr="00DF7C8E">
        <w:rPr>
          <w:rFonts w:ascii="Roboto" w:hAnsi="Roboto"/>
          <w:szCs w:val="22"/>
        </w:rPr>
        <w:t>Nähere Auskünfte zu der Aufgabe erteilt Sebastian Leinweber, Fachdienst Soziale Leistungen, unter</w:t>
      </w:r>
      <w:r>
        <w:rPr>
          <w:rFonts w:ascii="Roboto" w:hAnsi="Roboto"/>
          <w:szCs w:val="22"/>
        </w:rPr>
        <w:t xml:space="preserve"> Telefon: </w:t>
      </w:r>
      <w:r w:rsidRPr="00DF7C8E">
        <w:rPr>
          <w:rFonts w:ascii="Roboto" w:hAnsi="Roboto"/>
          <w:szCs w:val="22"/>
        </w:rPr>
        <w:t xml:space="preserve">06104 7036104 oder per </w:t>
      </w:r>
      <w:r>
        <w:rPr>
          <w:rFonts w:ascii="Roboto" w:hAnsi="Roboto"/>
          <w:szCs w:val="22"/>
        </w:rPr>
        <w:t>E-Mail:</w:t>
      </w:r>
      <w:r w:rsidRPr="00DF7C8E">
        <w:rPr>
          <w:rFonts w:ascii="Roboto" w:hAnsi="Roboto"/>
          <w:szCs w:val="22"/>
        </w:rPr>
        <w:t xml:space="preserve"> </w:t>
      </w:r>
      <w:hyperlink r:id="rId7" w:history="1">
        <w:r w:rsidRPr="00DF7C8E">
          <w:rPr>
            <w:rStyle w:val="Hyperlink"/>
            <w:rFonts w:ascii="Roboto" w:hAnsi="Roboto"/>
            <w:szCs w:val="22"/>
          </w:rPr>
          <w:t>sebastian.leinweber@obertshausen.de</w:t>
        </w:r>
      </w:hyperlink>
      <w:r w:rsidRPr="00DF7C8E">
        <w:rPr>
          <w:rFonts w:ascii="Roboto" w:hAnsi="Roboto"/>
          <w:szCs w:val="22"/>
        </w:rPr>
        <w:t>.</w:t>
      </w:r>
    </w:p>
    <w:p w14:paraId="6825971C" w14:textId="77777777" w:rsidR="00DF7C8E" w:rsidRPr="00DF7C8E" w:rsidRDefault="00DF7C8E" w:rsidP="00DF7C8E">
      <w:pPr>
        <w:ind w:right="566"/>
        <w:jc w:val="both"/>
        <w:rPr>
          <w:rFonts w:ascii="Roboto" w:hAnsi="Roboto"/>
          <w:szCs w:val="22"/>
        </w:rPr>
      </w:pPr>
    </w:p>
    <w:p w14:paraId="0522F45A" w14:textId="4E192E39" w:rsidR="00DF7C8E" w:rsidRPr="00DF7C8E" w:rsidRDefault="00DF7C8E" w:rsidP="00DF7C8E">
      <w:pPr>
        <w:ind w:right="566"/>
        <w:jc w:val="both"/>
        <w:rPr>
          <w:rFonts w:ascii="Roboto" w:hAnsi="Roboto"/>
          <w:szCs w:val="22"/>
        </w:rPr>
      </w:pPr>
      <w:r w:rsidRPr="00DF7C8E">
        <w:rPr>
          <w:rFonts w:ascii="Roboto" w:hAnsi="Roboto"/>
          <w:szCs w:val="22"/>
        </w:rPr>
        <w:t xml:space="preserve">Bewerbungen richten </w:t>
      </w:r>
      <w:r>
        <w:rPr>
          <w:rFonts w:ascii="Roboto" w:hAnsi="Roboto"/>
          <w:szCs w:val="22"/>
        </w:rPr>
        <w:t>Interessierte</w:t>
      </w:r>
      <w:r w:rsidRPr="00DF7C8E">
        <w:rPr>
          <w:rFonts w:ascii="Roboto" w:hAnsi="Roboto"/>
          <w:szCs w:val="22"/>
        </w:rPr>
        <w:t xml:space="preserve"> </w:t>
      </w:r>
      <w:r>
        <w:rPr>
          <w:rFonts w:ascii="Roboto" w:hAnsi="Roboto"/>
          <w:szCs w:val="22"/>
        </w:rPr>
        <w:t>bis Mittwoch, 23. September,</w:t>
      </w:r>
      <w:r w:rsidRPr="00DF7C8E">
        <w:rPr>
          <w:rFonts w:ascii="Roboto" w:hAnsi="Roboto"/>
          <w:szCs w:val="22"/>
        </w:rPr>
        <w:t xml:space="preserve"> an den Magistrat der Stadt Obertshausen, Fachdienst Personal, Schubertstraße 11, 63179 Obertshausen, oder per E-Mail an </w:t>
      </w:r>
      <w:hyperlink r:id="rId8" w:history="1">
        <w:r w:rsidRPr="00DF7C8E">
          <w:rPr>
            <w:rStyle w:val="Hyperlink"/>
            <w:rFonts w:ascii="Roboto" w:hAnsi="Roboto"/>
            <w:szCs w:val="22"/>
          </w:rPr>
          <w:t>personal@obertshausen.de</w:t>
        </w:r>
      </w:hyperlink>
      <w:r w:rsidRPr="00DF7C8E">
        <w:rPr>
          <w:rFonts w:ascii="Roboto" w:hAnsi="Roboto"/>
          <w:szCs w:val="22"/>
        </w:rPr>
        <w:t xml:space="preserve"> (bitte als eine Datei mit maximal 10 MB).</w:t>
      </w:r>
    </w:p>
    <w:p w14:paraId="2904D8BE" w14:textId="77777777" w:rsidR="00DF7C8E" w:rsidRPr="00DF7C8E" w:rsidRDefault="00DF7C8E" w:rsidP="00DF7C8E">
      <w:pPr>
        <w:ind w:right="566"/>
        <w:jc w:val="both"/>
        <w:rPr>
          <w:rFonts w:ascii="Roboto" w:hAnsi="Roboto"/>
          <w:szCs w:val="22"/>
        </w:rPr>
      </w:pPr>
    </w:p>
    <w:p w14:paraId="70FDFC27" w14:textId="7FC1B4E4" w:rsidR="00195ABE" w:rsidRDefault="00DF7C8E" w:rsidP="00DF7C8E">
      <w:pPr>
        <w:ind w:right="566"/>
        <w:jc w:val="both"/>
        <w:rPr>
          <w:rFonts w:ascii="Roboto" w:hAnsi="Roboto"/>
          <w:szCs w:val="22"/>
        </w:rPr>
      </w:pPr>
      <w:r w:rsidRPr="00DF7C8E">
        <w:rPr>
          <w:rFonts w:ascii="Roboto" w:hAnsi="Roboto"/>
          <w:szCs w:val="22"/>
        </w:rPr>
        <w:t xml:space="preserve">Die vollständige Ausschreibung sowie die Datenschutzhinweise sind auf der Internetseite der Stadt unter </w:t>
      </w:r>
      <w:hyperlink r:id="rId9" w:history="1">
        <w:r w:rsidRPr="00DF7C8E">
          <w:rPr>
            <w:rStyle w:val="Hyperlink"/>
            <w:rFonts w:ascii="Roboto" w:hAnsi="Roboto"/>
            <w:szCs w:val="22"/>
          </w:rPr>
          <w:t>www.obertshausen.de</w:t>
        </w:r>
      </w:hyperlink>
      <w:r w:rsidRPr="00DF7C8E">
        <w:rPr>
          <w:rFonts w:ascii="Roboto" w:hAnsi="Roboto"/>
          <w:szCs w:val="22"/>
        </w:rPr>
        <w:t xml:space="preserve"> abrufbar.</w:t>
      </w:r>
    </w:p>
    <w:p w14:paraId="1A56032B" w14:textId="77777777" w:rsidR="00DF7C8E" w:rsidRPr="00462600" w:rsidRDefault="00DF7C8E" w:rsidP="00C53547">
      <w:pPr>
        <w:rPr>
          <w:rFonts w:ascii="Roboto" w:hAnsi="Roboto"/>
          <w:szCs w:val="22"/>
        </w:rPr>
      </w:pPr>
    </w:p>
    <w:p w14:paraId="5ABF5F20" w14:textId="77777777" w:rsidR="00195ABE" w:rsidRPr="00462600" w:rsidRDefault="00195ABE" w:rsidP="00C53547">
      <w:pPr>
        <w:rPr>
          <w:rFonts w:ascii="Roboto" w:hAnsi="Roboto"/>
          <w:szCs w:val="22"/>
        </w:rPr>
      </w:pPr>
    </w:p>
    <w:p w14:paraId="7AB12B4F" w14:textId="77777777" w:rsidR="00195ABE" w:rsidRPr="00462600" w:rsidRDefault="00195ABE" w:rsidP="00C53547">
      <w:pPr>
        <w:rPr>
          <w:rFonts w:ascii="Roboto" w:hAnsi="Roboto"/>
          <w:szCs w:val="22"/>
        </w:rPr>
      </w:pPr>
    </w:p>
    <w:p w14:paraId="79D769FC" w14:textId="63B2166B"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3.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DF7C8E">
        <w:rPr>
          <w:rFonts w:ascii="Roboto" w:hAnsi="Roboto"/>
          <w:noProof/>
          <w:sz w:val="22"/>
          <w:szCs w:val="22"/>
        </w:rPr>
        <w:t>14</w:t>
      </w:r>
      <w:r>
        <w:rPr>
          <w:rFonts w:ascii="Roboto" w:hAnsi="Roboto"/>
          <w:noProof/>
          <w:sz w:val="22"/>
          <w:szCs w:val="22"/>
        </w:rPr>
        <w:t>.</w:t>
      </w:r>
      <w:r w:rsidR="00DF7C8E">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5809E527"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A912" w14:textId="77777777" w:rsidR="00E85775" w:rsidRDefault="00E85775">
      <w:r>
        <w:separator/>
      </w:r>
    </w:p>
  </w:endnote>
  <w:endnote w:type="continuationSeparator" w:id="0">
    <w:p w14:paraId="744E3AD8" w14:textId="77777777" w:rsidR="00E85775" w:rsidRDefault="00E85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CC73"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526E3"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0F317370"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7726402A"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FAC7F"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43395B34" w14:textId="77777777" w:rsidR="00195ABE" w:rsidRPr="00195ABE" w:rsidRDefault="00195ABE" w:rsidP="00195ABE">
    <w:pPr>
      <w:rPr>
        <w:rFonts w:ascii="Roboto" w:hAnsi="Roboto"/>
        <w:sz w:val="16"/>
      </w:rPr>
    </w:pPr>
  </w:p>
  <w:p w14:paraId="0A6CB64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614A6" w14:textId="77777777" w:rsidR="00E85775" w:rsidRDefault="00E85775">
      <w:r>
        <w:separator/>
      </w:r>
    </w:p>
  </w:footnote>
  <w:footnote w:type="continuationSeparator" w:id="0">
    <w:p w14:paraId="6E57F0EF" w14:textId="77777777" w:rsidR="00E85775" w:rsidRDefault="00E85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D4E8"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2031"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4DFA7D25" wp14:editId="1D9FE1EA">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A87EB1D" w14:textId="77777777" w:rsidR="00312E32" w:rsidRPr="00CB7894" w:rsidRDefault="00312E32" w:rsidP="00312E32">
    <w:pPr>
      <w:pStyle w:val="Kopfzeile"/>
      <w:ind w:right="-143"/>
      <w:rPr>
        <w:rFonts w:ascii="Roboto" w:hAnsi="Roboto"/>
      </w:rPr>
    </w:pPr>
  </w:p>
  <w:p w14:paraId="7B53A65A"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19AA8FF3" wp14:editId="3F610AC2">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8E69823" wp14:editId="11671A29">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3B634726" wp14:editId="6AAD55BE">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321BD56"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16BF4B2B" wp14:editId="43B36EBD">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32FBEA9"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6BF4B2B"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132FBEA9"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06962C9" w14:textId="77777777" w:rsidR="00312E32" w:rsidRPr="00CB7894" w:rsidRDefault="00312E32" w:rsidP="00312E32">
    <w:pPr>
      <w:pStyle w:val="Kopfzeile"/>
      <w:ind w:right="-143"/>
      <w:rPr>
        <w:rFonts w:ascii="Roboto" w:hAnsi="Roboto"/>
      </w:rPr>
    </w:pPr>
  </w:p>
  <w:p w14:paraId="75FF8AFD" w14:textId="77777777" w:rsidR="00312E32" w:rsidRPr="00CB7894" w:rsidRDefault="00312E32" w:rsidP="00312E32">
    <w:pPr>
      <w:pStyle w:val="Kopfzeile"/>
      <w:ind w:right="-143"/>
      <w:rPr>
        <w:rFonts w:ascii="Roboto" w:hAnsi="Roboto"/>
      </w:rPr>
    </w:pPr>
  </w:p>
  <w:p w14:paraId="6784012C" w14:textId="77777777" w:rsidR="00312E32" w:rsidRPr="00CB7894" w:rsidRDefault="00312E32" w:rsidP="00312E32">
    <w:pPr>
      <w:pStyle w:val="Kopfzeile"/>
      <w:ind w:right="-143"/>
      <w:rPr>
        <w:rFonts w:ascii="Roboto" w:hAnsi="Roboto"/>
      </w:rPr>
    </w:pPr>
  </w:p>
  <w:p w14:paraId="4E2DD92A"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FB69"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55AC1263" wp14:editId="454A55FA">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D50C175" w14:textId="77777777" w:rsidR="00952AB4" w:rsidRPr="00CB7894" w:rsidRDefault="00952AB4" w:rsidP="00952AB4">
    <w:pPr>
      <w:pStyle w:val="Kopfzeile"/>
      <w:ind w:right="-143"/>
      <w:rPr>
        <w:rFonts w:ascii="Roboto" w:hAnsi="Roboto"/>
      </w:rPr>
    </w:pPr>
  </w:p>
  <w:p w14:paraId="1E1AAF4D"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4FD134E1" wp14:editId="27E68C82">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2A918DD" wp14:editId="3C2BB49F">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73BD0589" wp14:editId="358A4771">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00C3D1F3"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14E37878" wp14:editId="759152D5">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2F4B512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4E37878"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2F4B512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35A1ADC" w14:textId="77777777" w:rsidR="00952AB4" w:rsidRPr="00CB7894" w:rsidRDefault="00952AB4" w:rsidP="00952AB4">
    <w:pPr>
      <w:pStyle w:val="Kopfzeile"/>
      <w:ind w:right="-143"/>
      <w:rPr>
        <w:rFonts w:ascii="Roboto" w:hAnsi="Roboto"/>
      </w:rPr>
    </w:pPr>
  </w:p>
  <w:p w14:paraId="62C563FB" w14:textId="77777777" w:rsidR="00952AB4" w:rsidRPr="00CB7894" w:rsidRDefault="00952AB4" w:rsidP="00952AB4">
    <w:pPr>
      <w:pStyle w:val="Kopfzeile"/>
      <w:ind w:right="-143"/>
      <w:rPr>
        <w:rFonts w:ascii="Roboto" w:hAnsi="Roboto"/>
      </w:rPr>
    </w:pPr>
  </w:p>
  <w:p w14:paraId="49997584" w14:textId="77777777" w:rsidR="00952AB4" w:rsidRPr="00CB7894" w:rsidRDefault="00952AB4" w:rsidP="00952AB4">
    <w:pPr>
      <w:pStyle w:val="Kopfzeile"/>
      <w:ind w:right="-143"/>
      <w:rPr>
        <w:rFonts w:ascii="Roboto" w:hAnsi="Roboto"/>
      </w:rPr>
    </w:pPr>
  </w:p>
  <w:p w14:paraId="1F3E20EC" w14:textId="77777777" w:rsidR="00952AB4" w:rsidRPr="00CB7894" w:rsidRDefault="00952AB4" w:rsidP="00952AB4">
    <w:pPr>
      <w:pStyle w:val="Kopfzeile"/>
      <w:ind w:right="-143"/>
      <w:rPr>
        <w:rFonts w:ascii="Roboto" w:hAnsi="Roboto"/>
      </w:rPr>
    </w:pPr>
  </w:p>
  <w:p w14:paraId="2D81BAA7"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77A7C"/>
    <w:rsid w:val="00D854CC"/>
    <w:rsid w:val="00D93691"/>
    <w:rsid w:val="00D97EA7"/>
    <w:rsid w:val="00DA6CBC"/>
    <w:rsid w:val="00DB10CC"/>
    <w:rsid w:val="00DC4A63"/>
    <w:rsid w:val="00DD2A46"/>
    <w:rsid w:val="00DE7E1F"/>
    <w:rsid w:val="00DF1355"/>
    <w:rsid w:val="00DF357D"/>
    <w:rsid w:val="00DF7C8E"/>
    <w:rsid w:val="00E22652"/>
    <w:rsid w:val="00E4296B"/>
    <w:rsid w:val="00E82790"/>
    <w:rsid w:val="00E85775"/>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8BC4"/>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DF7C8E"/>
    <w:rPr>
      <w:color w:val="467886" w:themeColor="hyperlink"/>
      <w:u w:val="single"/>
    </w:rPr>
  </w:style>
  <w:style w:type="character" w:styleId="NichtaufgelsteErwhnung">
    <w:name w:val="Unresolved Mention"/>
    <w:basedOn w:val="Absatz-Standardschriftart"/>
    <w:uiPriority w:val="99"/>
    <w:semiHidden/>
    <w:unhideWhenUsed/>
    <w:rsid w:val="00DF7C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al@obertshaus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ebastian.leinweber@obertshausen.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bertshausen.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2713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2026-09-14T05:53:00Z</dcterms:modified>
</cp:coreProperties>
</file>