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A920C" w14:textId="77777777" w:rsidR="00B97735" w:rsidRDefault="00000000">
      <w:pPr>
        <w:pStyle w:val="berschrift1"/>
      </w:pPr>
      <w:r>
        <w:t>Presse-Information</w:t>
      </w:r>
    </w:p>
    <w:p w14:paraId="1FB1D092" w14:textId="77777777" w:rsidR="00B97735" w:rsidRPr="00957BF7" w:rsidRDefault="00000000">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039B2E69" w14:textId="77777777" w:rsidR="00B97735" w:rsidRDefault="00B97735">
      <w:pPr>
        <w:pBdr>
          <w:bottom w:val="single" w:sz="4" w:space="1" w:color="auto"/>
        </w:pBdr>
      </w:pPr>
    </w:p>
    <w:p w14:paraId="73501C8D" w14:textId="77777777" w:rsidR="00B97735" w:rsidRPr="00883070" w:rsidRDefault="00B97735">
      <w:pPr>
        <w:rPr>
          <w:rFonts w:ascii="Tahoma" w:hAnsi="Tahoma" w:cs="Tahoma"/>
        </w:rPr>
      </w:pPr>
    </w:p>
    <w:p w14:paraId="63644615" w14:textId="44303269" w:rsidR="00B97735" w:rsidRPr="00883070" w:rsidRDefault="00000000" w:rsidP="00A114B0">
      <w:pPr>
        <w:jc w:val="right"/>
        <w:rPr>
          <w:rFonts w:ascii="Tahoma" w:hAnsi="Tahoma" w:cs="Tahoma"/>
        </w:rPr>
      </w:pPr>
      <w:r w:rsidRPr="00883070">
        <w:rPr>
          <w:rFonts w:ascii="Tahoma" w:hAnsi="Tahoma" w:cs="Tahoma"/>
        </w:rPr>
        <w:t xml:space="preserve"> </w:t>
      </w:r>
      <w:r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t xml:space="preserve">Meschede, </w:t>
      </w:r>
      <w:r w:rsidR="00883070" w:rsidRPr="00883070">
        <w:rPr>
          <w:rFonts w:ascii="Tahoma" w:hAnsi="Tahoma" w:cs="Tahoma"/>
        </w:rPr>
        <w:fldChar w:fldCharType="begin"/>
      </w:r>
      <w:r w:rsidR="00883070" w:rsidRPr="00883070">
        <w:rPr>
          <w:rFonts w:ascii="Tahoma" w:hAnsi="Tahoma" w:cs="Tahoma"/>
        </w:rPr>
        <w:instrText xml:space="preserve"> TIME \@ "dd.MM.yyyy" </w:instrText>
      </w:r>
      <w:r w:rsidR="00883070" w:rsidRPr="00883070">
        <w:rPr>
          <w:rFonts w:ascii="Tahoma" w:hAnsi="Tahoma" w:cs="Tahoma"/>
        </w:rPr>
        <w:fldChar w:fldCharType="separate"/>
      </w:r>
      <w:r w:rsidR="002B6B02">
        <w:rPr>
          <w:rFonts w:ascii="Tahoma" w:hAnsi="Tahoma" w:cs="Tahoma"/>
          <w:noProof/>
        </w:rPr>
        <w:t>26.10.2026</w:t>
      </w:r>
      <w:r w:rsidR="00883070" w:rsidRPr="00883070">
        <w:rPr>
          <w:rFonts w:ascii="Tahoma" w:hAnsi="Tahoma" w:cs="Tahoma"/>
        </w:rPr>
        <w:fldChar w:fldCharType="end"/>
      </w:r>
    </w:p>
    <w:p w14:paraId="1B20270B" w14:textId="77777777" w:rsidR="00FD0AC4" w:rsidRDefault="00000000" w:rsidP="00F15AEB">
      <w:pPr>
        <w:rPr>
          <w:rFonts w:ascii="Arial" w:hAnsi="Arial" w:cs="Arial"/>
          <w:b/>
          <w:bCs/>
          <w:sz w:val="48"/>
          <w:szCs w:val="48"/>
        </w:rPr>
      </w:pPr>
      <w:r>
        <w:rPr>
          <w:rFonts w:ascii="Arial" w:hAnsi="Arial" w:cs="Arial"/>
          <w:b/>
          <w:bCs/>
          <w:sz w:val="48"/>
          <w:szCs w:val="48"/>
        </w:rPr>
        <w:t>Kulturstrolche</w:t>
      </w:r>
      <w:r w:rsidR="00941941">
        <w:rPr>
          <w:rFonts w:ascii="Arial" w:hAnsi="Arial" w:cs="Arial"/>
          <w:b/>
          <w:bCs/>
          <w:sz w:val="48"/>
          <w:szCs w:val="48"/>
        </w:rPr>
        <w:t xml:space="preserve">: </w:t>
      </w:r>
      <w:r>
        <w:rPr>
          <w:rFonts w:ascii="Arial" w:hAnsi="Arial" w:cs="Arial"/>
          <w:b/>
          <w:bCs/>
          <w:sz w:val="48"/>
          <w:szCs w:val="48"/>
        </w:rPr>
        <w:t xml:space="preserve">Bürgerstiftung unterstützt Projekt an Schulen </w:t>
      </w:r>
      <w:r w:rsidR="00941941">
        <w:rPr>
          <w:rFonts w:ascii="Arial" w:hAnsi="Arial" w:cs="Arial"/>
          <w:b/>
          <w:bCs/>
          <w:sz w:val="48"/>
          <w:szCs w:val="48"/>
        </w:rPr>
        <w:t xml:space="preserve"> </w:t>
      </w:r>
    </w:p>
    <w:p w14:paraId="3B869CC0" w14:textId="77777777" w:rsidR="0090056F" w:rsidRDefault="0090056F" w:rsidP="0090056F">
      <w:pPr>
        <w:jc w:val="both"/>
        <w:rPr>
          <w:rFonts w:ascii="Arial" w:hAnsi="Arial" w:cs="Arial"/>
          <w:b/>
        </w:rPr>
      </w:pPr>
    </w:p>
    <w:p w14:paraId="36383DBA" w14:textId="7ACB6565" w:rsidR="00941941" w:rsidRDefault="00000000" w:rsidP="009D7023">
      <w:pPr>
        <w:jc w:val="both"/>
        <w:rPr>
          <w:rFonts w:ascii="Arial" w:hAnsi="Arial" w:cs="Arial"/>
        </w:rPr>
      </w:pPr>
      <w:r>
        <w:rPr>
          <w:rFonts w:ascii="Arial" w:hAnsi="Arial" w:cs="Arial"/>
          <w:b/>
        </w:rPr>
        <w:t>Meschede</w:t>
      </w:r>
      <w:r w:rsidR="0090056F">
        <w:rPr>
          <w:rFonts w:ascii="Arial" w:hAnsi="Arial" w:cs="Arial"/>
        </w:rPr>
        <w:t xml:space="preserve">. </w:t>
      </w:r>
      <w:r w:rsidR="00E2064B">
        <w:rPr>
          <w:rFonts w:ascii="Arial" w:hAnsi="Arial" w:cs="Arial"/>
        </w:rPr>
        <w:t>Im großen Sitzungssaal des Rathauses Platz nehmen, in der Stadthalle in die Welt des Theaters eintauchen und im Anschluss in der Jugendkunstschule aus Plastikmüll ein Figurentheater zaubern: Knapp</w:t>
      </w:r>
      <w:r w:rsidR="00C71831">
        <w:rPr>
          <w:rFonts w:ascii="Arial" w:hAnsi="Arial" w:cs="Arial"/>
        </w:rPr>
        <w:t xml:space="preserve"> </w:t>
      </w:r>
      <w:r w:rsidR="00CB7956">
        <w:rPr>
          <w:rFonts w:ascii="Arial" w:hAnsi="Arial" w:cs="Arial"/>
        </w:rPr>
        <w:t>4</w:t>
      </w:r>
      <w:r w:rsidR="00E2064B">
        <w:rPr>
          <w:rFonts w:ascii="Arial" w:hAnsi="Arial" w:cs="Arial"/>
        </w:rPr>
        <w:t>5</w:t>
      </w:r>
      <w:r w:rsidR="00C71831">
        <w:rPr>
          <w:rFonts w:ascii="Arial" w:hAnsi="Arial" w:cs="Arial"/>
        </w:rPr>
        <w:t xml:space="preserve">0 Kinder </w:t>
      </w:r>
      <w:r w:rsidR="00E2064B">
        <w:rPr>
          <w:rFonts w:ascii="Arial" w:hAnsi="Arial" w:cs="Arial"/>
        </w:rPr>
        <w:t xml:space="preserve">sind derzeit als Kulturstrolche in Meschede und Umgebung unterwegs. Neben </w:t>
      </w:r>
      <w:r w:rsidR="00C71831">
        <w:rPr>
          <w:rFonts w:ascii="Arial" w:hAnsi="Arial" w:cs="Arial"/>
        </w:rPr>
        <w:t xml:space="preserve">der Luziaschule Berge und der Schule unter dem Regenbogen </w:t>
      </w:r>
      <w:r w:rsidR="00E2064B">
        <w:rPr>
          <w:rFonts w:ascii="Arial" w:hAnsi="Arial" w:cs="Arial"/>
        </w:rPr>
        <w:t>sind in diesem Jahr erstmals auch die Zweitklässler der St.</w:t>
      </w:r>
      <w:r w:rsidR="00D52DAE">
        <w:rPr>
          <w:rFonts w:ascii="Arial" w:hAnsi="Arial" w:cs="Arial"/>
        </w:rPr>
        <w:t>-</w:t>
      </w:r>
      <w:r w:rsidR="00E2064B">
        <w:rPr>
          <w:rFonts w:ascii="Arial" w:hAnsi="Arial" w:cs="Arial"/>
        </w:rPr>
        <w:t xml:space="preserve">Johannes-Schule </w:t>
      </w:r>
      <w:r w:rsidR="00377777">
        <w:rPr>
          <w:rFonts w:ascii="Arial" w:hAnsi="Arial" w:cs="Arial"/>
        </w:rPr>
        <w:t xml:space="preserve">Eversberg/Wehrstapel </w:t>
      </w:r>
      <w:r w:rsidR="00E2064B">
        <w:rPr>
          <w:rFonts w:ascii="Arial" w:hAnsi="Arial" w:cs="Arial"/>
        </w:rPr>
        <w:t xml:space="preserve">dabei. Und auch </w:t>
      </w:r>
      <w:r w:rsidR="00C71831">
        <w:rPr>
          <w:rFonts w:ascii="Arial" w:hAnsi="Arial" w:cs="Arial"/>
        </w:rPr>
        <w:t xml:space="preserve">die Kinder der OGS der Marienschule </w:t>
      </w:r>
      <w:r w:rsidR="00AB5C35">
        <w:rPr>
          <w:rFonts w:ascii="Arial" w:hAnsi="Arial" w:cs="Arial"/>
        </w:rPr>
        <w:t xml:space="preserve">Meschede </w:t>
      </w:r>
      <w:r w:rsidR="00C71831">
        <w:rPr>
          <w:rFonts w:ascii="Arial" w:hAnsi="Arial" w:cs="Arial"/>
        </w:rPr>
        <w:t xml:space="preserve">und der OGS der </w:t>
      </w:r>
      <w:r w:rsidR="00AB5C35">
        <w:rPr>
          <w:rFonts w:ascii="Arial" w:hAnsi="Arial" w:cs="Arial"/>
        </w:rPr>
        <w:t>St.</w:t>
      </w:r>
      <w:r w:rsidR="00D52DAE">
        <w:rPr>
          <w:rFonts w:ascii="Arial" w:hAnsi="Arial" w:cs="Arial"/>
        </w:rPr>
        <w:t>-</w:t>
      </w:r>
      <w:r w:rsidR="00AB5C35">
        <w:rPr>
          <w:rFonts w:ascii="Arial" w:hAnsi="Arial" w:cs="Arial"/>
        </w:rPr>
        <w:t>Nikolaus-Schule</w:t>
      </w:r>
      <w:r w:rsidR="00C71831">
        <w:rPr>
          <w:rFonts w:ascii="Arial" w:hAnsi="Arial" w:cs="Arial"/>
        </w:rPr>
        <w:t xml:space="preserve"> Freienohl gehen im Rahmen eines Pilotprojekts </w:t>
      </w:r>
      <w:r w:rsidR="00E2064B">
        <w:rPr>
          <w:rFonts w:ascii="Arial" w:hAnsi="Arial" w:cs="Arial"/>
        </w:rPr>
        <w:t xml:space="preserve">weiterhin </w:t>
      </w:r>
      <w:r w:rsidR="00C71831">
        <w:rPr>
          <w:rFonts w:ascii="Arial" w:hAnsi="Arial" w:cs="Arial"/>
        </w:rPr>
        <w:t xml:space="preserve">auf kulturelle Entdeckungsreise.  </w:t>
      </w:r>
      <w:r w:rsidR="00F15AEB">
        <w:rPr>
          <w:rFonts w:ascii="Arial" w:hAnsi="Arial" w:cs="Arial"/>
        </w:rPr>
        <w:t xml:space="preserve">Um die Förderung des Landes aufgrund der großen Nachfrage aufzustocken, unterstützt die Bürgerstiftung Meschede seit </w:t>
      </w:r>
      <w:r w:rsidR="008056CA">
        <w:rPr>
          <w:rFonts w:ascii="Arial" w:hAnsi="Arial" w:cs="Arial"/>
        </w:rPr>
        <w:t>einigen Jahren</w:t>
      </w:r>
      <w:r w:rsidR="00F15AEB">
        <w:rPr>
          <w:rFonts w:ascii="Arial" w:hAnsi="Arial" w:cs="Arial"/>
        </w:rPr>
        <w:t xml:space="preserve"> das Kulturstrolche-Projekt. </w:t>
      </w:r>
    </w:p>
    <w:p w14:paraId="26A4E974" w14:textId="77777777" w:rsidR="00941941" w:rsidRDefault="00941941" w:rsidP="009D7023">
      <w:pPr>
        <w:jc w:val="both"/>
        <w:rPr>
          <w:rFonts w:ascii="Arial" w:hAnsi="Arial" w:cs="Arial"/>
        </w:rPr>
      </w:pPr>
    </w:p>
    <w:p w14:paraId="1BEEC02E" w14:textId="77777777" w:rsidR="00D52DAE" w:rsidRDefault="00000000" w:rsidP="001E2967">
      <w:pPr>
        <w:jc w:val="both"/>
        <w:rPr>
          <w:rFonts w:ascii="Arial" w:hAnsi="Arial" w:cs="Arial"/>
        </w:rPr>
      </w:pPr>
      <w:r>
        <w:rPr>
          <w:rFonts w:ascii="Arial" w:hAnsi="Arial" w:cs="Arial"/>
        </w:rPr>
        <w:t>„</w:t>
      </w:r>
      <w:r w:rsidR="00E2064B">
        <w:rPr>
          <w:rFonts w:ascii="Arial" w:hAnsi="Arial" w:cs="Arial"/>
        </w:rPr>
        <w:t>Besonders freut uns, dass inzwischen</w:t>
      </w:r>
      <w:r w:rsidR="00377777">
        <w:rPr>
          <w:rFonts w:ascii="Arial" w:hAnsi="Arial" w:cs="Arial"/>
        </w:rPr>
        <w:t xml:space="preserve"> auch</w:t>
      </w:r>
      <w:r w:rsidR="00E2064B">
        <w:rPr>
          <w:rFonts w:ascii="Arial" w:hAnsi="Arial" w:cs="Arial"/>
        </w:rPr>
        <w:t xml:space="preserve"> durch die Beteiligung des Offenen Ganztags alle Mescheder Grundschule am Kulturstrolche-Projekt beteiligt sind“, sagt Jürgen Dörner, Vorstandsvorsitzender der Bürgerstiftung Meschede</w:t>
      </w:r>
      <w:r w:rsidR="00D52DAE">
        <w:rPr>
          <w:rFonts w:ascii="Arial" w:hAnsi="Arial" w:cs="Arial"/>
        </w:rPr>
        <w:t>:</w:t>
      </w:r>
      <w:r w:rsidR="00E2064B">
        <w:rPr>
          <w:rFonts w:ascii="Arial" w:hAnsi="Arial" w:cs="Arial"/>
        </w:rPr>
        <w:t xml:space="preserve"> „Als Bürgerstiftung leisten wir gern einen Beitrag dazu, kostenfreie Angebote der kulturellen Bildung zu unterstützen und damit einem Großteil der Kinder während ihrer Grundschulzeit Teilhabe am kulturellen Leben vor Ort zu ermöglichen.“</w:t>
      </w:r>
    </w:p>
    <w:p w14:paraId="4D446C1B" w14:textId="77777777" w:rsidR="00D52DAE" w:rsidRDefault="00D52DAE" w:rsidP="001E2967">
      <w:pPr>
        <w:jc w:val="both"/>
        <w:rPr>
          <w:rFonts w:ascii="Arial" w:hAnsi="Arial" w:cs="Arial"/>
        </w:rPr>
      </w:pPr>
    </w:p>
    <w:p w14:paraId="22F2F8B3" w14:textId="314F60E1" w:rsidR="001E2967" w:rsidRDefault="001E2967" w:rsidP="001E2967">
      <w:pPr>
        <w:jc w:val="both"/>
        <w:rPr>
          <w:rFonts w:ascii="Arial" w:hAnsi="Arial" w:cs="Arial"/>
        </w:rPr>
      </w:pPr>
      <w:r>
        <w:rPr>
          <w:rFonts w:ascii="Arial" w:hAnsi="Arial" w:cs="Arial"/>
        </w:rPr>
        <w:t>Auch hat vor allem der Ansatz des Kulturstrolche-Projekts die Bürgerstiftung schnell überzeugt: Die Kinder lernen über drei Jahre jedes Schulhalbjahr andere spannende Kulturorte in der Umgebung kennen, so dass sie am Ende ihrer Grundschulzeit echte Expertinnen und Experten in Sachen Kultur in der Region sind.</w:t>
      </w:r>
      <w:r w:rsidR="008217AD">
        <w:rPr>
          <w:rFonts w:ascii="Arial" w:hAnsi="Arial" w:cs="Arial"/>
        </w:rPr>
        <w:t xml:space="preserve"> Um dabei nicht den Überblick zu verlieren, bekommen die Kulturstrolche zum Projektstart ein Heft überreicht, in dem sie ihre Erlebnisse festhalten können. Außerdem gibt es für jede absolvierte Sparte einen Aufkleber bis hin zum goldenen Sticker am Ende des Projekts. </w:t>
      </w:r>
    </w:p>
    <w:p w14:paraId="0EEE5D15" w14:textId="5E3BC1A5" w:rsidR="00E2064B" w:rsidRDefault="00E2064B" w:rsidP="00FC04B8">
      <w:pPr>
        <w:jc w:val="both"/>
        <w:rPr>
          <w:rFonts w:ascii="Arial" w:hAnsi="Arial" w:cs="Arial"/>
        </w:rPr>
      </w:pPr>
    </w:p>
    <w:p w14:paraId="26D822B6" w14:textId="401FD3F0" w:rsidR="00B92BC5" w:rsidRDefault="008A4B6B" w:rsidP="00FC04B8">
      <w:pPr>
        <w:jc w:val="both"/>
        <w:rPr>
          <w:rFonts w:ascii="Arial" w:hAnsi="Arial" w:cs="Arial"/>
        </w:rPr>
      </w:pPr>
      <w:r>
        <w:rPr>
          <w:rFonts w:ascii="Arial" w:hAnsi="Arial" w:cs="Arial"/>
        </w:rPr>
        <w:t xml:space="preserve">„Besonders wichtig finden wir als Bürgerstiftung, dass die Kinder nicht bloß Zuschauerinnen und Zuschauer sind, sondern selbst aktiv werden und ihre Kreativität einbringen können“, unterstreicht </w:t>
      </w:r>
      <w:r w:rsidR="00C71831">
        <w:rPr>
          <w:rFonts w:ascii="Arial" w:hAnsi="Arial" w:cs="Arial"/>
        </w:rPr>
        <w:t>Jörg Hohmann</w:t>
      </w:r>
      <w:r w:rsidR="00CB7956">
        <w:rPr>
          <w:rFonts w:ascii="Arial" w:hAnsi="Arial" w:cs="Arial"/>
        </w:rPr>
        <w:t xml:space="preserve">, Vorsitzender des Stiftungsrats der </w:t>
      </w:r>
      <w:r w:rsidR="00CB7956">
        <w:rPr>
          <w:rFonts w:ascii="Arial" w:hAnsi="Arial" w:cs="Arial"/>
        </w:rPr>
        <w:lastRenderedPageBreak/>
        <w:t>Bürgerstiftung Meschede.</w:t>
      </w:r>
      <w:r>
        <w:rPr>
          <w:rFonts w:ascii="Arial" w:hAnsi="Arial" w:cs="Arial"/>
        </w:rPr>
        <w:t xml:space="preserve"> </w:t>
      </w:r>
      <w:r w:rsidR="00377777">
        <w:rPr>
          <w:rFonts w:ascii="Arial" w:hAnsi="Arial" w:cs="Arial"/>
        </w:rPr>
        <w:t xml:space="preserve">So </w:t>
      </w:r>
      <w:r>
        <w:rPr>
          <w:rFonts w:ascii="Arial" w:hAnsi="Arial" w:cs="Arial"/>
        </w:rPr>
        <w:t xml:space="preserve">werden </w:t>
      </w:r>
      <w:r w:rsidR="00377777">
        <w:rPr>
          <w:rFonts w:ascii="Arial" w:hAnsi="Arial" w:cs="Arial"/>
        </w:rPr>
        <w:t xml:space="preserve">bei den Kulturstrolchen </w:t>
      </w:r>
      <w:r>
        <w:rPr>
          <w:rFonts w:ascii="Arial" w:hAnsi="Arial" w:cs="Arial"/>
        </w:rPr>
        <w:t xml:space="preserve">zum Beispiel Musikinstrumente ausprobiert, beim Tanzen eine Choreographie entwickelt oder nach dem Ausstellungsbesuch eigene Kunstwerke gestaltet. </w:t>
      </w:r>
    </w:p>
    <w:p w14:paraId="4CB87A1B" w14:textId="77777777" w:rsidR="00F15AEB" w:rsidRDefault="00F15AEB" w:rsidP="00FC04B8">
      <w:pPr>
        <w:jc w:val="both"/>
        <w:rPr>
          <w:rFonts w:ascii="Arial" w:hAnsi="Arial" w:cs="Arial"/>
        </w:rPr>
      </w:pPr>
    </w:p>
    <w:p w14:paraId="5C313D6A" w14:textId="2250F0A3" w:rsidR="00B92BC5" w:rsidRDefault="008A4B6B" w:rsidP="00FC04B8">
      <w:pPr>
        <w:jc w:val="both"/>
        <w:rPr>
          <w:rFonts w:ascii="Arial" w:hAnsi="Arial" w:cs="Arial"/>
        </w:rPr>
      </w:pPr>
      <w:r>
        <w:rPr>
          <w:rFonts w:ascii="Arial" w:hAnsi="Arial" w:cs="Arial"/>
        </w:rPr>
        <w:t>„Als Schule eröffnet uns das Kulturstrolche-Projekt viele neue Möglichkeiten“, sagt Christian Baumhöfer, stellvertretender Schulleiter d</w:t>
      </w:r>
      <w:r w:rsidR="00CB7956">
        <w:rPr>
          <w:rFonts w:ascii="Arial" w:hAnsi="Arial" w:cs="Arial"/>
        </w:rPr>
        <w:t>er Schule unter dem Regenbogen. „</w:t>
      </w:r>
      <w:r>
        <w:rPr>
          <w:rFonts w:ascii="Arial" w:hAnsi="Arial" w:cs="Arial"/>
        </w:rPr>
        <w:t>Die außerschulischen Lernorte bieten uns vielfältige Anknüpfungspunkte im Unterricht und wecken bei den Kindern auch das Interesse für bestimmte Themen.“ Zahlreiche Einrichtungen in Meschede und Umgebung beteiligen sich am Kulturstrolche</w:t>
      </w:r>
      <w:r w:rsidR="007F2854">
        <w:rPr>
          <w:rFonts w:ascii="Arial" w:hAnsi="Arial" w:cs="Arial"/>
        </w:rPr>
        <w:t>-</w:t>
      </w:r>
      <w:r>
        <w:rPr>
          <w:rFonts w:ascii="Arial" w:hAnsi="Arial" w:cs="Arial"/>
        </w:rPr>
        <w:t>Projekt – u.a. die Stadtbücherei, das Bürgerzentrum Alte Synagoge, das Stadtarchiv, das Sauerländer Besucherbergwerk</w:t>
      </w:r>
      <w:r w:rsidR="00893A61">
        <w:rPr>
          <w:rFonts w:ascii="Arial" w:hAnsi="Arial" w:cs="Arial"/>
        </w:rPr>
        <w:t xml:space="preserve"> </w:t>
      </w:r>
      <w:proofErr w:type="spellStart"/>
      <w:r w:rsidR="00893A61">
        <w:rPr>
          <w:rFonts w:ascii="Arial" w:hAnsi="Arial" w:cs="Arial"/>
        </w:rPr>
        <w:t>Ramsbeck</w:t>
      </w:r>
      <w:proofErr w:type="spellEnd"/>
      <w:r>
        <w:rPr>
          <w:rFonts w:ascii="Arial" w:hAnsi="Arial" w:cs="Arial"/>
        </w:rPr>
        <w:t xml:space="preserve">, </w:t>
      </w:r>
      <w:r w:rsidR="00377777">
        <w:rPr>
          <w:rFonts w:ascii="Arial" w:hAnsi="Arial" w:cs="Arial"/>
        </w:rPr>
        <w:t>das Sauerland</w:t>
      </w:r>
      <w:r w:rsidR="008217AD">
        <w:rPr>
          <w:rFonts w:ascii="Arial" w:hAnsi="Arial" w:cs="Arial"/>
        </w:rPr>
        <w:t>-M</w:t>
      </w:r>
      <w:r w:rsidR="00377777">
        <w:rPr>
          <w:rFonts w:ascii="Arial" w:hAnsi="Arial" w:cs="Arial"/>
        </w:rPr>
        <w:t>useum</w:t>
      </w:r>
      <w:r w:rsidR="008217AD">
        <w:rPr>
          <w:rFonts w:ascii="Arial" w:hAnsi="Arial" w:cs="Arial"/>
        </w:rPr>
        <w:t xml:space="preserve"> Arnsberg</w:t>
      </w:r>
      <w:r w:rsidR="00377777">
        <w:rPr>
          <w:rFonts w:ascii="Arial" w:hAnsi="Arial" w:cs="Arial"/>
        </w:rPr>
        <w:t xml:space="preserve">, </w:t>
      </w:r>
      <w:r>
        <w:rPr>
          <w:rFonts w:ascii="Arial" w:hAnsi="Arial" w:cs="Arial"/>
        </w:rPr>
        <w:t xml:space="preserve">die Jugendkunstschule kunsthaus alte mühle e.V. und die Musikschule Hochsauerlandkreis. </w:t>
      </w:r>
    </w:p>
    <w:p w14:paraId="680E0304" w14:textId="77777777" w:rsidR="00D50635" w:rsidRDefault="00D50635" w:rsidP="00FC04B8">
      <w:pPr>
        <w:jc w:val="both"/>
        <w:rPr>
          <w:rFonts w:ascii="Arial" w:hAnsi="Arial" w:cs="Arial"/>
        </w:rPr>
      </w:pPr>
    </w:p>
    <w:p w14:paraId="7C96A5CA" w14:textId="0B4FE21C" w:rsidR="00D50635" w:rsidRDefault="00377777" w:rsidP="00FC04B8">
      <w:pPr>
        <w:jc w:val="both"/>
        <w:rPr>
          <w:rFonts w:ascii="Arial" w:hAnsi="Arial" w:cs="Arial"/>
        </w:rPr>
      </w:pPr>
      <w:r>
        <w:rPr>
          <w:rFonts w:ascii="Arial" w:hAnsi="Arial" w:cs="Arial"/>
        </w:rPr>
        <w:t>Mehr als 150</w:t>
      </w:r>
      <w:r w:rsidR="002477A6">
        <w:rPr>
          <w:rFonts w:ascii="Arial" w:hAnsi="Arial" w:cs="Arial"/>
        </w:rPr>
        <w:t xml:space="preserve"> Zweitklässler starten zum neuen Schuljahr ihre Laufbahn als Kulturstrolche. </w:t>
      </w:r>
      <w:r>
        <w:rPr>
          <w:rFonts w:ascii="Arial" w:hAnsi="Arial" w:cs="Arial"/>
        </w:rPr>
        <w:t>Begrüßt werden sie zu Schuljahresbeginn stets von Bürgermeister Christoph Weber</w:t>
      </w:r>
      <w:r w:rsidR="002477A6">
        <w:rPr>
          <w:rFonts w:ascii="Arial" w:hAnsi="Arial" w:cs="Arial"/>
        </w:rPr>
        <w:t>. „</w:t>
      </w:r>
      <w:r>
        <w:rPr>
          <w:rFonts w:ascii="Arial" w:hAnsi="Arial" w:cs="Arial"/>
        </w:rPr>
        <w:t xml:space="preserve">Wir wollen den Kindern das Rathaus als Ort politischer Diskussionskultur vorstellen. Und dort warten natürlich ebenfalls besondere Orte auf die Kulturstrolche: Sie erhalten im Bürgerbüro ihre </w:t>
      </w:r>
      <w:r w:rsidR="00AB5C35">
        <w:rPr>
          <w:rFonts w:ascii="Arial" w:hAnsi="Arial" w:cs="Arial"/>
        </w:rPr>
        <w:t>Kulturstrolche-</w:t>
      </w:r>
      <w:r>
        <w:rPr>
          <w:rFonts w:ascii="Arial" w:hAnsi="Arial" w:cs="Arial"/>
        </w:rPr>
        <w:t>Ausweise,</w:t>
      </w:r>
      <w:r w:rsidR="0002581B">
        <w:rPr>
          <w:rFonts w:ascii="Arial" w:hAnsi="Arial" w:cs="Arial"/>
        </w:rPr>
        <w:t xml:space="preserve"> nehmen im Ratssaal und im Trauzimmer Platz und auch eine Fahrt im Glasaufzug steht auf dem Programm.“ Denn Spaß dürfen die Kulturstrolche-Angebote selbstverständlich auch machen… </w:t>
      </w:r>
      <w:r w:rsidR="002477A6">
        <w:rPr>
          <w:rFonts w:ascii="Arial" w:hAnsi="Arial" w:cs="Arial"/>
        </w:rPr>
        <w:t xml:space="preserve"> </w:t>
      </w:r>
    </w:p>
    <w:p w14:paraId="3A632175" w14:textId="77777777" w:rsidR="00D50635" w:rsidRDefault="00D50635" w:rsidP="00FC04B8">
      <w:pPr>
        <w:jc w:val="both"/>
        <w:rPr>
          <w:rFonts w:ascii="Arial" w:hAnsi="Arial" w:cs="Arial"/>
        </w:rPr>
      </w:pPr>
    </w:p>
    <w:p w14:paraId="08074EB6" w14:textId="6565A098" w:rsidR="00D50635" w:rsidRPr="00D50635" w:rsidRDefault="00000000" w:rsidP="00D50635">
      <w:pPr>
        <w:jc w:val="both"/>
        <w:rPr>
          <w:rFonts w:ascii="Arial" w:hAnsi="Arial" w:cs="Arial"/>
        </w:rPr>
      </w:pPr>
      <w:r w:rsidRPr="00D50635">
        <w:rPr>
          <w:rFonts w:ascii="Arial" w:hAnsi="Arial" w:cs="Arial"/>
        </w:rPr>
        <w:t xml:space="preserve">Träger des Kulturstrolche-Projekts, das nach einer Projektidee der Stadt Münster konzipiert wurde und </w:t>
      </w:r>
      <w:r w:rsidR="00CC1073">
        <w:rPr>
          <w:rFonts w:ascii="Arial" w:hAnsi="Arial" w:cs="Arial"/>
        </w:rPr>
        <w:t>durch das</w:t>
      </w:r>
      <w:r w:rsidRPr="00D50635">
        <w:rPr>
          <w:rFonts w:ascii="Arial" w:hAnsi="Arial" w:cs="Arial"/>
        </w:rPr>
        <w:t xml:space="preserve"> Ministerium für Kultur und Wissenschaft des Landes Nordrhein-Westfalen gefördert wird, sind das Kultursekretariat NRW Gütersloh und das NRW KULTURsekretariat (Wuppertal). In Meschede wird das Projekt vom Fachbereich Generationen, Bildung, Freizeit der Stadt koordiniert. </w:t>
      </w:r>
    </w:p>
    <w:p w14:paraId="1B63615A" w14:textId="77777777" w:rsidR="00362C93" w:rsidRPr="0090056F" w:rsidRDefault="00362C93" w:rsidP="0090056F">
      <w:pPr>
        <w:jc w:val="both"/>
        <w:rPr>
          <w:rFonts w:ascii="Arial" w:hAnsi="Arial" w:cs="Arial"/>
          <w:bCs/>
        </w:rPr>
      </w:pPr>
    </w:p>
    <w:p w14:paraId="4E9A8D3D" w14:textId="77777777" w:rsidR="0090056F" w:rsidRPr="0090056F" w:rsidRDefault="0090056F" w:rsidP="0090056F">
      <w:pPr>
        <w:jc w:val="both"/>
        <w:rPr>
          <w:rFonts w:ascii="Arial" w:hAnsi="Arial" w:cs="Arial"/>
          <w:bCs/>
        </w:rPr>
      </w:pPr>
    </w:p>
    <w:p w14:paraId="1A294B4F" w14:textId="77777777" w:rsidR="008D6301" w:rsidRDefault="00000000" w:rsidP="0090056F">
      <w:pPr>
        <w:jc w:val="both"/>
        <w:rPr>
          <w:rFonts w:ascii="Arial" w:hAnsi="Arial" w:cs="Arial"/>
          <w:bCs/>
        </w:rPr>
      </w:pPr>
      <w:r>
        <w:rPr>
          <w:rFonts w:ascii="Arial" w:hAnsi="Arial" w:cs="Arial"/>
          <w:noProof/>
        </w:rPr>
        <w:drawing>
          <wp:inline distT="0" distB="0" distL="0" distR="0" wp14:anchorId="6028B3A6" wp14:editId="1480D12E">
            <wp:extent cx="1494155" cy="750570"/>
            <wp:effectExtent l="0" t="0" r="0" b="0"/>
            <wp:docPr id="1" name="Bild 1" descr="KS_Logo_L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S_Logo_L_RGB"/>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494155" cy="750570"/>
                    </a:xfrm>
                    <a:prstGeom prst="rect">
                      <a:avLst/>
                    </a:prstGeom>
                    <a:noFill/>
                    <a:ln>
                      <a:noFill/>
                    </a:ln>
                  </pic:spPr>
                </pic:pic>
              </a:graphicData>
            </a:graphic>
          </wp:inline>
        </w:drawing>
      </w:r>
      <w:r w:rsidR="0090056F" w:rsidRPr="0090056F">
        <w:rPr>
          <w:rFonts w:ascii="Arial" w:hAnsi="Arial" w:cs="Arial"/>
          <w:bCs/>
        </w:rPr>
        <w:t xml:space="preserve">       </w:t>
      </w:r>
    </w:p>
    <w:p w14:paraId="3D3AC9A0" w14:textId="77777777" w:rsidR="008D6301" w:rsidRDefault="008D6301" w:rsidP="0090056F">
      <w:pPr>
        <w:jc w:val="both"/>
        <w:rPr>
          <w:rFonts w:ascii="Arial" w:hAnsi="Arial" w:cs="Arial"/>
          <w:bCs/>
        </w:rPr>
      </w:pPr>
    </w:p>
    <w:p w14:paraId="346D39B5" w14:textId="77777777" w:rsidR="00893A61" w:rsidRDefault="00000000" w:rsidP="0090056F">
      <w:pPr>
        <w:jc w:val="both"/>
        <w:rPr>
          <w:rFonts w:ascii="Arial" w:hAnsi="Arial" w:cs="Arial"/>
          <w:bCs/>
        </w:rPr>
      </w:pPr>
      <w:r>
        <w:rPr>
          <w:rFonts w:ascii="Arial" w:hAnsi="Arial" w:cs="Arial"/>
          <w:b/>
          <w:noProof/>
        </w:rPr>
        <w:drawing>
          <wp:inline distT="0" distB="0" distL="0" distR="0" wp14:anchorId="2CE59E70" wp14:editId="7FFC0886">
            <wp:extent cx="5766435" cy="382270"/>
            <wp:effectExtent l="0" t="0" r="0" b="0"/>
            <wp:docPr id="2" name="Bild 2" descr="KSG_KS_Förderhinweis_A4hoch_19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SG_KS_Förderhinweis_A4hoch_19041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6435" cy="382270"/>
                    </a:xfrm>
                    <a:prstGeom prst="rect">
                      <a:avLst/>
                    </a:prstGeom>
                    <a:noFill/>
                    <a:ln>
                      <a:noFill/>
                    </a:ln>
                  </pic:spPr>
                </pic:pic>
              </a:graphicData>
            </a:graphic>
          </wp:inline>
        </w:drawing>
      </w:r>
      <w:r w:rsidRPr="0090056F">
        <w:rPr>
          <w:rFonts w:ascii="Arial" w:hAnsi="Arial" w:cs="Arial"/>
          <w:bCs/>
        </w:rPr>
        <w:t xml:space="preserve">        </w:t>
      </w:r>
    </w:p>
    <w:p w14:paraId="1355D43F" w14:textId="02AFFC43" w:rsidR="0090056F" w:rsidRPr="0090056F" w:rsidRDefault="00000000" w:rsidP="0090056F">
      <w:pPr>
        <w:jc w:val="both"/>
        <w:rPr>
          <w:rFonts w:ascii="Arial" w:hAnsi="Arial" w:cs="Arial"/>
          <w:bCs/>
        </w:rPr>
      </w:pPr>
      <w:r w:rsidRPr="0090056F">
        <w:rPr>
          <w:rFonts w:ascii="Arial" w:hAnsi="Arial" w:cs="Arial"/>
          <w:bCs/>
        </w:rPr>
        <w:t xml:space="preserve">                  </w:t>
      </w:r>
    </w:p>
    <w:p w14:paraId="5EBC358C" w14:textId="77777777" w:rsidR="0090056F" w:rsidRDefault="0090056F" w:rsidP="0090056F">
      <w:pPr>
        <w:jc w:val="both"/>
        <w:rPr>
          <w:rFonts w:ascii="Arial" w:hAnsi="Arial" w:cs="Arial"/>
          <w:bCs/>
        </w:rPr>
      </w:pPr>
    </w:p>
    <w:p w14:paraId="755F32B1" w14:textId="4EEFCB49" w:rsidR="00AD6B17" w:rsidRPr="00893A61" w:rsidRDefault="00893A61" w:rsidP="00893A61">
      <w:pPr>
        <w:pStyle w:val="Kopfzeile"/>
        <w:tabs>
          <w:tab w:val="clear" w:pos="4536"/>
          <w:tab w:val="clear" w:pos="9072"/>
        </w:tabs>
        <w:jc w:val="both"/>
        <w:rPr>
          <w:bCs/>
          <w:i/>
          <w:iCs/>
        </w:rPr>
      </w:pPr>
      <w:r w:rsidRPr="00893A61">
        <w:rPr>
          <w:bCs/>
          <w:i/>
          <w:iCs/>
        </w:rPr>
        <w:t>Foto:</w:t>
      </w:r>
    </w:p>
    <w:p w14:paraId="71B28DAC" w14:textId="47940562" w:rsidR="00893A61" w:rsidRPr="00893A61" w:rsidRDefault="00893A61" w:rsidP="00893A61">
      <w:pPr>
        <w:pStyle w:val="Kopfzeile"/>
        <w:tabs>
          <w:tab w:val="clear" w:pos="4536"/>
          <w:tab w:val="clear" w:pos="9072"/>
        </w:tabs>
        <w:jc w:val="both"/>
        <w:rPr>
          <w:bCs/>
          <w:i/>
          <w:iCs/>
        </w:rPr>
      </w:pPr>
      <w:r w:rsidRPr="00893A61">
        <w:rPr>
          <w:bCs/>
          <w:i/>
          <w:iCs/>
        </w:rPr>
        <w:t>Knapp 450 Kinder sind derzeit als Kulturstrolche in Meschede und Umgebung unterwegs.</w:t>
      </w:r>
      <w:r w:rsidRPr="00893A61">
        <w:rPr>
          <w:bCs/>
          <w:i/>
          <w:iCs/>
        </w:rPr>
        <w:t xml:space="preserve"> Die Bürgerstiftung Meschede unterstützt das Projekt, das Kindern im Grundschulalter kostenfreie Angebote der kulturellen Bildung ermöglicht.</w:t>
      </w:r>
    </w:p>
    <w:p w14:paraId="3F99FB84" w14:textId="4766A16E" w:rsidR="00893A61" w:rsidRPr="00893A61" w:rsidRDefault="00893A61" w:rsidP="00893A61">
      <w:pPr>
        <w:pStyle w:val="Kopfzeile"/>
        <w:tabs>
          <w:tab w:val="clear" w:pos="4536"/>
          <w:tab w:val="clear" w:pos="9072"/>
        </w:tabs>
        <w:jc w:val="both"/>
        <w:rPr>
          <w:bCs/>
          <w:i/>
          <w:iCs/>
        </w:rPr>
      </w:pPr>
      <w:r w:rsidRPr="00893A61">
        <w:rPr>
          <w:bCs/>
          <w:i/>
          <w:iCs/>
        </w:rPr>
        <w:t xml:space="preserve">Bildnachweis: </w:t>
      </w:r>
      <w:r w:rsidRPr="00893A61">
        <w:rPr>
          <w:bCs/>
          <w:i/>
          <w:iCs/>
        </w:rPr>
        <w:t>Schule unter dem Regenbogen</w:t>
      </w:r>
    </w:p>
    <w:sectPr w:rsidR="00893A61" w:rsidRPr="00893A61">
      <w:footerReference w:type="default" r:id="rId9"/>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F8ED9" w14:textId="77777777" w:rsidR="00AF7645" w:rsidRDefault="00AF7645">
      <w:r>
        <w:separator/>
      </w:r>
    </w:p>
  </w:endnote>
  <w:endnote w:type="continuationSeparator" w:id="0">
    <w:p w14:paraId="42BC1CE4" w14:textId="77777777" w:rsidR="00AF7645" w:rsidRDefault="00AF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2A38" w14:textId="77777777" w:rsidR="00B97735" w:rsidRDefault="00B97735" w:rsidP="00883070">
    <w:pPr>
      <w:pBdr>
        <w:bottom w:val="single" w:sz="4" w:space="1" w:color="auto"/>
      </w:pBdr>
      <w:spacing w:line="240" w:lineRule="exact"/>
      <w:jc w:val="both"/>
      <w:rPr>
        <w:rFonts w:ascii="Tahoma" w:hAnsi="Tahoma" w:cs="Tahoma"/>
        <w:b/>
      </w:rPr>
    </w:pPr>
  </w:p>
  <w:p w14:paraId="76639C34" w14:textId="77777777" w:rsidR="00B97735" w:rsidRDefault="00000000" w:rsidP="00883070">
    <w:pPr>
      <w:spacing w:line="240" w:lineRule="exact"/>
      <w:jc w:val="both"/>
      <w:rPr>
        <w:rFonts w:ascii="Tahoma" w:hAnsi="Tahoma" w:cs="Tahoma"/>
        <w:b/>
        <w:sz w:val="16"/>
      </w:rPr>
    </w:pPr>
    <w:r>
      <w:rPr>
        <w:rFonts w:ascii="Tahoma" w:hAnsi="Tahoma" w:cs="Tahoma"/>
        <w:b/>
        <w:sz w:val="16"/>
      </w:rPr>
      <w:t>Herausgeber:</w:t>
    </w:r>
  </w:p>
  <w:p w14:paraId="666C6C73" w14:textId="77777777" w:rsidR="00B97735" w:rsidRDefault="00000000" w:rsidP="00883070">
    <w:pPr>
      <w:spacing w:line="240" w:lineRule="exact"/>
      <w:jc w:val="both"/>
      <w:rPr>
        <w:rFonts w:ascii="Tahoma" w:hAnsi="Tahoma" w:cs="Tahoma"/>
        <w:bCs/>
        <w:sz w:val="16"/>
      </w:rPr>
    </w:pPr>
    <w:r>
      <w:rPr>
        <w:rFonts w:ascii="Tahoma" w:hAnsi="Tahoma" w:cs="Tahoma"/>
        <w:bCs/>
        <w:sz w:val="16"/>
      </w:rPr>
      <w:t>Kreis- und Hochschulstadt Meschede, Der Bürgermeister, Pressestelle, Rathaus Meschede</w:t>
    </w:r>
  </w:p>
  <w:p w14:paraId="688977D4" w14:textId="77777777" w:rsidR="00B97735" w:rsidRDefault="00000000" w:rsidP="00883070">
    <w:pPr>
      <w:spacing w:line="240" w:lineRule="exact"/>
      <w:jc w:val="both"/>
      <w:rPr>
        <w:rFonts w:ascii="Tahoma" w:hAnsi="Tahoma" w:cs="Tahoma"/>
        <w:bCs/>
        <w:sz w:val="16"/>
      </w:rPr>
    </w:pPr>
    <w:r>
      <w:rPr>
        <w:rFonts w:ascii="Tahoma" w:hAnsi="Tahoma" w:cs="Tahoma"/>
        <w:bCs/>
        <w:sz w:val="16"/>
      </w:rPr>
      <w:t>Postanschrift: Stadtverwaltung Meschede 59870 Meschede</w:t>
    </w:r>
  </w:p>
  <w:p w14:paraId="7CC6EA1C" w14:textId="77777777" w:rsidR="00B97735" w:rsidRDefault="00000000" w:rsidP="00883070">
    <w:pPr>
      <w:spacing w:line="240" w:lineRule="exact"/>
      <w:jc w:val="both"/>
      <w:rPr>
        <w:rFonts w:ascii="Tahoma" w:hAnsi="Tahoma" w:cs="Tahoma"/>
        <w:bCs/>
        <w:sz w:val="16"/>
      </w:rPr>
    </w:pPr>
    <w:r>
      <w:rPr>
        <w:rFonts w:ascii="Tahoma" w:hAnsi="Tahoma" w:cs="Tahoma"/>
        <w:bCs/>
        <w:sz w:val="16"/>
      </w:rPr>
      <w:t>Hausanschrift: Franz-Stahlmecke-Platz 2, 59872 Meschede</w:t>
    </w:r>
  </w:p>
  <w:p w14:paraId="76103C2A" w14:textId="77777777" w:rsidR="00B97735" w:rsidRDefault="00000000" w:rsidP="00883070">
    <w:pPr>
      <w:spacing w:line="240" w:lineRule="exact"/>
      <w:jc w:val="both"/>
      <w:rPr>
        <w:rFonts w:ascii="Tahoma" w:hAnsi="Tahoma" w:cs="Tahoma"/>
        <w:bCs/>
        <w:sz w:val="16"/>
      </w:rPr>
    </w:pPr>
    <w:r>
      <w:rPr>
        <w:rFonts w:ascii="Tahoma" w:hAnsi="Tahoma" w:cs="Tahoma"/>
        <w:bCs/>
        <w:sz w:val="16"/>
      </w:rPr>
      <w:t>Telefon:</w:t>
    </w:r>
    <w:r w:rsidR="00F04FD0">
      <w:rPr>
        <w:rFonts w:ascii="Tahoma" w:hAnsi="Tahoma" w:cs="Tahoma"/>
        <w:bCs/>
        <w:sz w:val="16"/>
      </w:rPr>
      <w:t xml:space="preserve"> +49</w:t>
    </w:r>
    <w:r w:rsidR="00883070">
      <w:rPr>
        <w:rFonts w:ascii="Tahoma" w:hAnsi="Tahoma" w:cs="Tahoma"/>
        <w:bCs/>
        <w:sz w:val="16"/>
      </w:rPr>
      <w:t xml:space="preserve"> (0)291 205 199, Mobil: +49 (0)</w:t>
    </w:r>
    <w:r w:rsidR="00E572E0">
      <w:rPr>
        <w:rFonts w:ascii="Tahoma" w:hAnsi="Tahoma" w:cs="Tahoma"/>
        <w:bCs/>
        <w:sz w:val="16"/>
      </w:rPr>
      <w:t>160</w:t>
    </w:r>
    <w:r w:rsidR="00883070">
      <w:rPr>
        <w:rFonts w:ascii="Tahoma" w:hAnsi="Tahoma" w:cs="Tahoma"/>
        <w:bCs/>
        <w:sz w:val="16"/>
      </w:rPr>
      <w:t xml:space="preserve"> </w:t>
    </w:r>
    <w:r w:rsidR="00E572E0">
      <w:rPr>
        <w:rFonts w:ascii="Tahoma" w:hAnsi="Tahoma" w:cs="Tahoma"/>
        <w:bCs/>
        <w:sz w:val="16"/>
      </w:rPr>
      <w:t>74</w:t>
    </w:r>
    <w:r w:rsidR="00883070">
      <w:rPr>
        <w:rFonts w:ascii="Tahoma" w:hAnsi="Tahoma" w:cs="Tahoma"/>
        <w:bCs/>
        <w:sz w:val="16"/>
      </w:rPr>
      <w:t xml:space="preserve"> </w:t>
    </w:r>
    <w:r w:rsidR="00E572E0">
      <w:rPr>
        <w:rFonts w:ascii="Tahoma" w:hAnsi="Tahoma" w:cs="Tahoma"/>
        <w:bCs/>
        <w:sz w:val="16"/>
      </w:rPr>
      <w:t>70</w:t>
    </w:r>
    <w:r w:rsidR="00883070">
      <w:rPr>
        <w:rFonts w:ascii="Tahoma" w:hAnsi="Tahoma" w:cs="Tahoma"/>
        <w:bCs/>
        <w:sz w:val="16"/>
      </w:rPr>
      <w:t xml:space="preserve"> </w:t>
    </w:r>
    <w:r w:rsidR="00E572E0">
      <w:rPr>
        <w:rFonts w:ascii="Tahoma" w:hAnsi="Tahoma" w:cs="Tahoma"/>
        <w:bCs/>
        <w:sz w:val="16"/>
      </w:rPr>
      <w:t>45</w:t>
    </w:r>
    <w:r w:rsidR="00883070">
      <w:rPr>
        <w:rFonts w:ascii="Tahoma" w:hAnsi="Tahoma" w:cs="Tahoma"/>
        <w:bCs/>
        <w:sz w:val="16"/>
      </w:rPr>
      <w:t xml:space="preserve"> </w:t>
    </w:r>
    <w:r w:rsidR="00E572E0">
      <w:rPr>
        <w:rFonts w:ascii="Tahoma" w:hAnsi="Tahoma" w:cs="Tahoma"/>
        <w:bCs/>
        <w:sz w:val="16"/>
      </w:rPr>
      <w:t>1</w:t>
    </w:r>
  </w:p>
  <w:p w14:paraId="67E10B2B" w14:textId="77777777" w:rsidR="00B97735" w:rsidRDefault="00000000" w:rsidP="00883070">
    <w:pPr>
      <w:spacing w:line="240" w:lineRule="exact"/>
      <w:jc w:val="both"/>
      <w:rPr>
        <w:rFonts w:ascii="Tahoma" w:hAnsi="Tahoma" w:cs="Tahoma"/>
        <w:bCs/>
        <w:sz w:val="16"/>
      </w:rPr>
    </w:pPr>
    <w:r>
      <w:rPr>
        <w:rFonts w:ascii="Tahoma" w:hAnsi="Tahoma" w:cs="Tahoma"/>
        <w:bCs/>
        <w:sz w:val="16"/>
      </w:rPr>
      <w:t>E</w:t>
    </w:r>
    <w:r w:rsidR="00883070">
      <w:rPr>
        <w:rFonts w:ascii="Tahoma" w:hAnsi="Tahoma" w:cs="Tahoma"/>
        <w:bCs/>
        <w:sz w:val="16"/>
      </w:rPr>
      <w:t>-</w:t>
    </w:r>
    <w:r>
      <w:rPr>
        <w:rFonts w:ascii="Tahoma" w:hAnsi="Tahoma" w:cs="Tahoma"/>
        <w:bCs/>
        <w:sz w:val="16"/>
      </w:rPr>
      <w:t xml:space="preserve">Mail: </w:t>
    </w:r>
    <w:r w:rsidR="003E4501">
      <w:rPr>
        <w:rFonts w:ascii="Tahoma" w:hAnsi="Tahoma" w:cs="Tahoma"/>
        <w:bCs/>
        <w:sz w:val="16"/>
      </w:rPr>
      <w:t>j.froehling@meschede</w:t>
    </w:r>
    <w:r w:rsidR="00E572E0">
      <w:rPr>
        <w:rFonts w:ascii="Tahoma" w:hAnsi="Tahoma" w:cs="Tahoma"/>
        <w:bCs/>
        <w:sz w:val="16"/>
      </w:rPr>
      <w:t>.de</w:t>
    </w:r>
  </w:p>
  <w:p w14:paraId="3F7670D3" w14:textId="77777777" w:rsidR="00B97735" w:rsidRDefault="00B97735" w:rsidP="00883070">
    <w:pPr>
      <w:spacing w:line="240" w:lineRule="exact"/>
      <w:jc w:val="both"/>
      <w:rPr>
        <w:rFonts w:ascii="Tahoma" w:hAnsi="Tahoma" w:cs="Tahoma"/>
        <w:bCs/>
        <w:sz w:val="16"/>
      </w:rPr>
    </w:pPr>
  </w:p>
  <w:p w14:paraId="3DD32053" w14:textId="77777777" w:rsidR="00B97735" w:rsidRDefault="00000000" w:rsidP="00883070">
    <w:pPr>
      <w:spacing w:line="240" w:lineRule="exact"/>
      <w:jc w:val="both"/>
    </w:pPr>
    <w:r>
      <w:rPr>
        <w:rFonts w:ascii="Tahoma" w:hAnsi="Tahoma" w:cs="Tahoma"/>
        <w:bCs/>
        <w:sz w:val="16"/>
      </w:rPr>
      <w:t>www.meschede.de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277F" w14:textId="77777777" w:rsidR="00AF7645" w:rsidRDefault="00AF7645">
      <w:r>
        <w:separator/>
      </w:r>
    </w:p>
  </w:footnote>
  <w:footnote w:type="continuationSeparator" w:id="0">
    <w:p w14:paraId="31E4CBCF" w14:textId="77777777" w:rsidR="00AF7645" w:rsidRDefault="00AF76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DC5"/>
    <w:rsid w:val="00022CBE"/>
    <w:rsid w:val="0002581B"/>
    <w:rsid w:val="00044360"/>
    <w:rsid w:val="00073130"/>
    <w:rsid w:val="00074B7C"/>
    <w:rsid w:val="000873F7"/>
    <w:rsid w:val="0009179F"/>
    <w:rsid w:val="0009529A"/>
    <w:rsid w:val="000A3170"/>
    <w:rsid w:val="000A73D6"/>
    <w:rsid w:val="000B1F3D"/>
    <w:rsid w:val="000B647B"/>
    <w:rsid w:val="000C2AE6"/>
    <w:rsid w:val="000C4812"/>
    <w:rsid w:val="000D5790"/>
    <w:rsid w:val="000E35F3"/>
    <w:rsid w:val="000E739A"/>
    <w:rsid w:val="000E7CA6"/>
    <w:rsid w:val="000F7E77"/>
    <w:rsid w:val="00126507"/>
    <w:rsid w:val="00157016"/>
    <w:rsid w:val="00165269"/>
    <w:rsid w:val="00165A1C"/>
    <w:rsid w:val="001A43E6"/>
    <w:rsid w:val="001A4771"/>
    <w:rsid w:val="001A78CB"/>
    <w:rsid w:val="001B0281"/>
    <w:rsid w:val="001B18EE"/>
    <w:rsid w:val="001C75E0"/>
    <w:rsid w:val="001D6CF3"/>
    <w:rsid w:val="001E2967"/>
    <w:rsid w:val="001F1405"/>
    <w:rsid w:val="001F6EF6"/>
    <w:rsid w:val="00242EBE"/>
    <w:rsid w:val="002477A6"/>
    <w:rsid w:val="002635F8"/>
    <w:rsid w:val="00286E86"/>
    <w:rsid w:val="002919DF"/>
    <w:rsid w:val="002B2278"/>
    <w:rsid w:val="002B6A6F"/>
    <w:rsid w:val="002B6B02"/>
    <w:rsid w:val="002D593F"/>
    <w:rsid w:val="002D62C1"/>
    <w:rsid w:val="003431C2"/>
    <w:rsid w:val="00362C93"/>
    <w:rsid w:val="00377777"/>
    <w:rsid w:val="003E3A49"/>
    <w:rsid w:val="003E4501"/>
    <w:rsid w:val="003F47C4"/>
    <w:rsid w:val="0041696B"/>
    <w:rsid w:val="00446787"/>
    <w:rsid w:val="00465C7E"/>
    <w:rsid w:val="00490059"/>
    <w:rsid w:val="0049250B"/>
    <w:rsid w:val="004A454E"/>
    <w:rsid w:val="004A54B1"/>
    <w:rsid w:val="004A724A"/>
    <w:rsid w:val="004C1276"/>
    <w:rsid w:val="004D51E3"/>
    <w:rsid w:val="004E102C"/>
    <w:rsid w:val="004E7C50"/>
    <w:rsid w:val="00505F03"/>
    <w:rsid w:val="00511331"/>
    <w:rsid w:val="00516D3A"/>
    <w:rsid w:val="0053759B"/>
    <w:rsid w:val="005556BE"/>
    <w:rsid w:val="005702BB"/>
    <w:rsid w:val="005A0ACD"/>
    <w:rsid w:val="005A29FD"/>
    <w:rsid w:val="005B10D1"/>
    <w:rsid w:val="005B26AF"/>
    <w:rsid w:val="005D1AF6"/>
    <w:rsid w:val="005D531E"/>
    <w:rsid w:val="005E1152"/>
    <w:rsid w:val="005F2E8E"/>
    <w:rsid w:val="00617917"/>
    <w:rsid w:val="00626D53"/>
    <w:rsid w:val="006414B3"/>
    <w:rsid w:val="00641DD7"/>
    <w:rsid w:val="00666927"/>
    <w:rsid w:val="00690593"/>
    <w:rsid w:val="006A3646"/>
    <w:rsid w:val="006C23A5"/>
    <w:rsid w:val="006D01DD"/>
    <w:rsid w:val="006F22A2"/>
    <w:rsid w:val="006F3904"/>
    <w:rsid w:val="00701D24"/>
    <w:rsid w:val="0070661F"/>
    <w:rsid w:val="0072239E"/>
    <w:rsid w:val="00756706"/>
    <w:rsid w:val="00756CCF"/>
    <w:rsid w:val="007574CD"/>
    <w:rsid w:val="00757669"/>
    <w:rsid w:val="0077421A"/>
    <w:rsid w:val="00781D77"/>
    <w:rsid w:val="00787B73"/>
    <w:rsid w:val="00791007"/>
    <w:rsid w:val="007C4698"/>
    <w:rsid w:val="007C61AC"/>
    <w:rsid w:val="007D0D43"/>
    <w:rsid w:val="007D127B"/>
    <w:rsid w:val="007D4E3F"/>
    <w:rsid w:val="007F2854"/>
    <w:rsid w:val="00801409"/>
    <w:rsid w:val="008056CA"/>
    <w:rsid w:val="00807C32"/>
    <w:rsid w:val="00813CC3"/>
    <w:rsid w:val="008217AD"/>
    <w:rsid w:val="008238E7"/>
    <w:rsid w:val="008328B1"/>
    <w:rsid w:val="00861AC2"/>
    <w:rsid w:val="00861C5A"/>
    <w:rsid w:val="00862833"/>
    <w:rsid w:val="0087354D"/>
    <w:rsid w:val="00883070"/>
    <w:rsid w:val="00893A61"/>
    <w:rsid w:val="008957D7"/>
    <w:rsid w:val="008A4B6B"/>
    <w:rsid w:val="008B79A0"/>
    <w:rsid w:val="008D6301"/>
    <w:rsid w:val="008F435A"/>
    <w:rsid w:val="0090056F"/>
    <w:rsid w:val="00941941"/>
    <w:rsid w:val="009577C9"/>
    <w:rsid w:val="00957BF7"/>
    <w:rsid w:val="00966360"/>
    <w:rsid w:val="00973251"/>
    <w:rsid w:val="0099418A"/>
    <w:rsid w:val="00996B9D"/>
    <w:rsid w:val="009C7F16"/>
    <w:rsid w:val="009D7023"/>
    <w:rsid w:val="009D7EB9"/>
    <w:rsid w:val="009E06FD"/>
    <w:rsid w:val="00A114B0"/>
    <w:rsid w:val="00A602D1"/>
    <w:rsid w:val="00A61714"/>
    <w:rsid w:val="00A72940"/>
    <w:rsid w:val="00A86C33"/>
    <w:rsid w:val="00A97BB7"/>
    <w:rsid w:val="00AA6141"/>
    <w:rsid w:val="00AB4D32"/>
    <w:rsid w:val="00AB5C35"/>
    <w:rsid w:val="00AD6B17"/>
    <w:rsid w:val="00AE5F50"/>
    <w:rsid w:val="00AF27F6"/>
    <w:rsid w:val="00AF7645"/>
    <w:rsid w:val="00B06DC5"/>
    <w:rsid w:val="00B160D6"/>
    <w:rsid w:val="00B2663D"/>
    <w:rsid w:val="00B37959"/>
    <w:rsid w:val="00B5474D"/>
    <w:rsid w:val="00B57C75"/>
    <w:rsid w:val="00B92BC5"/>
    <w:rsid w:val="00B94211"/>
    <w:rsid w:val="00B97735"/>
    <w:rsid w:val="00BF57A5"/>
    <w:rsid w:val="00C0219D"/>
    <w:rsid w:val="00C06032"/>
    <w:rsid w:val="00C10E5C"/>
    <w:rsid w:val="00C2619E"/>
    <w:rsid w:val="00C26279"/>
    <w:rsid w:val="00C71831"/>
    <w:rsid w:val="00CA0EC5"/>
    <w:rsid w:val="00CB7956"/>
    <w:rsid w:val="00CC1073"/>
    <w:rsid w:val="00CD7E00"/>
    <w:rsid w:val="00CE0CE1"/>
    <w:rsid w:val="00CE25EB"/>
    <w:rsid w:val="00D0091A"/>
    <w:rsid w:val="00D077CA"/>
    <w:rsid w:val="00D10263"/>
    <w:rsid w:val="00D25C0C"/>
    <w:rsid w:val="00D50635"/>
    <w:rsid w:val="00D52DAE"/>
    <w:rsid w:val="00D657D1"/>
    <w:rsid w:val="00D91648"/>
    <w:rsid w:val="00DB2BDC"/>
    <w:rsid w:val="00DB40F3"/>
    <w:rsid w:val="00E2064B"/>
    <w:rsid w:val="00E21FD7"/>
    <w:rsid w:val="00E3178B"/>
    <w:rsid w:val="00E45ED9"/>
    <w:rsid w:val="00E54621"/>
    <w:rsid w:val="00E572E0"/>
    <w:rsid w:val="00E66E5C"/>
    <w:rsid w:val="00E72DE5"/>
    <w:rsid w:val="00E83FC9"/>
    <w:rsid w:val="00E85B05"/>
    <w:rsid w:val="00E9248D"/>
    <w:rsid w:val="00E96F08"/>
    <w:rsid w:val="00EA0D81"/>
    <w:rsid w:val="00EB7B77"/>
    <w:rsid w:val="00EB7DFE"/>
    <w:rsid w:val="00ED3B8F"/>
    <w:rsid w:val="00EF6DF9"/>
    <w:rsid w:val="00F0312C"/>
    <w:rsid w:val="00F04FD0"/>
    <w:rsid w:val="00F152AC"/>
    <w:rsid w:val="00F15AEB"/>
    <w:rsid w:val="00F24E81"/>
    <w:rsid w:val="00F301C8"/>
    <w:rsid w:val="00F359AB"/>
    <w:rsid w:val="00F67FF8"/>
    <w:rsid w:val="00F92FF1"/>
    <w:rsid w:val="00FC04B8"/>
    <w:rsid w:val="00FC6359"/>
    <w:rsid w:val="00FD0AC4"/>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75C6B"/>
  <w15:chartTrackingRefBased/>
  <w15:docId w15:val="{B2279079-EB9A-4623-9BD4-31DD07F1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paragraph" w:styleId="StandardWeb">
    <w:name w:val="Normal (Web)"/>
    <w:basedOn w:val="Standard"/>
    <w:uiPriority w:val="99"/>
    <w:unhideWhenUsed/>
    <w:rsid w:val="004A454E"/>
    <w:pPr>
      <w:spacing w:before="120" w:after="120"/>
    </w:pPr>
  </w:style>
  <w:style w:type="character" w:styleId="Fett">
    <w:name w:val="Strong"/>
    <w:uiPriority w:val="22"/>
    <w:qFormat/>
    <w:rsid w:val="004A454E"/>
    <w:rPr>
      <w:b/>
      <w:bCs/>
    </w:rPr>
  </w:style>
  <w:style w:type="paragraph" w:customStyle="1" w:styleId="KeinLeerraum1">
    <w:name w:val="Kein Leerraum1"/>
    <w:basedOn w:val="Standard"/>
    <w:rsid w:val="00C0219D"/>
    <w:rPr>
      <w:rFonts w:eastAsia="Calibri"/>
    </w:rPr>
  </w:style>
  <w:style w:type="paragraph" w:styleId="Sprechblasentext">
    <w:name w:val="Balloon Text"/>
    <w:basedOn w:val="Standard"/>
    <w:link w:val="SprechblasentextZchn"/>
    <w:rsid w:val="00AB5C35"/>
    <w:rPr>
      <w:rFonts w:ascii="Segoe UI" w:hAnsi="Segoe UI" w:cs="Segoe UI"/>
      <w:sz w:val="18"/>
      <w:szCs w:val="18"/>
    </w:rPr>
  </w:style>
  <w:style w:type="character" w:customStyle="1" w:styleId="SprechblasentextZchn">
    <w:name w:val="Sprechblasentext Zchn"/>
    <w:basedOn w:val="Absatz-Standardschriftart"/>
    <w:link w:val="Sprechblasentext"/>
    <w:rsid w:val="00AB5C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32C2F-1236-4B39-A344-A7DDF7071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3797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Jungbauer</dc:creator>
  <cp:keywords/>
  <dc:description/>
  <cp:lastModifiedBy>Jörg Fröhling</cp:lastModifiedBy>
  <cp:revision>2</cp:revision>
  <cp:lastPrinted>2026-10-26T07:45:00Z</cp:lastPrinted>
  <dcterms:created xsi:type="dcterms:W3CDTF">2026-10-13T10:55:00Z</dcterms:created>
  <dcterms:modified xsi:type="dcterms:W3CDTF">2026-10-26T08:48:00Z</dcterms:modified>
</cp:coreProperties>
</file>