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0A3A" w:rsidRDefault="00444CA1" w:rsidP="000C0B60">
      <w:pPr>
        <w:rPr>
          <w:noProof/>
          <w:lang w:eastAsia="de-DE"/>
        </w:rPr>
      </w:pPr>
      <w:r>
        <w:rPr>
          <w:noProof/>
          <w:lang w:eastAsia="de-DE"/>
        </w:rPr>
        <w:drawing>
          <wp:anchor distT="0" distB="0" distL="114300" distR="114300" simplePos="0" relativeHeight="251658240" behindDoc="0" locked="0" layoutInCell="1" allowOverlap="1">
            <wp:simplePos x="0" y="0"/>
            <wp:positionH relativeFrom="column">
              <wp:posOffset>3735438</wp:posOffset>
            </wp:positionH>
            <wp:positionV relativeFrom="page">
              <wp:posOffset>480795</wp:posOffset>
            </wp:positionV>
            <wp:extent cx="2495556" cy="99722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sten_Logo+BM+Quadrate_1020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5556" cy="997225"/>
                    </a:xfrm>
                    <a:prstGeom prst="rect">
                      <a:avLst/>
                    </a:prstGeom>
                  </pic:spPr>
                </pic:pic>
              </a:graphicData>
            </a:graphic>
            <wp14:sizeRelH relativeFrom="margin">
              <wp14:pctWidth>0</wp14:pctWidth>
            </wp14:sizeRelH>
            <wp14:sizeRelV relativeFrom="margin">
              <wp14:pctHeight>0</wp14:pctHeight>
            </wp14:sizeRelV>
          </wp:anchor>
        </w:drawing>
      </w:r>
    </w:p>
    <w:p w:rsidR="00360A3A" w:rsidRDefault="00360A3A" w:rsidP="000C0B60">
      <w:pPr>
        <w:rPr>
          <w:noProof/>
          <w:lang w:eastAsia="de-DE"/>
        </w:rPr>
      </w:pPr>
    </w:p>
    <w:p w:rsidR="0083601B" w:rsidRPr="00F82E06" w:rsidRDefault="0083601B" w:rsidP="0083601B">
      <w:pPr>
        <w:rPr>
          <w:noProof/>
          <w:sz w:val="48"/>
          <w:szCs w:val="48"/>
          <w:lang w:eastAsia="de-DE"/>
        </w:rPr>
      </w:pPr>
      <w:bookmarkStart w:id="0" w:name="_Hlk73001966"/>
      <w:bookmarkStart w:id="1" w:name="_Hlk55483280"/>
      <w:r>
        <w:rPr>
          <w:noProof/>
          <w:sz w:val="48"/>
          <w:szCs w:val="48"/>
          <w:lang w:eastAsia="de-DE"/>
        </w:rPr>
        <w:t>Pressedienst</w:t>
      </w:r>
      <w:r w:rsidRPr="00F82E06">
        <w:rPr>
          <w:noProof/>
          <w:sz w:val="48"/>
          <w:szCs w:val="48"/>
          <w:lang w:eastAsia="de-DE"/>
        </w:rPr>
        <w:t xml:space="preserve"> </w:t>
      </w:r>
    </w:p>
    <w:p w:rsidR="0083601B" w:rsidRDefault="009B78E5" w:rsidP="0083601B">
      <w:pPr>
        <w:spacing w:after="0" w:line="240" w:lineRule="auto"/>
        <w:rPr>
          <w:noProof/>
          <w:lang w:eastAsia="de-DE"/>
        </w:rPr>
      </w:pPr>
      <w:r>
        <w:rPr>
          <w:noProof/>
          <w:lang w:eastAsia="de-DE"/>
        </w:rPr>
        <w:t>12</w:t>
      </w:r>
      <w:r w:rsidR="0083601B">
        <w:rPr>
          <w:noProof/>
          <w:lang w:eastAsia="de-DE"/>
        </w:rPr>
        <w:t>.</w:t>
      </w:r>
      <w:r w:rsidR="00C557E1">
        <w:rPr>
          <w:noProof/>
          <w:lang w:eastAsia="de-DE"/>
        </w:rPr>
        <w:t>0</w:t>
      </w:r>
      <w:r>
        <w:rPr>
          <w:noProof/>
          <w:lang w:eastAsia="de-DE"/>
        </w:rPr>
        <w:t>5</w:t>
      </w:r>
      <w:r w:rsidR="0083601B" w:rsidRPr="005465A2">
        <w:rPr>
          <w:noProof/>
          <w:lang w:eastAsia="de-DE"/>
        </w:rPr>
        <w:t>.20</w:t>
      </w:r>
      <w:r w:rsidR="0083601B">
        <w:rPr>
          <w:noProof/>
          <w:lang w:eastAsia="de-DE"/>
        </w:rPr>
        <w:t>2</w:t>
      </w:r>
      <w:r w:rsidR="00112610">
        <w:rPr>
          <w:noProof/>
          <w:lang w:eastAsia="de-DE"/>
        </w:rPr>
        <w:t>6</w:t>
      </w:r>
    </w:p>
    <w:p w:rsidR="00112610" w:rsidRDefault="00112610" w:rsidP="0083601B">
      <w:pPr>
        <w:spacing w:after="0" w:line="240" w:lineRule="auto"/>
        <w:rPr>
          <w:noProof/>
          <w:lang w:eastAsia="de-DE"/>
        </w:rPr>
      </w:pPr>
    </w:p>
    <w:p w:rsidR="00112610" w:rsidRPr="00112610" w:rsidRDefault="00112610" w:rsidP="0083601B">
      <w:pPr>
        <w:spacing w:after="0" w:line="240" w:lineRule="auto"/>
        <w:rPr>
          <w:b/>
          <w:i/>
          <w:noProof/>
          <w:lang w:eastAsia="de-DE"/>
        </w:rPr>
      </w:pPr>
      <w:r w:rsidRPr="00112610">
        <w:rPr>
          <w:b/>
          <w:i/>
          <w:noProof/>
          <w:lang w:eastAsia="de-DE"/>
        </w:rPr>
        <w:t>Auf dem Foto</w:t>
      </w:r>
      <w:r w:rsidR="009B78E5">
        <w:rPr>
          <w:b/>
          <w:i/>
          <w:noProof/>
          <w:lang w:eastAsia="de-DE"/>
        </w:rPr>
        <w:t xml:space="preserve"> (v.l.)</w:t>
      </w:r>
      <w:r w:rsidRPr="00112610">
        <w:rPr>
          <w:b/>
          <w:i/>
          <w:noProof/>
          <w:lang w:eastAsia="de-DE"/>
        </w:rPr>
        <w:t>:</w:t>
      </w:r>
      <w:r w:rsidRPr="00112610">
        <w:rPr>
          <w:i/>
          <w:noProof/>
          <w:lang w:eastAsia="de-DE"/>
        </w:rPr>
        <w:t xml:space="preserve"> Bürgermeister Tobias Stockhoff</w:t>
      </w:r>
      <w:r w:rsidR="009B78E5">
        <w:rPr>
          <w:i/>
          <w:noProof/>
          <w:lang w:eastAsia="de-DE"/>
        </w:rPr>
        <w:t xml:space="preserve">, </w:t>
      </w:r>
      <w:r w:rsidRPr="00112610">
        <w:rPr>
          <w:i/>
          <w:noProof/>
          <w:lang w:eastAsia="de-DE"/>
        </w:rPr>
        <w:t>Geschäftsführer Michael Meyer</w:t>
      </w:r>
      <w:r w:rsidR="009B78E5">
        <w:rPr>
          <w:i/>
          <w:noProof/>
          <w:lang w:eastAsia="de-DE"/>
        </w:rPr>
        <w:t xml:space="preserve"> sowie die Betriebsleiterinnen Ayla Öztürk und Janine Di Betta. </w:t>
      </w:r>
      <w:r w:rsidRPr="00112610">
        <w:rPr>
          <w:b/>
          <w:i/>
          <w:noProof/>
          <w:lang w:eastAsia="de-DE"/>
        </w:rPr>
        <w:t>Quelle: Stadt Dorsten</w:t>
      </w:r>
    </w:p>
    <w:p w:rsidR="0083601B" w:rsidRPr="00112610" w:rsidRDefault="0083601B" w:rsidP="0083601B">
      <w:pPr>
        <w:rPr>
          <w:i/>
        </w:rPr>
      </w:pPr>
      <w:bookmarkStart w:id="2" w:name="_Hlk106973705"/>
    </w:p>
    <w:p w:rsidR="00763962" w:rsidRDefault="00112610" w:rsidP="00763962">
      <w:pPr>
        <w:pStyle w:val="berschrift5"/>
        <w:spacing w:before="0" w:line="360" w:lineRule="auto"/>
        <w:rPr>
          <w:rFonts w:asciiTheme="minorHAnsi" w:hAnsiTheme="minorHAnsi" w:cstheme="minorHAnsi"/>
          <w:b/>
          <w:color w:val="auto"/>
          <w:sz w:val="28"/>
          <w:szCs w:val="28"/>
        </w:rPr>
      </w:pPr>
      <w:r>
        <w:rPr>
          <w:rFonts w:asciiTheme="minorHAnsi" w:hAnsiTheme="minorHAnsi" w:cstheme="minorHAnsi"/>
          <w:b/>
          <w:color w:val="auto"/>
          <w:sz w:val="28"/>
          <w:szCs w:val="28"/>
        </w:rPr>
        <w:t>Central Kinocenter Dorsten</w:t>
      </w:r>
    </w:p>
    <w:p w:rsidR="00763962" w:rsidRPr="00763962" w:rsidRDefault="00112610" w:rsidP="00763962">
      <w:pPr>
        <w:pStyle w:val="berschrift5"/>
        <w:spacing w:before="0" w:line="360" w:lineRule="auto"/>
        <w:rPr>
          <w:rFonts w:asciiTheme="minorHAnsi" w:hAnsiTheme="minorHAnsi" w:cstheme="minorHAnsi"/>
          <w:color w:val="575756"/>
          <w:shd w:val="clear" w:color="auto" w:fill="FFFFFF"/>
          <w:lang w:val="en-US"/>
        </w:rPr>
      </w:pPr>
      <w:r>
        <w:rPr>
          <w:rFonts w:asciiTheme="minorHAnsi" w:hAnsiTheme="minorHAnsi" w:cstheme="minorHAnsi"/>
          <w:color w:val="575756"/>
          <w:shd w:val="clear" w:color="auto" w:fill="FFFFFF"/>
        </w:rPr>
        <w:t xml:space="preserve">Kinokultur mit Herz: Bürgermeister Tobias Stockhoff besucht </w:t>
      </w:r>
      <w:proofErr w:type="spellStart"/>
      <w:r>
        <w:rPr>
          <w:rFonts w:asciiTheme="minorHAnsi" w:hAnsiTheme="minorHAnsi" w:cstheme="minorHAnsi"/>
          <w:color w:val="575756"/>
          <w:shd w:val="clear" w:color="auto" w:fill="FFFFFF"/>
          <w:lang w:val="en-US"/>
        </w:rPr>
        <w:t>Geschäftsführer</w:t>
      </w:r>
      <w:proofErr w:type="spellEnd"/>
      <w:r>
        <w:rPr>
          <w:rFonts w:asciiTheme="minorHAnsi" w:hAnsiTheme="minorHAnsi" w:cstheme="minorHAnsi"/>
          <w:color w:val="575756"/>
          <w:shd w:val="clear" w:color="auto" w:fill="FFFFFF"/>
          <w:lang w:val="en-US"/>
        </w:rPr>
        <w:t xml:space="preserve"> Michael Meyer </w:t>
      </w:r>
      <w:proofErr w:type="spellStart"/>
      <w:r>
        <w:rPr>
          <w:rFonts w:asciiTheme="minorHAnsi" w:hAnsiTheme="minorHAnsi" w:cstheme="minorHAnsi"/>
          <w:color w:val="575756"/>
          <w:shd w:val="clear" w:color="auto" w:fill="FFFFFF"/>
          <w:lang w:val="en-US"/>
        </w:rPr>
        <w:t>im</w:t>
      </w:r>
      <w:proofErr w:type="spellEnd"/>
      <w:r>
        <w:rPr>
          <w:rFonts w:asciiTheme="minorHAnsi" w:hAnsiTheme="minorHAnsi" w:cstheme="minorHAnsi"/>
          <w:color w:val="575756"/>
          <w:shd w:val="clear" w:color="auto" w:fill="FFFFFF"/>
          <w:lang w:val="en-US"/>
        </w:rPr>
        <w:t xml:space="preserve"> Central </w:t>
      </w:r>
      <w:proofErr w:type="spellStart"/>
      <w:r>
        <w:rPr>
          <w:rFonts w:asciiTheme="minorHAnsi" w:hAnsiTheme="minorHAnsi" w:cstheme="minorHAnsi"/>
          <w:color w:val="575756"/>
          <w:shd w:val="clear" w:color="auto" w:fill="FFFFFF"/>
          <w:lang w:val="en-US"/>
        </w:rPr>
        <w:t>Kinocenter</w:t>
      </w:r>
      <w:proofErr w:type="spellEnd"/>
      <w:r>
        <w:rPr>
          <w:rFonts w:asciiTheme="minorHAnsi" w:hAnsiTheme="minorHAnsi" w:cstheme="minorHAnsi"/>
          <w:color w:val="575756"/>
          <w:shd w:val="clear" w:color="auto" w:fill="FFFFFF"/>
          <w:lang w:val="en-US"/>
        </w:rPr>
        <w:t xml:space="preserve"> in </w:t>
      </w:r>
      <w:proofErr w:type="spellStart"/>
      <w:r>
        <w:rPr>
          <w:rFonts w:asciiTheme="minorHAnsi" w:hAnsiTheme="minorHAnsi" w:cstheme="minorHAnsi"/>
          <w:color w:val="575756"/>
          <w:shd w:val="clear" w:color="auto" w:fill="FFFFFF"/>
          <w:lang w:val="en-US"/>
        </w:rPr>
        <w:t>Holsterhausen</w:t>
      </w:r>
      <w:proofErr w:type="spellEnd"/>
    </w:p>
    <w:p w:rsidR="0083601B" w:rsidRDefault="0083601B" w:rsidP="0083601B">
      <w:pPr>
        <w:pStyle w:val="NurText"/>
        <w:rPr>
          <w:rFonts w:asciiTheme="minorHAnsi" w:hAnsiTheme="minorHAnsi" w:cstheme="minorHAnsi"/>
          <w:szCs w:val="22"/>
        </w:rPr>
      </w:pPr>
    </w:p>
    <w:bookmarkEnd w:id="0"/>
    <w:bookmarkEnd w:id="1"/>
    <w:bookmarkEnd w:id="2"/>
    <w:p w:rsidR="00112610" w:rsidRDefault="00112610" w:rsidP="00112610">
      <w:pPr>
        <w:rPr>
          <w:rFonts w:ascii="Calibri" w:hAnsi="Calibri" w:cs="Calibri"/>
        </w:rPr>
      </w:pPr>
      <w:r>
        <w:t xml:space="preserve">Bürgermeister Tobias Stockhoff hat Kinobetreiber Michael Meyer im Central Kinocenter im Stadtteil </w:t>
      </w:r>
      <w:proofErr w:type="spellStart"/>
      <w:r>
        <w:t>Holsterhausen</w:t>
      </w:r>
      <w:proofErr w:type="spellEnd"/>
      <w:r>
        <w:t xml:space="preserve"> besucht und sich vor Ort über die aktuelle Situation und Entwicklungen in der Kinobranche informiert. </w:t>
      </w:r>
      <w:r w:rsidR="009B78E5">
        <w:t xml:space="preserve">Michael </w:t>
      </w:r>
      <w:r w:rsidRPr="00112610">
        <w:rPr>
          <w:rFonts w:ascii="Calibri" w:hAnsi="Calibri" w:cs="Calibri"/>
        </w:rPr>
        <w:t>Meyer betreibt das Kino seit 2010 und ist darüber hinaus auch an weiteren Standorten in Gelsenkirchen und Bochum aktiv.</w:t>
      </w:r>
    </w:p>
    <w:p w:rsidR="00112610" w:rsidRDefault="00112610" w:rsidP="00112610">
      <w:pPr>
        <w:rPr>
          <w:rFonts w:ascii="Calibri" w:hAnsi="Calibri" w:cs="Calibri"/>
        </w:rPr>
      </w:pPr>
      <w:r w:rsidRPr="00112610">
        <w:rPr>
          <w:rFonts w:ascii="Calibri" w:hAnsi="Calibri" w:cs="Calibri"/>
        </w:rPr>
        <w:t xml:space="preserve">Im Rahmen des Besuchs </w:t>
      </w:r>
      <w:r w:rsidR="009B78E5">
        <w:rPr>
          <w:rFonts w:ascii="Calibri" w:hAnsi="Calibri" w:cs="Calibri"/>
        </w:rPr>
        <w:t>haben</w:t>
      </w:r>
      <w:r w:rsidRPr="00112610">
        <w:rPr>
          <w:rFonts w:ascii="Calibri" w:hAnsi="Calibri" w:cs="Calibri"/>
        </w:rPr>
        <w:t xml:space="preserve"> sich beide über aktuelle Entwicklungen in der Kinobranche, die Herausforderungen der vergangenen Jahre sowie zukünftige Perspektiven aus</w:t>
      </w:r>
      <w:r w:rsidR="009B78E5">
        <w:rPr>
          <w:rFonts w:ascii="Calibri" w:hAnsi="Calibri" w:cs="Calibri"/>
        </w:rPr>
        <w:t>getauscht</w:t>
      </w:r>
      <w:r w:rsidRPr="00112610">
        <w:rPr>
          <w:rFonts w:ascii="Calibri" w:hAnsi="Calibri" w:cs="Calibri"/>
        </w:rPr>
        <w:t>. Dabei wurde einmal mehr deutlich, mit wie viel Leidenschaft und unternehmerischem Gespür Michael Meyer und sein Team das Kino in Dorsten führen.</w:t>
      </w:r>
      <w:r>
        <w:rPr>
          <w:rFonts w:ascii="Calibri" w:hAnsi="Calibri" w:cs="Calibri"/>
        </w:rPr>
        <w:t xml:space="preserve"> </w:t>
      </w:r>
      <w:r w:rsidRPr="00112610">
        <w:rPr>
          <w:rFonts w:ascii="Calibri" w:hAnsi="Calibri" w:cs="Calibri"/>
        </w:rPr>
        <w:t xml:space="preserve">„Das Central Kinocenter ist weit mehr als ein Ort für Filme. Es ist ein Treffpunkt, ein Stück Heimat und ein wichtiger kultureller Baustein für unsere Stadt“, </w:t>
      </w:r>
      <w:r>
        <w:rPr>
          <w:rFonts w:ascii="Calibri" w:hAnsi="Calibri" w:cs="Calibri"/>
        </w:rPr>
        <w:t>sagt</w:t>
      </w:r>
      <w:r w:rsidRPr="00112610">
        <w:rPr>
          <w:rFonts w:ascii="Calibri" w:hAnsi="Calibri" w:cs="Calibri"/>
        </w:rPr>
        <w:t xml:space="preserve"> Bürgermeister </w:t>
      </w:r>
      <w:r>
        <w:rPr>
          <w:rFonts w:ascii="Calibri" w:hAnsi="Calibri" w:cs="Calibri"/>
        </w:rPr>
        <w:t xml:space="preserve">Tobias </w:t>
      </w:r>
      <w:r w:rsidRPr="00112610">
        <w:rPr>
          <w:rFonts w:ascii="Calibri" w:hAnsi="Calibri" w:cs="Calibri"/>
        </w:rPr>
        <w:t>Stockhoff</w:t>
      </w:r>
      <w:r>
        <w:rPr>
          <w:rFonts w:ascii="Calibri" w:hAnsi="Calibri" w:cs="Calibri"/>
        </w:rPr>
        <w:t xml:space="preserve"> und ergänzt:</w:t>
      </w:r>
      <w:r w:rsidRPr="00112610">
        <w:rPr>
          <w:rFonts w:ascii="Calibri" w:hAnsi="Calibri" w:cs="Calibri"/>
        </w:rPr>
        <w:t xml:space="preserve"> „Man spürt sofort das Herzblut, mit dem hier gearbeitet wird – </w:t>
      </w:r>
      <w:r>
        <w:rPr>
          <w:rFonts w:ascii="Calibri" w:hAnsi="Calibri" w:cs="Calibri"/>
        </w:rPr>
        <w:t>das prägt auch die besondere Atmosphäre des Kinos</w:t>
      </w:r>
      <w:r w:rsidRPr="00112610">
        <w:rPr>
          <w:rFonts w:ascii="Calibri" w:hAnsi="Calibri" w:cs="Calibri"/>
        </w:rPr>
        <w:t>.“</w:t>
      </w:r>
    </w:p>
    <w:p w:rsidR="009B78E5" w:rsidRDefault="00112610" w:rsidP="00112610">
      <w:pPr>
        <w:rPr>
          <w:rFonts w:ascii="Calibri" w:hAnsi="Calibri" w:cs="Calibri"/>
        </w:rPr>
      </w:pPr>
      <w:r w:rsidRPr="00112610">
        <w:rPr>
          <w:rFonts w:ascii="Calibri" w:hAnsi="Calibri" w:cs="Calibri"/>
        </w:rPr>
        <w:t>Bereits im vergangenen Jahr hat</w:t>
      </w:r>
      <w:bookmarkStart w:id="3" w:name="_GoBack"/>
      <w:bookmarkEnd w:id="3"/>
      <w:r>
        <w:rPr>
          <w:rFonts w:ascii="Calibri" w:hAnsi="Calibri" w:cs="Calibri"/>
        </w:rPr>
        <w:t xml:space="preserve"> Tobias</w:t>
      </w:r>
      <w:r w:rsidRPr="00112610">
        <w:rPr>
          <w:rFonts w:ascii="Calibri" w:hAnsi="Calibri" w:cs="Calibri"/>
        </w:rPr>
        <w:t xml:space="preserve"> Stockhoff </w:t>
      </w:r>
      <w:r>
        <w:rPr>
          <w:rFonts w:ascii="Calibri" w:hAnsi="Calibri" w:cs="Calibri"/>
        </w:rPr>
        <w:t xml:space="preserve">Michael </w:t>
      </w:r>
      <w:r w:rsidRPr="00112610">
        <w:rPr>
          <w:rFonts w:ascii="Calibri" w:hAnsi="Calibri" w:cs="Calibri"/>
        </w:rPr>
        <w:t xml:space="preserve">Meyer zum Ehrenpreis der Film- und Medienstiftung NRW gratuliert und dessen außergewöhnlichen Einsatz für die Kinokultur hervorgehoben. </w:t>
      </w:r>
    </w:p>
    <w:p w:rsidR="00112610" w:rsidRDefault="00112610" w:rsidP="00112610">
      <w:pPr>
        <w:rPr>
          <w:rFonts w:ascii="Calibri" w:hAnsi="Calibri" w:cs="Calibri"/>
        </w:rPr>
      </w:pPr>
      <w:r w:rsidRPr="00112610">
        <w:rPr>
          <w:rFonts w:ascii="Calibri" w:hAnsi="Calibri" w:cs="Calibri"/>
        </w:rPr>
        <w:t>Das Central Kinocenter zieht nicht nur Gäste aus Dorsten an, sondern auch zahlreiche Besucherinnen und Besucher aus der umliegenden Region. Einen wichtigen Anteil daran haben die vielfältigen Kooperationen mit der Stadt Dorsten und weiteren Institutionen. So zeigte das Kino zuletzt im Rahmen des Stadtjubiläums historische „Stadtfilme“ aus dem Jahr 1986 und ermöglichte damit eine besondere Zeitreise.</w:t>
      </w:r>
      <w:r>
        <w:rPr>
          <w:rFonts w:ascii="Calibri" w:hAnsi="Calibri" w:cs="Calibri"/>
        </w:rPr>
        <w:t xml:space="preserve"> </w:t>
      </w:r>
      <w:r w:rsidRPr="00112610">
        <w:rPr>
          <w:rFonts w:ascii="Calibri" w:hAnsi="Calibri" w:cs="Calibri"/>
        </w:rPr>
        <w:t>Auch die Zusammenarbeit mit Einrichtungen wie</w:t>
      </w:r>
      <w:r>
        <w:rPr>
          <w:rFonts w:ascii="Calibri" w:hAnsi="Calibri" w:cs="Calibri"/>
        </w:rPr>
        <w:t xml:space="preserve"> etwa</w:t>
      </w:r>
      <w:r w:rsidRPr="00112610">
        <w:rPr>
          <w:rFonts w:ascii="Calibri" w:hAnsi="Calibri" w:cs="Calibri"/>
        </w:rPr>
        <w:t xml:space="preserve"> dem Jüdischen Museum Westfalen sowie Angebote für Kinder und Jugendliche unterstreichen die Bedeutung des Kinos als kultureller Partner in der Stadt.</w:t>
      </w:r>
      <w:r>
        <w:rPr>
          <w:rFonts w:ascii="Calibri" w:hAnsi="Calibri" w:cs="Calibri"/>
        </w:rPr>
        <w:t xml:space="preserve"> </w:t>
      </w:r>
    </w:p>
    <w:p w:rsidR="00112610" w:rsidRDefault="00112610" w:rsidP="00112610">
      <w:pPr>
        <w:rPr>
          <w:rFonts w:ascii="Calibri" w:hAnsi="Calibri" w:cs="Calibri"/>
        </w:rPr>
      </w:pPr>
      <w:r>
        <w:t>„Die enge Zusammenarbeit mit der Stadt Dorsten und vielen lokalen Einrichtungen ist für uns ein wichtiger Baustein. Daraus entstehen immer wieder Formate, die Menschen zusammenbringen“, sagt Michael Meyer.</w:t>
      </w:r>
    </w:p>
    <w:p w:rsidR="00112610" w:rsidRPr="00F57C4F" w:rsidRDefault="00112610" w:rsidP="0083601B">
      <w:pPr>
        <w:rPr>
          <w:rFonts w:cstheme="minorHAnsi"/>
        </w:rPr>
      </w:pPr>
      <w:r w:rsidRPr="00112610">
        <w:rPr>
          <w:rFonts w:ascii="Calibri" w:hAnsi="Calibri" w:cs="Calibri"/>
        </w:rPr>
        <w:t>Bürgermeister</w:t>
      </w:r>
      <w:r>
        <w:rPr>
          <w:rFonts w:ascii="Calibri" w:hAnsi="Calibri" w:cs="Calibri"/>
        </w:rPr>
        <w:t xml:space="preserve"> Tobias</w:t>
      </w:r>
      <w:r w:rsidRPr="00112610">
        <w:rPr>
          <w:rFonts w:ascii="Calibri" w:hAnsi="Calibri" w:cs="Calibri"/>
        </w:rPr>
        <w:t xml:space="preserve"> Stockhoff</w:t>
      </w:r>
      <w:r>
        <w:rPr>
          <w:rFonts w:ascii="Calibri" w:hAnsi="Calibri" w:cs="Calibri"/>
        </w:rPr>
        <w:t xml:space="preserve"> sagt:</w:t>
      </w:r>
      <w:r w:rsidRPr="00112610">
        <w:rPr>
          <w:rFonts w:ascii="Calibri" w:hAnsi="Calibri" w:cs="Calibri"/>
        </w:rPr>
        <w:t xml:space="preserve"> „Gerade in Zeiten großer Veränderungen ist es nicht selbstverständlich, dass Kino so lebendig bleibt. Umso wichtiger sind Persönlichkeiten wie Michael Meyer, die mit Ideenreichtum und Engagement dafür sorgen, dass Kultur vor Ort erlebbar ist.“</w:t>
      </w:r>
      <w:r>
        <w:rPr>
          <w:rFonts w:ascii="Calibri" w:hAnsi="Calibri" w:cs="Calibri"/>
        </w:rPr>
        <w:t xml:space="preserve"> </w:t>
      </w:r>
      <w:r w:rsidRPr="00112610">
        <w:rPr>
          <w:rFonts w:ascii="Calibri" w:hAnsi="Calibri" w:cs="Calibri"/>
        </w:rPr>
        <w:t xml:space="preserve">Die </w:t>
      </w:r>
      <w:r w:rsidRPr="00112610">
        <w:rPr>
          <w:rFonts w:ascii="Calibri" w:hAnsi="Calibri" w:cs="Calibri"/>
        </w:rPr>
        <w:lastRenderedPageBreak/>
        <w:t>Stadt Dorsten freut sich auf die weitere enge Zusammenarbeit und viele gemeinsame Projekte für die Zukunft.</w:t>
      </w:r>
    </w:p>
    <w:sectPr w:rsidR="00112610" w:rsidRPr="00F57C4F" w:rsidSect="0020407E">
      <w:footerReference w:type="default" r:id="rId9"/>
      <w:footerReference w:type="first" r:id="rId10"/>
      <w:pgSz w:w="11906" w:h="16838"/>
      <w:pgMar w:top="1417" w:right="1417" w:bottom="1134" w:left="1417" w:header="708" w:footer="8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6719" w:rsidRDefault="00776719" w:rsidP="00360A3A">
      <w:pPr>
        <w:spacing w:after="0" w:line="240" w:lineRule="auto"/>
      </w:pPr>
      <w:r>
        <w:separator/>
      </w:r>
    </w:p>
  </w:endnote>
  <w:endnote w:type="continuationSeparator" w:id="0">
    <w:p w:rsidR="00776719" w:rsidRDefault="00776719" w:rsidP="0036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A3A" w:rsidRDefault="00360A3A">
    <w:pPr>
      <w:pStyle w:val="Fuzeile"/>
    </w:pPr>
  </w:p>
  <w:p w:rsidR="00360A3A" w:rsidRDefault="00360A3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4D85" w:rsidRDefault="0022726C" w:rsidP="00F27B7C">
    <w:pPr>
      <w:spacing w:after="0" w:line="240" w:lineRule="auto"/>
      <w:jc w:val="center"/>
      <w:rPr>
        <w:rFonts w:ascii="Tahoma" w:hAnsi="Tahoma"/>
        <w:b/>
        <w:sz w:val="20"/>
      </w:rPr>
    </w:pPr>
    <w:r>
      <w:rPr>
        <w:noProof/>
      </w:rPr>
      <w:drawing>
        <wp:anchor distT="0" distB="0" distL="114300" distR="114300" simplePos="0" relativeHeight="251658240" behindDoc="0" locked="0" layoutInCell="1" allowOverlap="1">
          <wp:simplePos x="0" y="0"/>
          <wp:positionH relativeFrom="column">
            <wp:posOffset>-4445</wp:posOffset>
          </wp:positionH>
          <wp:positionV relativeFrom="page">
            <wp:posOffset>9915525</wp:posOffset>
          </wp:positionV>
          <wp:extent cx="4373880" cy="496570"/>
          <wp:effectExtent l="0" t="0" r="762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sestelle_Fusszeile_052023.jpg"/>
                  <pic:cNvPicPr/>
                </pic:nvPicPr>
                <pic:blipFill>
                  <a:blip r:embed="rId1">
                    <a:extLst>
                      <a:ext uri="{28A0092B-C50C-407E-A947-70E740481C1C}">
                        <a14:useLocalDpi xmlns:a14="http://schemas.microsoft.com/office/drawing/2010/main" val="0"/>
                      </a:ext>
                    </a:extLst>
                  </a:blip>
                  <a:stretch>
                    <a:fillRect/>
                  </a:stretch>
                </pic:blipFill>
                <pic:spPr>
                  <a:xfrm>
                    <a:off x="0" y="0"/>
                    <a:ext cx="4373880" cy="496570"/>
                  </a:xfrm>
                  <a:prstGeom prst="rect">
                    <a:avLst/>
                  </a:prstGeom>
                </pic:spPr>
              </pic:pic>
            </a:graphicData>
          </a:graphic>
          <wp14:sizeRelH relativeFrom="margin">
            <wp14:pctWidth>0</wp14:pctWidth>
          </wp14:sizeRelH>
          <wp14:sizeRelV relativeFrom="margin">
            <wp14:pctHeight>0</wp14:pctHeight>
          </wp14:sizeRelV>
        </wp:anchor>
      </w:drawing>
    </w:r>
  </w:p>
  <w:p w:rsidR="00F27B7C" w:rsidRPr="0022726C" w:rsidRDefault="00F27B7C" w:rsidP="0022726C">
    <w:pPr>
      <w:spacing w:after="0" w:line="240" w:lineRule="auto"/>
      <w:rPr>
        <w:rFonts w:ascii="Tahoma" w:hAnsi="Tahoma"/>
        <w:b/>
        <w:sz w:val="18"/>
        <w:szCs w:val="18"/>
      </w:rPr>
    </w:pPr>
  </w:p>
  <w:p w:rsidR="00360A3A" w:rsidRDefault="00360A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6719" w:rsidRDefault="00776719" w:rsidP="00360A3A">
      <w:pPr>
        <w:spacing w:after="0" w:line="240" w:lineRule="auto"/>
      </w:pPr>
      <w:r>
        <w:separator/>
      </w:r>
    </w:p>
  </w:footnote>
  <w:footnote w:type="continuationSeparator" w:id="0">
    <w:p w:rsidR="00776719" w:rsidRDefault="00776719" w:rsidP="00360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56F42"/>
    <w:multiLevelType w:val="hybridMultilevel"/>
    <w:tmpl w:val="E724E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207B94"/>
    <w:multiLevelType w:val="hybridMultilevel"/>
    <w:tmpl w:val="5FA8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A5557"/>
    <w:multiLevelType w:val="hybridMultilevel"/>
    <w:tmpl w:val="56A093A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0EAA5491"/>
    <w:multiLevelType w:val="hybridMultilevel"/>
    <w:tmpl w:val="EB781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5A2856"/>
    <w:multiLevelType w:val="hybridMultilevel"/>
    <w:tmpl w:val="2C6A5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BA3B1C"/>
    <w:multiLevelType w:val="hybridMultilevel"/>
    <w:tmpl w:val="CC22DE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980FA6"/>
    <w:multiLevelType w:val="singleLevel"/>
    <w:tmpl w:val="13B42E94"/>
    <w:lvl w:ilvl="0">
      <w:start w:val="1"/>
      <w:numFmt w:val="decimal"/>
      <w:lvlText w:val="%1."/>
      <w:legacy w:legacy="1" w:legacySpace="0" w:legacyIndent="283"/>
      <w:lvlJc w:val="left"/>
      <w:pPr>
        <w:ind w:left="283" w:hanging="283"/>
      </w:pPr>
      <w:rPr>
        <w:rFonts w:cs="Times New Roman"/>
      </w:rPr>
    </w:lvl>
  </w:abstractNum>
  <w:abstractNum w:abstractNumId="7" w15:restartNumberingAfterBreak="0">
    <w:nsid w:val="1CFE6F2C"/>
    <w:multiLevelType w:val="hybridMultilevel"/>
    <w:tmpl w:val="5002D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0137FD"/>
    <w:multiLevelType w:val="hybridMultilevel"/>
    <w:tmpl w:val="31B8C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C311ABB"/>
    <w:multiLevelType w:val="singleLevel"/>
    <w:tmpl w:val="407E9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D335F5"/>
    <w:multiLevelType w:val="hybridMultilevel"/>
    <w:tmpl w:val="A558B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1624889"/>
    <w:multiLevelType w:val="hybridMultilevel"/>
    <w:tmpl w:val="CA604A7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34BB1847"/>
    <w:multiLevelType w:val="hybridMultilevel"/>
    <w:tmpl w:val="2180A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F1701C"/>
    <w:multiLevelType w:val="hybridMultilevel"/>
    <w:tmpl w:val="CEC85E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481228CF"/>
    <w:multiLevelType w:val="hybridMultilevel"/>
    <w:tmpl w:val="34028F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E7200B9"/>
    <w:multiLevelType w:val="hybridMultilevel"/>
    <w:tmpl w:val="C52A6AA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C5CE8"/>
    <w:multiLevelType w:val="hybridMultilevel"/>
    <w:tmpl w:val="01C682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8986B31"/>
    <w:multiLevelType w:val="hybridMultilevel"/>
    <w:tmpl w:val="2DDA67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FB2485C"/>
    <w:multiLevelType w:val="hybridMultilevel"/>
    <w:tmpl w:val="6F4C4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0B47F1D"/>
    <w:multiLevelType w:val="hybridMultilevel"/>
    <w:tmpl w:val="A282CD02"/>
    <w:lvl w:ilvl="0" w:tplc="26BA01C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19"/>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1"/>
  </w:num>
  <w:num w:numId="8">
    <w:abstractNumId w:val="7"/>
  </w:num>
  <w:num w:numId="9">
    <w:abstractNumId w:val="12"/>
  </w:num>
  <w:num w:numId="10">
    <w:abstractNumId w:val="17"/>
  </w:num>
  <w:num w:numId="11">
    <w:abstractNumId w:val="4"/>
  </w:num>
  <w:num w:numId="12">
    <w:abstractNumId w:val="15"/>
  </w:num>
  <w:num w:numId="13">
    <w:abstractNumId w:val="5"/>
  </w:num>
  <w:num w:numId="14">
    <w:abstractNumId w:val="1"/>
  </w:num>
  <w:num w:numId="15">
    <w:abstractNumId w:val="8"/>
  </w:num>
  <w:num w:numId="16">
    <w:abstractNumId w:val="0"/>
  </w:num>
  <w:num w:numId="17">
    <w:abstractNumId w:val="16"/>
  </w:num>
  <w:num w:numId="18">
    <w:abstractNumId w:val="14"/>
  </w:num>
  <w:num w:numId="19">
    <w:abstractNumId w:val="2"/>
  </w:num>
  <w:num w:numId="20">
    <w:abstractNumId w:val="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06"/>
    <w:rsid w:val="000025A3"/>
    <w:rsid w:val="0001118A"/>
    <w:rsid w:val="00013A6D"/>
    <w:rsid w:val="00020359"/>
    <w:rsid w:val="0003103B"/>
    <w:rsid w:val="00084169"/>
    <w:rsid w:val="000848FF"/>
    <w:rsid w:val="00090276"/>
    <w:rsid w:val="000A0F8E"/>
    <w:rsid w:val="000B1EA5"/>
    <w:rsid w:val="000C0B60"/>
    <w:rsid w:val="000C5BB7"/>
    <w:rsid w:val="000E47A3"/>
    <w:rsid w:val="00112610"/>
    <w:rsid w:val="00112AD5"/>
    <w:rsid w:val="00143084"/>
    <w:rsid w:val="00144F06"/>
    <w:rsid w:val="001849AD"/>
    <w:rsid w:val="0019411E"/>
    <w:rsid w:val="001A4873"/>
    <w:rsid w:val="001B2940"/>
    <w:rsid w:val="001B5E62"/>
    <w:rsid w:val="001F0A68"/>
    <w:rsid w:val="001F1C31"/>
    <w:rsid w:val="001F6448"/>
    <w:rsid w:val="0020407E"/>
    <w:rsid w:val="00211025"/>
    <w:rsid w:val="0022726C"/>
    <w:rsid w:val="002301C1"/>
    <w:rsid w:val="00232A78"/>
    <w:rsid w:val="00241EDC"/>
    <w:rsid w:val="002427A3"/>
    <w:rsid w:val="00267455"/>
    <w:rsid w:val="00272064"/>
    <w:rsid w:val="00280278"/>
    <w:rsid w:val="00281B3B"/>
    <w:rsid w:val="00282107"/>
    <w:rsid w:val="00286A73"/>
    <w:rsid w:val="002926B7"/>
    <w:rsid w:val="00293C73"/>
    <w:rsid w:val="002A2E20"/>
    <w:rsid w:val="002A7340"/>
    <w:rsid w:val="002B3379"/>
    <w:rsid w:val="002D01B3"/>
    <w:rsid w:val="002F4153"/>
    <w:rsid w:val="0030709D"/>
    <w:rsid w:val="00316CEE"/>
    <w:rsid w:val="0033624E"/>
    <w:rsid w:val="003365D7"/>
    <w:rsid w:val="00336898"/>
    <w:rsid w:val="00357DBD"/>
    <w:rsid w:val="00360A3A"/>
    <w:rsid w:val="00366A38"/>
    <w:rsid w:val="00366BA7"/>
    <w:rsid w:val="0038332D"/>
    <w:rsid w:val="00386C92"/>
    <w:rsid w:val="00394D85"/>
    <w:rsid w:val="003A51E8"/>
    <w:rsid w:val="003C1E9F"/>
    <w:rsid w:val="003D3EB4"/>
    <w:rsid w:val="003D4860"/>
    <w:rsid w:val="003E3BAF"/>
    <w:rsid w:val="003E54A6"/>
    <w:rsid w:val="003E56E6"/>
    <w:rsid w:val="003E7D1E"/>
    <w:rsid w:val="003F6357"/>
    <w:rsid w:val="003F761B"/>
    <w:rsid w:val="003F7E6F"/>
    <w:rsid w:val="00422758"/>
    <w:rsid w:val="00423E7F"/>
    <w:rsid w:val="00431F1A"/>
    <w:rsid w:val="00432E37"/>
    <w:rsid w:val="00440C2B"/>
    <w:rsid w:val="00444CA1"/>
    <w:rsid w:val="00446161"/>
    <w:rsid w:val="00455D91"/>
    <w:rsid w:val="00467603"/>
    <w:rsid w:val="00482BA9"/>
    <w:rsid w:val="00485B73"/>
    <w:rsid w:val="00492419"/>
    <w:rsid w:val="004C2977"/>
    <w:rsid w:val="004C7F11"/>
    <w:rsid w:val="004D2EA7"/>
    <w:rsid w:val="004E061D"/>
    <w:rsid w:val="004F60ED"/>
    <w:rsid w:val="004F7985"/>
    <w:rsid w:val="005111E6"/>
    <w:rsid w:val="00520604"/>
    <w:rsid w:val="00531225"/>
    <w:rsid w:val="00542D09"/>
    <w:rsid w:val="005465A2"/>
    <w:rsid w:val="0055494A"/>
    <w:rsid w:val="00565E48"/>
    <w:rsid w:val="005B2F0C"/>
    <w:rsid w:val="005C3AF8"/>
    <w:rsid w:val="005D625C"/>
    <w:rsid w:val="005F0ADB"/>
    <w:rsid w:val="005F1294"/>
    <w:rsid w:val="005F2C53"/>
    <w:rsid w:val="00605110"/>
    <w:rsid w:val="00642941"/>
    <w:rsid w:val="006471BD"/>
    <w:rsid w:val="0064738C"/>
    <w:rsid w:val="00647F7B"/>
    <w:rsid w:val="00663627"/>
    <w:rsid w:val="006656B0"/>
    <w:rsid w:val="0067052D"/>
    <w:rsid w:val="00674257"/>
    <w:rsid w:val="00674D3E"/>
    <w:rsid w:val="006809AF"/>
    <w:rsid w:val="00691FE4"/>
    <w:rsid w:val="0069525A"/>
    <w:rsid w:val="006B42E9"/>
    <w:rsid w:val="006C024C"/>
    <w:rsid w:val="006C08D4"/>
    <w:rsid w:val="006E746F"/>
    <w:rsid w:val="00737BFB"/>
    <w:rsid w:val="00763962"/>
    <w:rsid w:val="00771DC0"/>
    <w:rsid w:val="00776706"/>
    <w:rsid w:val="00776719"/>
    <w:rsid w:val="00776849"/>
    <w:rsid w:val="007C6DE9"/>
    <w:rsid w:val="007E7F2D"/>
    <w:rsid w:val="007F4472"/>
    <w:rsid w:val="0083542C"/>
    <w:rsid w:val="0083601B"/>
    <w:rsid w:val="00850A0A"/>
    <w:rsid w:val="008521B4"/>
    <w:rsid w:val="00855257"/>
    <w:rsid w:val="00890DC5"/>
    <w:rsid w:val="00897DC1"/>
    <w:rsid w:val="00897FBC"/>
    <w:rsid w:val="008A1B25"/>
    <w:rsid w:val="008A29CC"/>
    <w:rsid w:val="008A6EC9"/>
    <w:rsid w:val="008A7D17"/>
    <w:rsid w:val="008C41FE"/>
    <w:rsid w:val="008D6B18"/>
    <w:rsid w:val="0090634D"/>
    <w:rsid w:val="009158B4"/>
    <w:rsid w:val="00923607"/>
    <w:rsid w:val="00931126"/>
    <w:rsid w:val="00936A9C"/>
    <w:rsid w:val="00955A3F"/>
    <w:rsid w:val="00987664"/>
    <w:rsid w:val="009A214F"/>
    <w:rsid w:val="009A32D3"/>
    <w:rsid w:val="009B4505"/>
    <w:rsid w:val="009B78E5"/>
    <w:rsid w:val="009C761C"/>
    <w:rsid w:val="009D2CA2"/>
    <w:rsid w:val="00A45F7A"/>
    <w:rsid w:val="00A64A97"/>
    <w:rsid w:val="00A9116E"/>
    <w:rsid w:val="00A93654"/>
    <w:rsid w:val="00AB5221"/>
    <w:rsid w:val="00AC00D0"/>
    <w:rsid w:val="00AC171F"/>
    <w:rsid w:val="00AC63AC"/>
    <w:rsid w:val="00AD4521"/>
    <w:rsid w:val="00AE06D4"/>
    <w:rsid w:val="00AE7EE2"/>
    <w:rsid w:val="00B03928"/>
    <w:rsid w:val="00B204BD"/>
    <w:rsid w:val="00B235D9"/>
    <w:rsid w:val="00B33C6C"/>
    <w:rsid w:val="00B46775"/>
    <w:rsid w:val="00B604EF"/>
    <w:rsid w:val="00B70398"/>
    <w:rsid w:val="00B75E19"/>
    <w:rsid w:val="00BA3A8B"/>
    <w:rsid w:val="00BA6EDB"/>
    <w:rsid w:val="00BC645A"/>
    <w:rsid w:val="00BD043B"/>
    <w:rsid w:val="00BE704F"/>
    <w:rsid w:val="00BF308D"/>
    <w:rsid w:val="00BF7D3D"/>
    <w:rsid w:val="00C134A2"/>
    <w:rsid w:val="00C20FB8"/>
    <w:rsid w:val="00C34AEA"/>
    <w:rsid w:val="00C41477"/>
    <w:rsid w:val="00C523C1"/>
    <w:rsid w:val="00C557E1"/>
    <w:rsid w:val="00C75DA6"/>
    <w:rsid w:val="00C941D8"/>
    <w:rsid w:val="00C97606"/>
    <w:rsid w:val="00CA01D7"/>
    <w:rsid w:val="00CB1F7B"/>
    <w:rsid w:val="00CB6478"/>
    <w:rsid w:val="00CD63C3"/>
    <w:rsid w:val="00D24A77"/>
    <w:rsid w:val="00D34B4A"/>
    <w:rsid w:val="00D4082B"/>
    <w:rsid w:val="00D53117"/>
    <w:rsid w:val="00D57D50"/>
    <w:rsid w:val="00D80414"/>
    <w:rsid w:val="00D95DE0"/>
    <w:rsid w:val="00DD1885"/>
    <w:rsid w:val="00DF45A1"/>
    <w:rsid w:val="00DF763B"/>
    <w:rsid w:val="00E13547"/>
    <w:rsid w:val="00E17A10"/>
    <w:rsid w:val="00E53E79"/>
    <w:rsid w:val="00E75705"/>
    <w:rsid w:val="00E814D0"/>
    <w:rsid w:val="00E84344"/>
    <w:rsid w:val="00E87730"/>
    <w:rsid w:val="00E94601"/>
    <w:rsid w:val="00E96206"/>
    <w:rsid w:val="00EB3BE7"/>
    <w:rsid w:val="00F06E88"/>
    <w:rsid w:val="00F240C3"/>
    <w:rsid w:val="00F254A6"/>
    <w:rsid w:val="00F27B7C"/>
    <w:rsid w:val="00F46995"/>
    <w:rsid w:val="00F57C4F"/>
    <w:rsid w:val="00F57F40"/>
    <w:rsid w:val="00F732C9"/>
    <w:rsid w:val="00F82E06"/>
    <w:rsid w:val="00FB1D3F"/>
    <w:rsid w:val="00FB7309"/>
    <w:rsid w:val="00FB7379"/>
    <w:rsid w:val="00FC34B8"/>
    <w:rsid w:val="00FC408A"/>
    <w:rsid w:val="00FD732C"/>
    <w:rsid w:val="00FE0265"/>
    <w:rsid w:val="00FE222D"/>
    <w:rsid w:val="00FF1316"/>
    <w:rsid w:val="00FF328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5:chartTrackingRefBased/>
  <w15:docId w15:val="{0596B296-6B2E-4CFF-9126-5D7B65B6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qFormat/>
    <w:rsid w:val="00E75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A29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8A29C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8A29C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962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6206"/>
    <w:rPr>
      <w:rFonts w:ascii="Segoe UI" w:hAnsi="Segoe UI" w:cs="Segoe UI"/>
      <w:sz w:val="18"/>
      <w:szCs w:val="18"/>
    </w:rPr>
  </w:style>
  <w:style w:type="character" w:customStyle="1" w:styleId="berschrift1Zchn">
    <w:name w:val="Überschrift 1 Zchn"/>
    <w:basedOn w:val="Absatz-Standardschriftart"/>
    <w:link w:val="berschrift1"/>
    <w:rsid w:val="00E75705"/>
    <w:rPr>
      <w:rFonts w:asciiTheme="majorHAnsi" w:eastAsiaTheme="majorEastAsia" w:hAnsiTheme="majorHAnsi" w:cstheme="majorBidi"/>
      <w:color w:val="2E74B5" w:themeColor="accent1" w:themeShade="BF"/>
      <w:sz w:val="32"/>
      <w:szCs w:val="32"/>
    </w:rPr>
  </w:style>
  <w:style w:type="paragraph" w:styleId="Kopfzeile">
    <w:name w:val="header"/>
    <w:basedOn w:val="Standard"/>
    <w:link w:val="KopfzeileZchn"/>
    <w:rsid w:val="00E75705"/>
    <w:pPr>
      <w:tabs>
        <w:tab w:val="center" w:pos="4536"/>
        <w:tab w:val="right" w:pos="9072"/>
      </w:tabs>
      <w:spacing w:after="0" w:line="240" w:lineRule="auto"/>
    </w:pPr>
    <w:rPr>
      <w:rFonts w:ascii="Arial" w:eastAsia="Times New Roman" w:hAnsi="Arial" w:cs="Times New Roman"/>
      <w:sz w:val="24"/>
      <w:szCs w:val="20"/>
      <w:lang w:eastAsia="de-DE"/>
    </w:rPr>
  </w:style>
  <w:style w:type="character" w:customStyle="1" w:styleId="KopfzeileZchn">
    <w:name w:val="Kopfzeile Zchn"/>
    <w:basedOn w:val="Absatz-Standardschriftart"/>
    <w:link w:val="Kopfzeile"/>
    <w:rsid w:val="00E75705"/>
    <w:rPr>
      <w:rFonts w:ascii="Arial" w:eastAsia="Times New Roman" w:hAnsi="Arial" w:cs="Times New Roman"/>
      <w:sz w:val="24"/>
      <w:szCs w:val="20"/>
      <w:lang w:eastAsia="de-DE"/>
    </w:rPr>
  </w:style>
  <w:style w:type="character" w:styleId="Hyperlink">
    <w:name w:val="Hyperlink"/>
    <w:unhideWhenUsed/>
    <w:rsid w:val="007F4472"/>
    <w:rPr>
      <w:color w:val="0000FF"/>
      <w:u w:val="single"/>
    </w:rPr>
  </w:style>
  <w:style w:type="paragraph" w:styleId="Fuzeile">
    <w:name w:val="footer"/>
    <w:basedOn w:val="Standard"/>
    <w:link w:val="FuzeileZchn"/>
    <w:uiPriority w:val="99"/>
    <w:unhideWhenUsed/>
    <w:rsid w:val="00360A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0A3A"/>
  </w:style>
  <w:style w:type="paragraph" w:styleId="Listenabsatz">
    <w:name w:val="List Paragraph"/>
    <w:basedOn w:val="Standard"/>
    <w:uiPriority w:val="34"/>
    <w:qFormat/>
    <w:rsid w:val="00C75DA6"/>
    <w:pPr>
      <w:ind w:left="720"/>
      <w:contextualSpacing/>
    </w:pPr>
  </w:style>
  <w:style w:type="paragraph" w:styleId="Textkrper3">
    <w:name w:val="Body Text 3"/>
    <w:basedOn w:val="Standard"/>
    <w:link w:val="Textkrper3Zchn"/>
    <w:uiPriority w:val="99"/>
    <w:unhideWhenUsed/>
    <w:rsid w:val="00691FE4"/>
    <w:pPr>
      <w:spacing w:after="0" w:line="240" w:lineRule="auto"/>
      <w:jc w:val="both"/>
    </w:pPr>
    <w:rPr>
      <w:rFonts w:ascii="Arial" w:hAnsi="Arial" w:cs="Arial"/>
      <w:sz w:val="24"/>
      <w:szCs w:val="24"/>
      <w:lang w:eastAsia="de-DE"/>
    </w:rPr>
  </w:style>
  <w:style w:type="character" w:customStyle="1" w:styleId="Textkrper3Zchn">
    <w:name w:val="Textkörper 3 Zchn"/>
    <w:basedOn w:val="Absatz-Standardschriftart"/>
    <w:link w:val="Textkrper3"/>
    <w:uiPriority w:val="99"/>
    <w:rsid w:val="00691FE4"/>
    <w:rPr>
      <w:rFonts w:ascii="Arial" w:hAnsi="Arial" w:cs="Arial"/>
      <w:sz w:val="24"/>
      <w:szCs w:val="24"/>
      <w:lang w:eastAsia="de-DE"/>
    </w:rPr>
  </w:style>
  <w:style w:type="character" w:styleId="NichtaufgelsteErwhnung">
    <w:name w:val="Unresolved Mention"/>
    <w:basedOn w:val="Absatz-Standardschriftart"/>
    <w:uiPriority w:val="99"/>
    <w:semiHidden/>
    <w:unhideWhenUsed/>
    <w:rsid w:val="00691FE4"/>
    <w:rPr>
      <w:color w:val="605E5C"/>
      <w:shd w:val="clear" w:color="auto" w:fill="E1DFDD"/>
    </w:rPr>
  </w:style>
  <w:style w:type="character" w:styleId="BesuchterLink">
    <w:name w:val="FollowedHyperlink"/>
    <w:basedOn w:val="Absatz-Standardschriftart"/>
    <w:uiPriority w:val="99"/>
    <w:semiHidden/>
    <w:unhideWhenUsed/>
    <w:rsid w:val="00691FE4"/>
    <w:rPr>
      <w:color w:val="954F72" w:themeColor="followedHyperlink"/>
      <w:u w:val="single"/>
    </w:rPr>
  </w:style>
  <w:style w:type="character" w:styleId="Kommentarzeichen">
    <w:name w:val="annotation reference"/>
    <w:basedOn w:val="Absatz-Standardschriftart"/>
    <w:uiPriority w:val="99"/>
    <w:semiHidden/>
    <w:unhideWhenUsed/>
    <w:rsid w:val="005F1294"/>
    <w:rPr>
      <w:sz w:val="16"/>
      <w:szCs w:val="16"/>
    </w:rPr>
  </w:style>
  <w:style w:type="paragraph" w:styleId="Kommentartext">
    <w:name w:val="annotation text"/>
    <w:basedOn w:val="Standard"/>
    <w:link w:val="KommentartextZchn"/>
    <w:uiPriority w:val="99"/>
    <w:semiHidden/>
    <w:unhideWhenUsed/>
    <w:rsid w:val="005F12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F1294"/>
    <w:rPr>
      <w:sz w:val="20"/>
      <w:szCs w:val="20"/>
    </w:rPr>
  </w:style>
  <w:style w:type="paragraph" w:styleId="berarbeitung">
    <w:name w:val="Revision"/>
    <w:hidden/>
    <w:uiPriority w:val="99"/>
    <w:semiHidden/>
    <w:rsid w:val="005F1294"/>
    <w:pPr>
      <w:spacing w:after="0" w:line="240" w:lineRule="auto"/>
    </w:pPr>
  </w:style>
  <w:style w:type="character" w:customStyle="1" w:styleId="berschrift3Zchn">
    <w:name w:val="Überschrift 3 Zchn"/>
    <w:basedOn w:val="Absatz-Standardschriftart"/>
    <w:link w:val="berschrift3"/>
    <w:uiPriority w:val="9"/>
    <w:semiHidden/>
    <w:rsid w:val="008A29C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8A29CC"/>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8A29CC"/>
    <w:rPr>
      <w:rFonts w:asciiTheme="majorHAnsi" w:eastAsiaTheme="majorEastAsia" w:hAnsiTheme="majorHAnsi" w:cstheme="majorBidi"/>
      <w:color w:val="2E74B5" w:themeColor="accent1" w:themeShade="BF"/>
    </w:rPr>
  </w:style>
  <w:style w:type="paragraph" w:styleId="Textkrper">
    <w:name w:val="Body Text"/>
    <w:basedOn w:val="Standard"/>
    <w:link w:val="TextkrperZchn"/>
    <w:uiPriority w:val="99"/>
    <w:semiHidden/>
    <w:unhideWhenUsed/>
    <w:rsid w:val="008A29CC"/>
    <w:pPr>
      <w:spacing w:after="120"/>
    </w:pPr>
  </w:style>
  <w:style w:type="character" w:customStyle="1" w:styleId="TextkrperZchn">
    <w:name w:val="Textkörper Zchn"/>
    <w:basedOn w:val="Absatz-Standardschriftart"/>
    <w:link w:val="Textkrper"/>
    <w:uiPriority w:val="99"/>
    <w:semiHidden/>
    <w:rsid w:val="008A29CC"/>
  </w:style>
  <w:style w:type="paragraph" w:styleId="Textkrper-Einzug2">
    <w:name w:val="Body Text Indent 2"/>
    <w:basedOn w:val="Standard"/>
    <w:link w:val="Textkrper-Einzug2Zchn"/>
    <w:uiPriority w:val="99"/>
    <w:unhideWhenUsed/>
    <w:rsid w:val="008A29CC"/>
    <w:pPr>
      <w:spacing w:after="120" w:line="480" w:lineRule="auto"/>
      <w:ind w:left="283"/>
    </w:pPr>
  </w:style>
  <w:style w:type="character" w:customStyle="1" w:styleId="Textkrper-Einzug2Zchn">
    <w:name w:val="Textkörper-Einzug 2 Zchn"/>
    <w:basedOn w:val="Absatz-Standardschriftart"/>
    <w:link w:val="Textkrper-Einzug2"/>
    <w:uiPriority w:val="99"/>
    <w:rsid w:val="008A29CC"/>
  </w:style>
  <w:style w:type="paragraph" w:styleId="Textkrper-Einzug3">
    <w:name w:val="Body Text Indent 3"/>
    <w:basedOn w:val="Standard"/>
    <w:link w:val="Textkrper-Einzug3Zchn"/>
    <w:uiPriority w:val="99"/>
    <w:unhideWhenUsed/>
    <w:rsid w:val="008A29CC"/>
    <w:pPr>
      <w:spacing w:after="120"/>
      <w:ind w:left="283"/>
    </w:pPr>
    <w:rPr>
      <w:sz w:val="16"/>
      <w:szCs w:val="16"/>
    </w:rPr>
  </w:style>
  <w:style w:type="character" w:customStyle="1" w:styleId="Textkrper-Einzug3Zchn">
    <w:name w:val="Textkörper-Einzug 3 Zchn"/>
    <w:basedOn w:val="Absatz-Standardschriftart"/>
    <w:link w:val="Textkrper-Einzug3"/>
    <w:uiPriority w:val="99"/>
    <w:rsid w:val="008A29CC"/>
    <w:rPr>
      <w:sz w:val="16"/>
      <w:szCs w:val="16"/>
    </w:rPr>
  </w:style>
  <w:style w:type="character" w:styleId="Fett">
    <w:name w:val="Strong"/>
    <w:uiPriority w:val="22"/>
    <w:qFormat/>
    <w:rsid w:val="008A29CC"/>
    <w:rPr>
      <w:b/>
      <w:bCs/>
    </w:rPr>
  </w:style>
  <w:style w:type="paragraph" w:styleId="NurText">
    <w:name w:val="Plain Text"/>
    <w:basedOn w:val="Standard"/>
    <w:link w:val="NurTextZchn"/>
    <w:uiPriority w:val="99"/>
    <w:unhideWhenUsed/>
    <w:rsid w:val="00565E48"/>
    <w:pPr>
      <w:spacing w:after="0" w:line="240" w:lineRule="auto"/>
    </w:pPr>
    <w:rPr>
      <w:rFonts w:ascii="Berlin Sans FB" w:hAnsi="Berlin Sans FB"/>
      <w:szCs w:val="21"/>
    </w:rPr>
  </w:style>
  <w:style w:type="character" w:customStyle="1" w:styleId="NurTextZchn">
    <w:name w:val="Nur Text Zchn"/>
    <w:basedOn w:val="Absatz-Standardschriftart"/>
    <w:link w:val="NurText"/>
    <w:uiPriority w:val="99"/>
    <w:rsid w:val="00565E48"/>
    <w:rPr>
      <w:rFonts w:ascii="Berlin Sans FB" w:hAnsi="Berlin Sans FB"/>
      <w:szCs w:val="21"/>
    </w:rPr>
  </w:style>
  <w:style w:type="paragraph" w:customStyle="1" w:styleId="Default">
    <w:name w:val="Default"/>
    <w:rsid w:val="0055494A"/>
    <w:pPr>
      <w:autoSpaceDE w:val="0"/>
      <w:autoSpaceDN w:val="0"/>
      <w:adjustRightInd w:val="0"/>
      <w:spacing w:after="0" w:line="240" w:lineRule="auto"/>
    </w:pPr>
    <w:rPr>
      <w:rFonts w:ascii="Calibri" w:hAnsi="Calibri" w:cs="Calibri"/>
      <w:color w:val="000000"/>
      <w:sz w:val="24"/>
      <w:szCs w:val="24"/>
    </w:rPr>
  </w:style>
  <w:style w:type="paragraph" w:styleId="StandardWeb">
    <w:name w:val="Normal (Web)"/>
    <w:basedOn w:val="Standard"/>
    <w:uiPriority w:val="99"/>
    <w:semiHidden/>
    <w:unhideWhenUsed/>
    <w:rsid w:val="0011261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9B78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01692">
      <w:bodyDiv w:val="1"/>
      <w:marLeft w:val="0"/>
      <w:marRight w:val="0"/>
      <w:marTop w:val="0"/>
      <w:marBottom w:val="0"/>
      <w:divBdr>
        <w:top w:val="none" w:sz="0" w:space="0" w:color="auto"/>
        <w:left w:val="none" w:sz="0" w:space="0" w:color="auto"/>
        <w:bottom w:val="none" w:sz="0" w:space="0" w:color="auto"/>
        <w:right w:val="none" w:sz="0" w:space="0" w:color="auto"/>
      </w:divBdr>
    </w:div>
    <w:div w:id="153954787">
      <w:bodyDiv w:val="1"/>
      <w:marLeft w:val="0"/>
      <w:marRight w:val="0"/>
      <w:marTop w:val="0"/>
      <w:marBottom w:val="0"/>
      <w:divBdr>
        <w:top w:val="none" w:sz="0" w:space="0" w:color="auto"/>
        <w:left w:val="none" w:sz="0" w:space="0" w:color="auto"/>
        <w:bottom w:val="none" w:sz="0" w:space="0" w:color="auto"/>
        <w:right w:val="none" w:sz="0" w:space="0" w:color="auto"/>
      </w:divBdr>
    </w:div>
    <w:div w:id="157310226">
      <w:bodyDiv w:val="1"/>
      <w:marLeft w:val="0"/>
      <w:marRight w:val="0"/>
      <w:marTop w:val="0"/>
      <w:marBottom w:val="0"/>
      <w:divBdr>
        <w:top w:val="none" w:sz="0" w:space="0" w:color="auto"/>
        <w:left w:val="none" w:sz="0" w:space="0" w:color="auto"/>
        <w:bottom w:val="none" w:sz="0" w:space="0" w:color="auto"/>
        <w:right w:val="none" w:sz="0" w:space="0" w:color="auto"/>
      </w:divBdr>
    </w:div>
    <w:div w:id="178586833">
      <w:bodyDiv w:val="1"/>
      <w:marLeft w:val="0"/>
      <w:marRight w:val="0"/>
      <w:marTop w:val="0"/>
      <w:marBottom w:val="0"/>
      <w:divBdr>
        <w:top w:val="none" w:sz="0" w:space="0" w:color="auto"/>
        <w:left w:val="none" w:sz="0" w:space="0" w:color="auto"/>
        <w:bottom w:val="none" w:sz="0" w:space="0" w:color="auto"/>
        <w:right w:val="none" w:sz="0" w:space="0" w:color="auto"/>
      </w:divBdr>
    </w:div>
    <w:div w:id="336075504">
      <w:bodyDiv w:val="1"/>
      <w:marLeft w:val="0"/>
      <w:marRight w:val="0"/>
      <w:marTop w:val="0"/>
      <w:marBottom w:val="0"/>
      <w:divBdr>
        <w:top w:val="none" w:sz="0" w:space="0" w:color="auto"/>
        <w:left w:val="none" w:sz="0" w:space="0" w:color="auto"/>
        <w:bottom w:val="none" w:sz="0" w:space="0" w:color="auto"/>
        <w:right w:val="none" w:sz="0" w:space="0" w:color="auto"/>
      </w:divBdr>
    </w:div>
    <w:div w:id="351347264">
      <w:bodyDiv w:val="1"/>
      <w:marLeft w:val="0"/>
      <w:marRight w:val="0"/>
      <w:marTop w:val="0"/>
      <w:marBottom w:val="0"/>
      <w:divBdr>
        <w:top w:val="none" w:sz="0" w:space="0" w:color="auto"/>
        <w:left w:val="none" w:sz="0" w:space="0" w:color="auto"/>
        <w:bottom w:val="none" w:sz="0" w:space="0" w:color="auto"/>
        <w:right w:val="none" w:sz="0" w:space="0" w:color="auto"/>
      </w:divBdr>
    </w:div>
    <w:div w:id="414593161">
      <w:bodyDiv w:val="1"/>
      <w:marLeft w:val="0"/>
      <w:marRight w:val="0"/>
      <w:marTop w:val="0"/>
      <w:marBottom w:val="0"/>
      <w:divBdr>
        <w:top w:val="none" w:sz="0" w:space="0" w:color="auto"/>
        <w:left w:val="none" w:sz="0" w:space="0" w:color="auto"/>
        <w:bottom w:val="none" w:sz="0" w:space="0" w:color="auto"/>
        <w:right w:val="none" w:sz="0" w:space="0" w:color="auto"/>
      </w:divBdr>
    </w:div>
    <w:div w:id="626156119">
      <w:bodyDiv w:val="1"/>
      <w:marLeft w:val="0"/>
      <w:marRight w:val="0"/>
      <w:marTop w:val="0"/>
      <w:marBottom w:val="0"/>
      <w:divBdr>
        <w:top w:val="none" w:sz="0" w:space="0" w:color="auto"/>
        <w:left w:val="none" w:sz="0" w:space="0" w:color="auto"/>
        <w:bottom w:val="none" w:sz="0" w:space="0" w:color="auto"/>
        <w:right w:val="none" w:sz="0" w:space="0" w:color="auto"/>
      </w:divBdr>
    </w:div>
    <w:div w:id="630938163">
      <w:bodyDiv w:val="1"/>
      <w:marLeft w:val="0"/>
      <w:marRight w:val="0"/>
      <w:marTop w:val="0"/>
      <w:marBottom w:val="0"/>
      <w:divBdr>
        <w:top w:val="none" w:sz="0" w:space="0" w:color="auto"/>
        <w:left w:val="none" w:sz="0" w:space="0" w:color="auto"/>
        <w:bottom w:val="none" w:sz="0" w:space="0" w:color="auto"/>
        <w:right w:val="none" w:sz="0" w:space="0" w:color="auto"/>
      </w:divBdr>
    </w:div>
    <w:div w:id="683289575">
      <w:bodyDiv w:val="1"/>
      <w:marLeft w:val="0"/>
      <w:marRight w:val="0"/>
      <w:marTop w:val="0"/>
      <w:marBottom w:val="0"/>
      <w:divBdr>
        <w:top w:val="none" w:sz="0" w:space="0" w:color="auto"/>
        <w:left w:val="none" w:sz="0" w:space="0" w:color="auto"/>
        <w:bottom w:val="none" w:sz="0" w:space="0" w:color="auto"/>
        <w:right w:val="none" w:sz="0" w:space="0" w:color="auto"/>
      </w:divBdr>
    </w:div>
    <w:div w:id="877812370">
      <w:bodyDiv w:val="1"/>
      <w:marLeft w:val="0"/>
      <w:marRight w:val="0"/>
      <w:marTop w:val="0"/>
      <w:marBottom w:val="0"/>
      <w:divBdr>
        <w:top w:val="none" w:sz="0" w:space="0" w:color="auto"/>
        <w:left w:val="none" w:sz="0" w:space="0" w:color="auto"/>
        <w:bottom w:val="none" w:sz="0" w:space="0" w:color="auto"/>
        <w:right w:val="none" w:sz="0" w:space="0" w:color="auto"/>
      </w:divBdr>
    </w:div>
    <w:div w:id="890312438">
      <w:bodyDiv w:val="1"/>
      <w:marLeft w:val="0"/>
      <w:marRight w:val="0"/>
      <w:marTop w:val="0"/>
      <w:marBottom w:val="0"/>
      <w:divBdr>
        <w:top w:val="none" w:sz="0" w:space="0" w:color="auto"/>
        <w:left w:val="none" w:sz="0" w:space="0" w:color="auto"/>
        <w:bottom w:val="none" w:sz="0" w:space="0" w:color="auto"/>
        <w:right w:val="none" w:sz="0" w:space="0" w:color="auto"/>
      </w:divBdr>
    </w:div>
    <w:div w:id="1002392761">
      <w:bodyDiv w:val="1"/>
      <w:marLeft w:val="0"/>
      <w:marRight w:val="0"/>
      <w:marTop w:val="0"/>
      <w:marBottom w:val="0"/>
      <w:divBdr>
        <w:top w:val="none" w:sz="0" w:space="0" w:color="auto"/>
        <w:left w:val="none" w:sz="0" w:space="0" w:color="auto"/>
        <w:bottom w:val="none" w:sz="0" w:space="0" w:color="auto"/>
        <w:right w:val="none" w:sz="0" w:space="0" w:color="auto"/>
      </w:divBdr>
    </w:div>
    <w:div w:id="1040781719">
      <w:bodyDiv w:val="1"/>
      <w:marLeft w:val="0"/>
      <w:marRight w:val="0"/>
      <w:marTop w:val="0"/>
      <w:marBottom w:val="0"/>
      <w:divBdr>
        <w:top w:val="none" w:sz="0" w:space="0" w:color="auto"/>
        <w:left w:val="none" w:sz="0" w:space="0" w:color="auto"/>
        <w:bottom w:val="none" w:sz="0" w:space="0" w:color="auto"/>
        <w:right w:val="none" w:sz="0" w:space="0" w:color="auto"/>
      </w:divBdr>
    </w:div>
    <w:div w:id="1078403100">
      <w:bodyDiv w:val="1"/>
      <w:marLeft w:val="0"/>
      <w:marRight w:val="0"/>
      <w:marTop w:val="0"/>
      <w:marBottom w:val="0"/>
      <w:divBdr>
        <w:top w:val="none" w:sz="0" w:space="0" w:color="auto"/>
        <w:left w:val="none" w:sz="0" w:space="0" w:color="auto"/>
        <w:bottom w:val="none" w:sz="0" w:space="0" w:color="auto"/>
        <w:right w:val="none" w:sz="0" w:space="0" w:color="auto"/>
      </w:divBdr>
    </w:div>
    <w:div w:id="1106266604">
      <w:bodyDiv w:val="1"/>
      <w:marLeft w:val="0"/>
      <w:marRight w:val="0"/>
      <w:marTop w:val="0"/>
      <w:marBottom w:val="0"/>
      <w:divBdr>
        <w:top w:val="none" w:sz="0" w:space="0" w:color="auto"/>
        <w:left w:val="none" w:sz="0" w:space="0" w:color="auto"/>
        <w:bottom w:val="none" w:sz="0" w:space="0" w:color="auto"/>
        <w:right w:val="none" w:sz="0" w:space="0" w:color="auto"/>
      </w:divBdr>
    </w:div>
    <w:div w:id="1324431239">
      <w:bodyDiv w:val="1"/>
      <w:marLeft w:val="0"/>
      <w:marRight w:val="0"/>
      <w:marTop w:val="0"/>
      <w:marBottom w:val="0"/>
      <w:divBdr>
        <w:top w:val="none" w:sz="0" w:space="0" w:color="auto"/>
        <w:left w:val="none" w:sz="0" w:space="0" w:color="auto"/>
        <w:bottom w:val="none" w:sz="0" w:space="0" w:color="auto"/>
        <w:right w:val="none" w:sz="0" w:space="0" w:color="auto"/>
      </w:divBdr>
    </w:div>
    <w:div w:id="1386834247">
      <w:bodyDiv w:val="1"/>
      <w:marLeft w:val="0"/>
      <w:marRight w:val="0"/>
      <w:marTop w:val="0"/>
      <w:marBottom w:val="0"/>
      <w:divBdr>
        <w:top w:val="none" w:sz="0" w:space="0" w:color="auto"/>
        <w:left w:val="none" w:sz="0" w:space="0" w:color="auto"/>
        <w:bottom w:val="none" w:sz="0" w:space="0" w:color="auto"/>
        <w:right w:val="none" w:sz="0" w:space="0" w:color="auto"/>
      </w:divBdr>
    </w:div>
    <w:div w:id="1485898597">
      <w:bodyDiv w:val="1"/>
      <w:marLeft w:val="0"/>
      <w:marRight w:val="0"/>
      <w:marTop w:val="0"/>
      <w:marBottom w:val="0"/>
      <w:divBdr>
        <w:top w:val="none" w:sz="0" w:space="0" w:color="auto"/>
        <w:left w:val="none" w:sz="0" w:space="0" w:color="auto"/>
        <w:bottom w:val="none" w:sz="0" w:space="0" w:color="auto"/>
        <w:right w:val="none" w:sz="0" w:space="0" w:color="auto"/>
      </w:divBdr>
    </w:div>
    <w:div w:id="1574656191">
      <w:bodyDiv w:val="1"/>
      <w:marLeft w:val="0"/>
      <w:marRight w:val="0"/>
      <w:marTop w:val="0"/>
      <w:marBottom w:val="0"/>
      <w:divBdr>
        <w:top w:val="none" w:sz="0" w:space="0" w:color="auto"/>
        <w:left w:val="none" w:sz="0" w:space="0" w:color="auto"/>
        <w:bottom w:val="none" w:sz="0" w:space="0" w:color="auto"/>
        <w:right w:val="none" w:sz="0" w:space="0" w:color="auto"/>
      </w:divBdr>
    </w:div>
    <w:div w:id="1669213745">
      <w:bodyDiv w:val="1"/>
      <w:marLeft w:val="0"/>
      <w:marRight w:val="0"/>
      <w:marTop w:val="0"/>
      <w:marBottom w:val="0"/>
      <w:divBdr>
        <w:top w:val="none" w:sz="0" w:space="0" w:color="auto"/>
        <w:left w:val="none" w:sz="0" w:space="0" w:color="auto"/>
        <w:bottom w:val="none" w:sz="0" w:space="0" w:color="auto"/>
        <w:right w:val="none" w:sz="0" w:space="0" w:color="auto"/>
      </w:divBdr>
      <w:divsChild>
        <w:div w:id="1672101014">
          <w:marLeft w:val="0"/>
          <w:marRight w:val="0"/>
          <w:marTop w:val="0"/>
          <w:marBottom w:val="0"/>
          <w:divBdr>
            <w:top w:val="none" w:sz="0" w:space="0" w:color="auto"/>
            <w:left w:val="none" w:sz="0" w:space="0" w:color="auto"/>
            <w:bottom w:val="none" w:sz="0" w:space="0" w:color="auto"/>
            <w:right w:val="none" w:sz="0" w:space="0" w:color="auto"/>
          </w:divBdr>
        </w:div>
      </w:divsChild>
    </w:div>
    <w:div w:id="1761947166">
      <w:bodyDiv w:val="1"/>
      <w:marLeft w:val="0"/>
      <w:marRight w:val="0"/>
      <w:marTop w:val="0"/>
      <w:marBottom w:val="0"/>
      <w:divBdr>
        <w:top w:val="none" w:sz="0" w:space="0" w:color="auto"/>
        <w:left w:val="none" w:sz="0" w:space="0" w:color="auto"/>
        <w:bottom w:val="none" w:sz="0" w:space="0" w:color="auto"/>
        <w:right w:val="none" w:sz="0" w:space="0" w:color="auto"/>
      </w:divBdr>
    </w:div>
    <w:div w:id="1982808182">
      <w:bodyDiv w:val="1"/>
      <w:marLeft w:val="0"/>
      <w:marRight w:val="0"/>
      <w:marTop w:val="0"/>
      <w:marBottom w:val="0"/>
      <w:divBdr>
        <w:top w:val="none" w:sz="0" w:space="0" w:color="auto"/>
        <w:left w:val="none" w:sz="0" w:space="0" w:color="auto"/>
        <w:bottom w:val="none" w:sz="0" w:space="0" w:color="auto"/>
        <w:right w:val="none" w:sz="0" w:space="0" w:color="auto"/>
      </w:divBdr>
    </w:div>
    <w:div w:id="201302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F3352-7931-4B9D-BEEA-121FAD384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375</Words>
  <Characters>2363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Stadtverwaltung Dorsten</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Bauckhorn, Lisa</dc:creator>
  <cp:keywords/>
  <dc:description/>
  <cp:lastModifiedBy>Winkel, Christoph</cp:lastModifiedBy>
  <cp:revision>3</cp:revision>
  <cp:lastPrinted>2023-05-09T09:37:00Z</cp:lastPrinted>
  <dcterms:created xsi:type="dcterms:W3CDTF">2026-05-11T09:13:00Z</dcterms:created>
  <dcterms:modified xsi:type="dcterms:W3CDTF">2026-05-12T06:50:00Z</dcterms:modified>
</cp:coreProperties>
</file>